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FA4F" w14:textId="0D452337" w:rsidR="003B6BD0" w:rsidRPr="0052700F" w:rsidRDefault="003B6BD0" w:rsidP="003E7395">
      <w:pPr>
        <w:jc w:val="center"/>
        <w:rPr>
          <w:rFonts w:asciiTheme="minorHAnsi" w:hAnsiTheme="minorHAnsi"/>
          <w:b/>
          <w:sz w:val="36"/>
        </w:rPr>
      </w:pPr>
    </w:p>
    <w:p w14:paraId="70EA981D" w14:textId="77777777" w:rsidR="00766218" w:rsidRPr="0052700F" w:rsidRDefault="00766218" w:rsidP="003E7395">
      <w:pPr>
        <w:jc w:val="center"/>
        <w:rPr>
          <w:rFonts w:asciiTheme="minorHAnsi" w:hAnsiTheme="minorHAnsi"/>
          <w:b/>
          <w:sz w:val="36"/>
        </w:rPr>
      </w:pPr>
    </w:p>
    <w:p w14:paraId="72DA948E" w14:textId="77777777" w:rsidR="007B72C1" w:rsidRPr="0052700F" w:rsidRDefault="007B72C1" w:rsidP="003E7395">
      <w:pPr>
        <w:jc w:val="center"/>
        <w:rPr>
          <w:rFonts w:asciiTheme="minorHAnsi" w:hAnsiTheme="minorHAnsi"/>
          <w:b/>
          <w:sz w:val="36"/>
        </w:rPr>
      </w:pPr>
    </w:p>
    <w:p w14:paraId="46820DE3" w14:textId="77777777" w:rsidR="008712BB" w:rsidRPr="0052700F" w:rsidRDefault="008712BB" w:rsidP="003E7395">
      <w:pPr>
        <w:jc w:val="center"/>
        <w:rPr>
          <w:rFonts w:asciiTheme="minorHAnsi" w:hAnsiTheme="minorHAnsi"/>
          <w:b/>
          <w:sz w:val="36"/>
        </w:rPr>
      </w:pPr>
    </w:p>
    <w:p w14:paraId="065B9283" w14:textId="77777777" w:rsidR="00630A12" w:rsidRPr="0052700F" w:rsidRDefault="00630A12" w:rsidP="003E7395">
      <w:pPr>
        <w:jc w:val="center"/>
        <w:rPr>
          <w:rFonts w:asciiTheme="minorHAnsi" w:hAnsiTheme="minorHAnsi"/>
          <w:b/>
          <w:sz w:val="36"/>
        </w:rPr>
      </w:pPr>
    </w:p>
    <w:p w14:paraId="0210654A" w14:textId="77777777" w:rsidR="00630A12" w:rsidRPr="0052700F" w:rsidRDefault="00630A12" w:rsidP="003E7395">
      <w:pPr>
        <w:jc w:val="center"/>
        <w:rPr>
          <w:rFonts w:asciiTheme="minorHAnsi" w:hAnsiTheme="minorHAnsi"/>
          <w:b/>
          <w:sz w:val="36"/>
        </w:rPr>
      </w:pPr>
    </w:p>
    <w:p w14:paraId="0E621327" w14:textId="664D215D" w:rsidR="00E632D9" w:rsidRPr="0052700F" w:rsidRDefault="00E632D9" w:rsidP="003E7395">
      <w:pPr>
        <w:jc w:val="center"/>
        <w:rPr>
          <w:rFonts w:asciiTheme="minorHAnsi" w:hAnsiTheme="minorHAnsi"/>
          <w:b/>
          <w:sz w:val="36"/>
        </w:rPr>
      </w:pPr>
      <w:r w:rsidRPr="0052700F">
        <w:rPr>
          <w:rFonts w:asciiTheme="minorHAnsi" w:hAnsiTheme="minorHAnsi"/>
          <w:b/>
          <w:sz w:val="36"/>
        </w:rPr>
        <w:fldChar w:fldCharType="begin"/>
      </w:r>
      <w:r w:rsidRPr="0052700F">
        <w:rPr>
          <w:rFonts w:asciiTheme="minorHAnsi" w:hAnsiTheme="minorHAnsi"/>
          <w:b/>
          <w:sz w:val="36"/>
        </w:rPr>
        <w:instrText xml:space="preserve"> MERGEFIELD  DBA_Name \* Upper  \* MERGEFORMAT </w:instrText>
      </w:r>
      <w:r w:rsidRPr="0052700F">
        <w:rPr>
          <w:rFonts w:asciiTheme="minorHAnsi" w:hAnsiTheme="minorHAnsi"/>
          <w:b/>
          <w:sz w:val="36"/>
        </w:rPr>
        <w:fldChar w:fldCharType="separate"/>
      </w:r>
      <w:r w:rsidR="00FA427E">
        <w:rPr>
          <w:rFonts w:asciiTheme="minorHAnsi" w:hAnsiTheme="minorHAnsi"/>
          <w:b/>
          <w:noProof/>
          <w:sz w:val="36"/>
          <w:highlight w:val="yellow"/>
        </w:rPr>
        <w:t>SUBRECIPIENT</w:t>
      </w:r>
      <w:r w:rsidR="009F2156" w:rsidRPr="009F2156">
        <w:rPr>
          <w:rFonts w:asciiTheme="minorHAnsi" w:hAnsiTheme="minorHAnsi"/>
          <w:b/>
          <w:noProof/>
          <w:sz w:val="36"/>
          <w:highlight w:val="yellow"/>
        </w:rPr>
        <w:t xml:space="preserve"> NAME</w:t>
      </w:r>
      <w:r w:rsidRPr="0052700F">
        <w:rPr>
          <w:rFonts w:asciiTheme="minorHAnsi" w:hAnsiTheme="minorHAnsi"/>
          <w:b/>
          <w:sz w:val="36"/>
        </w:rPr>
        <w:fldChar w:fldCharType="end"/>
      </w:r>
    </w:p>
    <w:p w14:paraId="21EA9EC7" w14:textId="74F01728" w:rsidR="00C40B6B" w:rsidRDefault="00E632D9" w:rsidP="003E7395">
      <w:pPr>
        <w:jc w:val="center"/>
        <w:rPr>
          <w:rFonts w:asciiTheme="minorHAnsi" w:hAnsiTheme="minorHAnsi"/>
          <w:b/>
          <w:sz w:val="36"/>
        </w:rPr>
      </w:pPr>
      <w:r w:rsidRPr="0052700F">
        <w:rPr>
          <w:rFonts w:asciiTheme="minorHAnsi" w:hAnsiTheme="minorHAnsi"/>
          <w:b/>
          <w:sz w:val="36"/>
        </w:rPr>
        <w:t xml:space="preserve">PROCUREMENT </w:t>
      </w:r>
      <w:r w:rsidR="002F57E1" w:rsidRPr="0052700F">
        <w:rPr>
          <w:rFonts w:asciiTheme="minorHAnsi" w:hAnsiTheme="minorHAnsi"/>
          <w:b/>
          <w:sz w:val="36"/>
        </w:rPr>
        <w:t>POLICY</w:t>
      </w:r>
    </w:p>
    <w:p w14:paraId="638576C3" w14:textId="51E38ED0" w:rsidR="00E632D9" w:rsidRPr="0052700F" w:rsidRDefault="00AB3312" w:rsidP="003E7395">
      <w:pPr>
        <w:jc w:val="center"/>
        <w:rPr>
          <w:rFonts w:asciiTheme="minorHAnsi" w:hAnsiTheme="minorHAnsi"/>
          <w:b/>
          <w:sz w:val="36"/>
        </w:rPr>
      </w:pPr>
      <w:r>
        <w:rPr>
          <w:rFonts w:asciiTheme="minorHAnsi" w:hAnsiTheme="minorHAnsi"/>
          <w:b/>
          <w:sz w:val="36"/>
        </w:rPr>
        <w:t>For FTA</w:t>
      </w:r>
      <w:r w:rsidR="00C40B6B">
        <w:rPr>
          <w:rFonts w:asciiTheme="minorHAnsi" w:hAnsiTheme="minorHAnsi"/>
          <w:b/>
          <w:sz w:val="36"/>
        </w:rPr>
        <w:t xml:space="preserve"> and TDOT</w:t>
      </w:r>
      <w:r>
        <w:rPr>
          <w:rFonts w:asciiTheme="minorHAnsi" w:hAnsiTheme="minorHAnsi"/>
          <w:b/>
          <w:sz w:val="36"/>
        </w:rPr>
        <w:t>-Funded Purchases</w:t>
      </w:r>
    </w:p>
    <w:p w14:paraId="122A0E81" w14:textId="77777777" w:rsidR="00E632D9" w:rsidRPr="0052700F" w:rsidRDefault="00E632D9" w:rsidP="003E7395">
      <w:pPr>
        <w:jc w:val="center"/>
        <w:rPr>
          <w:rFonts w:asciiTheme="minorHAnsi" w:hAnsiTheme="minorHAnsi"/>
          <w:b/>
          <w:sz w:val="36"/>
        </w:rPr>
      </w:pPr>
    </w:p>
    <w:p w14:paraId="727B2169" w14:textId="77777777" w:rsidR="00E632D9" w:rsidRPr="0052700F" w:rsidRDefault="00E632D9" w:rsidP="003E7395">
      <w:pPr>
        <w:jc w:val="center"/>
        <w:rPr>
          <w:rFonts w:asciiTheme="minorHAnsi" w:hAnsiTheme="minorHAnsi"/>
          <w:b/>
          <w:sz w:val="36"/>
        </w:rPr>
      </w:pPr>
    </w:p>
    <w:p w14:paraId="78BD9BF9" w14:textId="7987312C" w:rsidR="00A310B0" w:rsidRPr="0052700F" w:rsidRDefault="00A310B0" w:rsidP="003E7395">
      <w:pPr>
        <w:jc w:val="center"/>
        <w:rPr>
          <w:rFonts w:asciiTheme="minorHAnsi" w:hAnsiTheme="minorHAnsi"/>
          <w:b/>
          <w:sz w:val="36"/>
        </w:rPr>
      </w:pPr>
    </w:p>
    <w:p w14:paraId="19BD4954" w14:textId="3064B499" w:rsidR="00E632D9" w:rsidRDefault="00E632D9" w:rsidP="003E7395">
      <w:pPr>
        <w:jc w:val="center"/>
        <w:rPr>
          <w:rFonts w:asciiTheme="minorHAnsi" w:hAnsiTheme="minorHAnsi"/>
          <w:b/>
          <w:sz w:val="36"/>
        </w:rPr>
      </w:pPr>
    </w:p>
    <w:p w14:paraId="22710D3A" w14:textId="66153406" w:rsidR="00AE0AE2" w:rsidRDefault="00AE0AE2" w:rsidP="003E7395">
      <w:pPr>
        <w:jc w:val="center"/>
        <w:rPr>
          <w:rFonts w:asciiTheme="minorHAnsi" w:hAnsiTheme="minorHAnsi"/>
          <w:b/>
          <w:sz w:val="36"/>
        </w:rPr>
      </w:pPr>
    </w:p>
    <w:p w14:paraId="5679AEBB" w14:textId="77777777" w:rsidR="00AE0AE2" w:rsidRPr="0052700F" w:rsidRDefault="00AE0AE2" w:rsidP="003E7395">
      <w:pPr>
        <w:jc w:val="center"/>
        <w:rPr>
          <w:rFonts w:asciiTheme="minorHAnsi" w:hAnsiTheme="minorHAnsi"/>
          <w:b/>
          <w:sz w:val="36"/>
        </w:rPr>
      </w:pPr>
    </w:p>
    <w:p w14:paraId="0DB2E386" w14:textId="26F75560" w:rsidR="00E632D9" w:rsidRPr="0052700F" w:rsidRDefault="009F2156" w:rsidP="003E7395">
      <w:pPr>
        <w:jc w:val="center"/>
        <w:rPr>
          <w:rFonts w:asciiTheme="minorHAnsi" w:hAnsiTheme="minorHAnsi"/>
          <w:b/>
          <w:sz w:val="36"/>
        </w:rPr>
      </w:pPr>
      <w:r w:rsidRPr="009F2156">
        <w:rPr>
          <w:rFonts w:asciiTheme="minorHAnsi" w:hAnsiTheme="minorHAnsi"/>
          <w:b/>
          <w:sz w:val="36"/>
          <w:highlight w:val="yellow"/>
        </w:rPr>
        <w:t>POLICY DATE</w:t>
      </w:r>
    </w:p>
    <w:p w14:paraId="22CF5483" w14:textId="77777777" w:rsidR="00D614DF" w:rsidRPr="0052700F" w:rsidRDefault="00D614DF" w:rsidP="003E7395">
      <w:pPr>
        <w:jc w:val="center"/>
        <w:rPr>
          <w:rFonts w:asciiTheme="minorHAnsi" w:hAnsiTheme="minorHAnsi"/>
          <w:b/>
          <w:sz w:val="36"/>
        </w:rPr>
      </w:pPr>
    </w:p>
    <w:p w14:paraId="06E9EE59" w14:textId="77777777" w:rsidR="008712BB" w:rsidRPr="0052700F" w:rsidRDefault="008712BB" w:rsidP="003E7395">
      <w:pPr>
        <w:jc w:val="center"/>
        <w:rPr>
          <w:rFonts w:asciiTheme="minorHAnsi" w:hAnsiTheme="minorHAnsi"/>
          <w:b/>
          <w:sz w:val="36"/>
        </w:rPr>
      </w:pPr>
    </w:p>
    <w:p w14:paraId="25301156" w14:textId="77777777" w:rsidR="00AE0AE2" w:rsidRPr="0052700F" w:rsidRDefault="00AE0AE2" w:rsidP="003E7395">
      <w:pPr>
        <w:jc w:val="center"/>
        <w:rPr>
          <w:rFonts w:asciiTheme="minorHAnsi" w:hAnsiTheme="minorHAnsi"/>
          <w:b/>
          <w:sz w:val="36"/>
        </w:rPr>
      </w:pPr>
    </w:p>
    <w:p w14:paraId="24B2A190" w14:textId="1178B04D" w:rsidR="00E632D9" w:rsidRPr="0052700F" w:rsidRDefault="009F2156" w:rsidP="009F2156">
      <w:pPr>
        <w:rPr>
          <w:rFonts w:asciiTheme="minorHAnsi" w:hAnsiTheme="minorHAnsi"/>
          <w:b/>
          <w:sz w:val="36"/>
        </w:rPr>
      </w:pPr>
      <w:r>
        <w:rPr>
          <w:rFonts w:asciiTheme="minorHAnsi" w:hAnsiTheme="minorHAnsi"/>
          <w:b/>
          <w:sz w:val="36"/>
        </w:rPr>
        <w:br w:type="page"/>
      </w:r>
    </w:p>
    <w:p w14:paraId="78A3495E" w14:textId="77777777" w:rsidR="007B72C1" w:rsidRPr="0052700F" w:rsidRDefault="007B72C1" w:rsidP="003E7395">
      <w:pPr>
        <w:jc w:val="center"/>
        <w:rPr>
          <w:rFonts w:asciiTheme="minorHAnsi" w:hAnsiTheme="minorHAnsi"/>
          <w:b/>
          <w:sz w:val="36"/>
        </w:rPr>
        <w:sectPr w:rsidR="007B72C1" w:rsidRPr="0052700F">
          <w:footerReference w:type="default" r:id="rId8"/>
          <w:pgSz w:w="12240" w:h="15840"/>
          <w:pgMar w:top="1440" w:right="1440" w:bottom="1440" w:left="1440" w:header="720" w:footer="720" w:gutter="0"/>
          <w:cols w:space="720"/>
          <w:docGrid w:linePitch="360"/>
        </w:sectPr>
      </w:pPr>
    </w:p>
    <w:p w14:paraId="2B429F2C" w14:textId="77777777" w:rsidR="00E632D9" w:rsidRPr="0052700F" w:rsidRDefault="00E632D9" w:rsidP="003E7395">
      <w:pPr>
        <w:jc w:val="center"/>
        <w:rPr>
          <w:rFonts w:asciiTheme="minorHAnsi" w:hAnsiTheme="minorHAnsi"/>
          <w:b/>
          <w:sz w:val="36"/>
        </w:rPr>
      </w:pPr>
      <w:r w:rsidRPr="0052700F">
        <w:rPr>
          <w:rFonts w:asciiTheme="minorHAnsi" w:hAnsiTheme="minorHAnsi"/>
          <w:b/>
          <w:sz w:val="36"/>
        </w:rPr>
        <w:lastRenderedPageBreak/>
        <w:t>Table of Contents</w:t>
      </w:r>
    </w:p>
    <w:p w14:paraId="35E136EC" w14:textId="77777777" w:rsidR="00E632D9" w:rsidRPr="0052700F" w:rsidRDefault="00E632D9" w:rsidP="002A0035">
      <w:pPr>
        <w:rPr>
          <w:rFonts w:asciiTheme="minorHAnsi" w:hAnsiTheme="minorHAnsi"/>
          <w:b/>
        </w:rPr>
      </w:pPr>
    </w:p>
    <w:p w14:paraId="1C04D0B5" w14:textId="77777777" w:rsidR="00E632D9" w:rsidRPr="0052700F" w:rsidRDefault="00E632D9" w:rsidP="002A0035">
      <w:pPr>
        <w:rPr>
          <w:rFonts w:asciiTheme="minorHAnsi" w:hAnsiTheme="minorHAnsi"/>
          <w:b/>
        </w:rPr>
      </w:pPr>
    </w:p>
    <w:p w14:paraId="2EB77706" w14:textId="2898BFC0" w:rsidR="00121C29" w:rsidRDefault="00E84A5F">
      <w:pPr>
        <w:pStyle w:val="TOC1"/>
        <w:rPr>
          <w:rFonts w:asciiTheme="minorHAnsi" w:eastAsiaTheme="minorEastAsia" w:hAnsiTheme="minorHAnsi" w:cstheme="minorBidi"/>
          <w:b w:val="0"/>
          <w:color w:val="auto"/>
        </w:rPr>
      </w:pPr>
      <w:r w:rsidRPr="0052700F">
        <w:rPr>
          <w:rFonts w:asciiTheme="minorHAnsi" w:hAnsiTheme="minorHAnsi"/>
        </w:rPr>
        <w:fldChar w:fldCharType="begin"/>
      </w:r>
      <w:r w:rsidRPr="0052700F">
        <w:rPr>
          <w:rFonts w:asciiTheme="minorHAnsi" w:hAnsiTheme="minorHAnsi"/>
        </w:rPr>
        <w:instrText xml:space="preserve"> TOC \o "1-3" \h \z \u </w:instrText>
      </w:r>
      <w:r w:rsidRPr="0052700F">
        <w:rPr>
          <w:rFonts w:asciiTheme="minorHAnsi" w:hAnsiTheme="minorHAnsi"/>
        </w:rPr>
        <w:fldChar w:fldCharType="separate"/>
      </w:r>
      <w:hyperlink w:anchor="_Toc131516061" w:history="1">
        <w:r w:rsidR="00121C29" w:rsidRPr="000D0F75">
          <w:rPr>
            <w:rStyle w:val="Hyperlink"/>
          </w:rPr>
          <w:t>1.</w:t>
        </w:r>
        <w:r w:rsidR="00121C29">
          <w:rPr>
            <w:rFonts w:asciiTheme="minorHAnsi" w:eastAsiaTheme="minorEastAsia" w:hAnsiTheme="minorHAnsi" w:cstheme="minorBidi"/>
            <w:b w:val="0"/>
            <w:color w:val="auto"/>
          </w:rPr>
          <w:tab/>
        </w:r>
        <w:r w:rsidR="00121C29" w:rsidRPr="000D0F75">
          <w:rPr>
            <w:rStyle w:val="Hyperlink"/>
          </w:rPr>
          <w:t>INTRODUCTION</w:t>
        </w:r>
        <w:r w:rsidR="00121C29">
          <w:rPr>
            <w:webHidden/>
          </w:rPr>
          <w:tab/>
        </w:r>
        <w:r w:rsidR="00121C29">
          <w:rPr>
            <w:webHidden/>
          </w:rPr>
          <w:fldChar w:fldCharType="begin"/>
        </w:r>
        <w:r w:rsidR="00121C29">
          <w:rPr>
            <w:webHidden/>
          </w:rPr>
          <w:instrText xml:space="preserve"> PAGEREF _Toc131516061 \h </w:instrText>
        </w:r>
        <w:r w:rsidR="00121C29">
          <w:rPr>
            <w:webHidden/>
          </w:rPr>
        </w:r>
        <w:r w:rsidR="00121C29">
          <w:rPr>
            <w:webHidden/>
          </w:rPr>
          <w:fldChar w:fldCharType="separate"/>
        </w:r>
        <w:r w:rsidR="00121C29">
          <w:rPr>
            <w:webHidden/>
          </w:rPr>
          <w:t>1</w:t>
        </w:r>
        <w:r w:rsidR="00121C29">
          <w:rPr>
            <w:webHidden/>
          </w:rPr>
          <w:fldChar w:fldCharType="end"/>
        </w:r>
      </w:hyperlink>
    </w:p>
    <w:p w14:paraId="4F5DE849" w14:textId="531C3B89"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2" w:history="1">
        <w:r w:rsidR="00121C29" w:rsidRPr="000D0F75">
          <w:rPr>
            <w:rStyle w:val="Hyperlink"/>
            <w:noProof/>
          </w:rPr>
          <w:t>1.1.</w:t>
        </w:r>
        <w:r w:rsidR="00121C29">
          <w:rPr>
            <w:rFonts w:asciiTheme="minorHAnsi" w:eastAsiaTheme="minorEastAsia" w:hAnsiTheme="minorHAnsi" w:cstheme="minorBidi"/>
            <w:noProof/>
            <w:color w:val="auto"/>
          </w:rPr>
          <w:tab/>
        </w:r>
        <w:r w:rsidR="00121C29" w:rsidRPr="000D0F75">
          <w:rPr>
            <w:rStyle w:val="Hyperlink"/>
            <w:noProof/>
          </w:rPr>
          <w:t>Purpose</w:t>
        </w:r>
        <w:r w:rsidR="00121C29">
          <w:rPr>
            <w:noProof/>
            <w:webHidden/>
          </w:rPr>
          <w:tab/>
        </w:r>
        <w:r w:rsidR="00121C29">
          <w:rPr>
            <w:noProof/>
            <w:webHidden/>
          </w:rPr>
          <w:fldChar w:fldCharType="begin"/>
        </w:r>
        <w:r w:rsidR="00121C29">
          <w:rPr>
            <w:noProof/>
            <w:webHidden/>
          </w:rPr>
          <w:instrText xml:space="preserve"> PAGEREF _Toc131516062 \h </w:instrText>
        </w:r>
        <w:r w:rsidR="00121C29">
          <w:rPr>
            <w:noProof/>
            <w:webHidden/>
          </w:rPr>
        </w:r>
        <w:r w:rsidR="00121C29">
          <w:rPr>
            <w:noProof/>
            <w:webHidden/>
          </w:rPr>
          <w:fldChar w:fldCharType="separate"/>
        </w:r>
        <w:r w:rsidR="00121C29">
          <w:rPr>
            <w:noProof/>
            <w:webHidden/>
          </w:rPr>
          <w:t>1</w:t>
        </w:r>
        <w:r w:rsidR="00121C29">
          <w:rPr>
            <w:noProof/>
            <w:webHidden/>
          </w:rPr>
          <w:fldChar w:fldCharType="end"/>
        </w:r>
      </w:hyperlink>
    </w:p>
    <w:p w14:paraId="60A520D1" w14:textId="1BBBCE02"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3" w:history="1">
        <w:r w:rsidR="00121C29" w:rsidRPr="000D0F75">
          <w:rPr>
            <w:rStyle w:val="Hyperlink"/>
            <w:noProof/>
          </w:rPr>
          <w:t>1.2.</w:t>
        </w:r>
        <w:r w:rsidR="00121C29">
          <w:rPr>
            <w:rFonts w:asciiTheme="minorHAnsi" w:eastAsiaTheme="minorEastAsia" w:hAnsiTheme="minorHAnsi" w:cstheme="minorBidi"/>
            <w:noProof/>
            <w:color w:val="auto"/>
          </w:rPr>
          <w:tab/>
        </w:r>
        <w:r w:rsidR="00121C29" w:rsidRPr="000D0F75">
          <w:rPr>
            <w:rStyle w:val="Hyperlink"/>
            <w:noProof/>
          </w:rPr>
          <w:t>Applicability</w:t>
        </w:r>
        <w:r w:rsidR="00121C29">
          <w:rPr>
            <w:noProof/>
            <w:webHidden/>
          </w:rPr>
          <w:tab/>
        </w:r>
        <w:r w:rsidR="00121C29">
          <w:rPr>
            <w:noProof/>
            <w:webHidden/>
          </w:rPr>
          <w:fldChar w:fldCharType="begin"/>
        </w:r>
        <w:r w:rsidR="00121C29">
          <w:rPr>
            <w:noProof/>
            <w:webHidden/>
          </w:rPr>
          <w:instrText xml:space="preserve"> PAGEREF _Toc131516063 \h </w:instrText>
        </w:r>
        <w:r w:rsidR="00121C29">
          <w:rPr>
            <w:noProof/>
            <w:webHidden/>
          </w:rPr>
        </w:r>
        <w:r w:rsidR="00121C29">
          <w:rPr>
            <w:noProof/>
            <w:webHidden/>
          </w:rPr>
          <w:fldChar w:fldCharType="separate"/>
        </w:r>
        <w:r w:rsidR="00121C29">
          <w:rPr>
            <w:noProof/>
            <w:webHidden/>
          </w:rPr>
          <w:t>1</w:t>
        </w:r>
        <w:r w:rsidR="00121C29">
          <w:rPr>
            <w:noProof/>
            <w:webHidden/>
          </w:rPr>
          <w:fldChar w:fldCharType="end"/>
        </w:r>
      </w:hyperlink>
    </w:p>
    <w:p w14:paraId="39E8EC22" w14:textId="07EB2ED1"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4" w:history="1">
        <w:r w:rsidR="00121C29" w:rsidRPr="000D0F75">
          <w:rPr>
            <w:rStyle w:val="Hyperlink"/>
            <w:rFonts w:cs="Calibri"/>
            <w:noProof/>
          </w:rPr>
          <w:t>1.3.</w:t>
        </w:r>
        <w:r w:rsidR="00121C29">
          <w:rPr>
            <w:rFonts w:asciiTheme="minorHAnsi" w:eastAsiaTheme="minorEastAsia" w:hAnsiTheme="minorHAnsi" w:cstheme="minorBidi"/>
            <w:noProof/>
            <w:color w:val="auto"/>
          </w:rPr>
          <w:tab/>
        </w:r>
        <w:r w:rsidR="00121C29" w:rsidRPr="000D0F75">
          <w:rPr>
            <w:rStyle w:val="Hyperlink"/>
            <w:rFonts w:cs="Calibri"/>
            <w:noProof/>
          </w:rPr>
          <w:t>Third Party Contracting Capacity</w:t>
        </w:r>
        <w:r w:rsidR="00121C29">
          <w:rPr>
            <w:noProof/>
            <w:webHidden/>
          </w:rPr>
          <w:tab/>
        </w:r>
        <w:r w:rsidR="00121C29">
          <w:rPr>
            <w:noProof/>
            <w:webHidden/>
          </w:rPr>
          <w:fldChar w:fldCharType="begin"/>
        </w:r>
        <w:r w:rsidR="00121C29">
          <w:rPr>
            <w:noProof/>
            <w:webHidden/>
          </w:rPr>
          <w:instrText xml:space="preserve"> PAGEREF _Toc131516064 \h </w:instrText>
        </w:r>
        <w:r w:rsidR="00121C29">
          <w:rPr>
            <w:noProof/>
            <w:webHidden/>
          </w:rPr>
        </w:r>
        <w:r w:rsidR="00121C29">
          <w:rPr>
            <w:noProof/>
            <w:webHidden/>
          </w:rPr>
          <w:fldChar w:fldCharType="separate"/>
        </w:r>
        <w:r w:rsidR="00121C29">
          <w:rPr>
            <w:noProof/>
            <w:webHidden/>
          </w:rPr>
          <w:t>2</w:t>
        </w:r>
        <w:r w:rsidR="00121C29">
          <w:rPr>
            <w:noProof/>
            <w:webHidden/>
          </w:rPr>
          <w:fldChar w:fldCharType="end"/>
        </w:r>
      </w:hyperlink>
    </w:p>
    <w:p w14:paraId="37B7B802" w14:textId="6FC4EA40"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5" w:history="1">
        <w:r w:rsidR="00121C29" w:rsidRPr="000D0F75">
          <w:rPr>
            <w:rStyle w:val="Hyperlink"/>
            <w:rFonts w:cs="Calibri"/>
            <w:noProof/>
          </w:rPr>
          <w:t>1.4.</w:t>
        </w:r>
        <w:r w:rsidR="00121C29">
          <w:rPr>
            <w:rFonts w:asciiTheme="minorHAnsi" w:eastAsiaTheme="minorEastAsia" w:hAnsiTheme="minorHAnsi" w:cstheme="minorBidi"/>
            <w:noProof/>
            <w:color w:val="auto"/>
          </w:rPr>
          <w:tab/>
        </w:r>
        <w:r w:rsidR="00121C29" w:rsidRPr="000D0F75">
          <w:rPr>
            <w:rStyle w:val="Hyperlink"/>
            <w:rFonts w:cs="Calibri"/>
            <w:noProof/>
          </w:rPr>
          <w:t>Procurement Personnel</w:t>
        </w:r>
        <w:r w:rsidR="00121C29">
          <w:rPr>
            <w:noProof/>
            <w:webHidden/>
          </w:rPr>
          <w:tab/>
        </w:r>
        <w:r w:rsidR="00121C29">
          <w:rPr>
            <w:noProof/>
            <w:webHidden/>
          </w:rPr>
          <w:fldChar w:fldCharType="begin"/>
        </w:r>
        <w:r w:rsidR="00121C29">
          <w:rPr>
            <w:noProof/>
            <w:webHidden/>
          </w:rPr>
          <w:instrText xml:space="preserve"> PAGEREF _Toc131516065 \h </w:instrText>
        </w:r>
        <w:r w:rsidR="00121C29">
          <w:rPr>
            <w:noProof/>
            <w:webHidden/>
          </w:rPr>
        </w:r>
        <w:r w:rsidR="00121C29">
          <w:rPr>
            <w:noProof/>
            <w:webHidden/>
          </w:rPr>
          <w:fldChar w:fldCharType="separate"/>
        </w:r>
        <w:r w:rsidR="00121C29">
          <w:rPr>
            <w:noProof/>
            <w:webHidden/>
          </w:rPr>
          <w:t>2</w:t>
        </w:r>
        <w:r w:rsidR="00121C29">
          <w:rPr>
            <w:noProof/>
            <w:webHidden/>
          </w:rPr>
          <w:fldChar w:fldCharType="end"/>
        </w:r>
      </w:hyperlink>
    </w:p>
    <w:p w14:paraId="1E1AEE89" w14:textId="2D57E878"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6" w:history="1">
        <w:r w:rsidR="00121C29" w:rsidRPr="000D0F75">
          <w:rPr>
            <w:rStyle w:val="Hyperlink"/>
            <w:noProof/>
          </w:rPr>
          <w:t>1.5.</w:t>
        </w:r>
        <w:r w:rsidR="00121C29">
          <w:rPr>
            <w:rFonts w:asciiTheme="minorHAnsi" w:eastAsiaTheme="minorEastAsia" w:hAnsiTheme="minorHAnsi" w:cstheme="minorBidi"/>
            <w:noProof/>
            <w:color w:val="auto"/>
          </w:rPr>
          <w:tab/>
        </w:r>
        <w:r w:rsidR="00121C29" w:rsidRPr="000D0F75">
          <w:rPr>
            <w:rStyle w:val="Hyperlink"/>
            <w:noProof/>
          </w:rPr>
          <w:t>Relationship to Other Subrecipient Policies</w:t>
        </w:r>
        <w:r w:rsidR="00121C29">
          <w:rPr>
            <w:noProof/>
            <w:webHidden/>
          </w:rPr>
          <w:tab/>
        </w:r>
        <w:r w:rsidR="00121C29">
          <w:rPr>
            <w:noProof/>
            <w:webHidden/>
          </w:rPr>
          <w:fldChar w:fldCharType="begin"/>
        </w:r>
        <w:r w:rsidR="00121C29">
          <w:rPr>
            <w:noProof/>
            <w:webHidden/>
          </w:rPr>
          <w:instrText xml:space="preserve"> PAGEREF _Toc131516066 \h </w:instrText>
        </w:r>
        <w:r w:rsidR="00121C29">
          <w:rPr>
            <w:noProof/>
            <w:webHidden/>
          </w:rPr>
        </w:r>
        <w:r w:rsidR="00121C29">
          <w:rPr>
            <w:noProof/>
            <w:webHidden/>
          </w:rPr>
          <w:fldChar w:fldCharType="separate"/>
        </w:r>
        <w:r w:rsidR="00121C29">
          <w:rPr>
            <w:noProof/>
            <w:webHidden/>
          </w:rPr>
          <w:t>2</w:t>
        </w:r>
        <w:r w:rsidR="00121C29">
          <w:rPr>
            <w:noProof/>
            <w:webHidden/>
          </w:rPr>
          <w:fldChar w:fldCharType="end"/>
        </w:r>
      </w:hyperlink>
    </w:p>
    <w:p w14:paraId="0A3DAE07" w14:textId="3D52B435" w:rsidR="00121C29" w:rsidRDefault="006C04B0">
      <w:pPr>
        <w:pStyle w:val="TOC1"/>
        <w:rPr>
          <w:rFonts w:asciiTheme="minorHAnsi" w:eastAsiaTheme="minorEastAsia" w:hAnsiTheme="minorHAnsi" w:cstheme="minorBidi"/>
          <w:b w:val="0"/>
          <w:color w:val="auto"/>
        </w:rPr>
      </w:pPr>
      <w:hyperlink w:anchor="_Toc131516067" w:history="1">
        <w:r w:rsidR="00121C29" w:rsidRPr="000D0F75">
          <w:rPr>
            <w:rStyle w:val="Hyperlink"/>
          </w:rPr>
          <w:t>2.</w:t>
        </w:r>
        <w:r w:rsidR="00121C29">
          <w:rPr>
            <w:rFonts w:asciiTheme="minorHAnsi" w:eastAsiaTheme="minorEastAsia" w:hAnsiTheme="minorHAnsi" w:cstheme="minorBidi"/>
            <w:b w:val="0"/>
            <w:color w:val="auto"/>
          </w:rPr>
          <w:tab/>
        </w:r>
        <w:r w:rsidR="00121C29" w:rsidRPr="000D0F75">
          <w:rPr>
            <w:rStyle w:val="Hyperlink"/>
          </w:rPr>
          <w:t>CODE OF ETHICS AND CONFLICT OF INTEREST POLICY</w:t>
        </w:r>
        <w:r w:rsidR="00121C29">
          <w:rPr>
            <w:webHidden/>
          </w:rPr>
          <w:tab/>
        </w:r>
        <w:r w:rsidR="00121C29">
          <w:rPr>
            <w:webHidden/>
          </w:rPr>
          <w:fldChar w:fldCharType="begin"/>
        </w:r>
        <w:r w:rsidR="00121C29">
          <w:rPr>
            <w:webHidden/>
          </w:rPr>
          <w:instrText xml:space="preserve"> PAGEREF _Toc131516067 \h </w:instrText>
        </w:r>
        <w:r w:rsidR="00121C29">
          <w:rPr>
            <w:webHidden/>
          </w:rPr>
        </w:r>
        <w:r w:rsidR="00121C29">
          <w:rPr>
            <w:webHidden/>
          </w:rPr>
          <w:fldChar w:fldCharType="separate"/>
        </w:r>
        <w:r w:rsidR="00121C29">
          <w:rPr>
            <w:webHidden/>
          </w:rPr>
          <w:t>4</w:t>
        </w:r>
        <w:r w:rsidR="00121C29">
          <w:rPr>
            <w:webHidden/>
          </w:rPr>
          <w:fldChar w:fldCharType="end"/>
        </w:r>
      </w:hyperlink>
    </w:p>
    <w:p w14:paraId="7B49F51E" w14:textId="2973443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8" w:history="1">
        <w:r w:rsidR="00121C29" w:rsidRPr="000D0F75">
          <w:rPr>
            <w:rStyle w:val="Hyperlink"/>
            <w:noProof/>
          </w:rPr>
          <w:t>2.1.</w:t>
        </w:r>
        <w:r w:rsidR="00121C29">
          <w:rPr>
            <w:rFonts w:asciiTheme="minorHAnsi" w:eastAsiaTheme="minorEastAsia" w:hAnsiTheme="minorHAnsi" w:cstheme="minorBidi"/>
            <w:noProof/>
            <w:color w:val="auto"/>
          </w:rPr>
          <w:tab/>
        </w:r>
        <w:r w:rsidR="00121C29" w:rsidRPr="000D0F75">
          <w:rPr>
            <w:rStyle w:val="Hyperlink"/>
            <w:noProof/>
          </w:rPr>
          <w:t>Purpose</w:t>
        </w:r>
        <w:r w:rsidR="00121C29">
          <w:rPr>
            <w:noProof/>
            <w:webHidden/>
          </w:rPr>
          <w:tab/>
        </w:r>
        <w:r w:rsidR="00121C29">
          <w:rPr>
            <w:noProof/>
            <w:webHidden/>
          </w:rPr>
          <w:fldChar w:fldCharType="begin"/>
        </w:r>
        <w:r w:rsidR="00121C29">
          <w:rPr>
            <w:noProof/>
            <w:webHidden/>
          </w:rPr>
          <w:instrText xml:space="preserve"> PAGEREF _Toc131516068 \h </w:instrText>
        </w:r>
        <w:r w:rsidR="00121C29">
          <w:rPr>
            <w:noProof/>
            <w:webHidden/>
          </w:rPr>
        </w:r>
        <w:r w:rsidR="00121C29">
          <w:rPr>
            <w:noProof/>
            <w:webHidden/>
          </w:rPr>
          <w:fldChar w:fldCharType="separate"/>
        </w:r>
        <w:r w:rsidR="00121C29">
          <w:rPr>
            <w:noProof/>
            <w:webHidden/>
          </w:rPr>
          <w:t>4</w:t>
        </w:r>
        <w:r w:rsidR="00121C29">
          <w:rPr>
            <w:noProof/>
            <w:webHidden/>
          </w:rPr>
          <w:fldChar w:fldCharType="end"/>
        </w:r>
      </w:hyperlink>
    </w:p>
    <w:p w14:paraId="5F4D710A" w14:textId="2738A1BB"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69" w:history="1">
        <w:r w:rsidR="00121C29" w:rsidRPr="000D0F75">
          <w:rPr>
            <w:rStyle w:val="Hyperlink"/>
            <w:noProof/>
          </w:rPr>
          <w:t>2.2.</w:t>
        </w:r>
        <w:r w:rsidR="00121C29">
          <w:rPr>
            <w:rFonts w:asciiTheme="minorHAnsi" w:eastAsiaTheme="minorEastAsia" w:hAnsiTheme="minorHAnsi" w:cstheme="minorBidi"/>
            <w:noProof/>
            <w:color w:val="auto"/>
          </w:rPr>
          <w:tab/>
        </w:r>
        <w:r w:rsidR="00121C29" w:rsidRPr="000D0F75">
          <w:rPr>
            <w:rStyle w:val="Hyperlink"/>
            <w:noProof/>
          </w:rPr>
          <w:t>Definition of Key Terms</w:t>
        </w:r>
        <w:r w:rsidR="00121C29">
          <w:rPr>
            <w:noProof/>
            <w:webHidden/>
          </w:rPr>
          <w:tab/>
        </w:r>
        <w:r w:rsidR="00121C29">
          <w:rPr>
            <w:noProof/>
            <w:webHidden/>
          </w:rPr>
          <w:fldChar w:fldCharType="begin"/>
        </w:r>
        <w:r w:rsidR="00121C29">
          <w:rPr>
            <w:noProof/>
            <w:webHidden/>
          </w:rPr>
          <w:instrText xml:space="preserve"> PAGEREF _Toc131516069 \h </w:instrText>
        </w:r>
        <w:r w:rsidR="00121C29">
          <w:rPr>
            <w:noProof/>
            <w:webHidden/>
          </w:rPr>
        </w:r>
        <w:r w:rsidR="00121C29">
          <w:rPr>
            <w:noProof/>
            <w:webHidden/>
          </w:rPr>
          <w:fldChar w:fldCharType="separate"/>
        </w:r>
        <w:r w:rsidR="00121C29">
          <w:rPr>
            <w:noProof/>
            <w:webHidden/>
          </w:rPr>
          <w:t>4</w:t>
        </w:r>
        <w:r w:rsidR="00121C29">
          <w:rPr>
            <w:noProof/>
            <w:webHidden/>
          </w:rPr>
          <w:fldChar w:fldCharType="end"/>
        </w:r>
      </w:hyperlink>
    </w:p>
    <w:p w14:paraId="38F67143" w14:textId="0BAD1BBB"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70" w:history="1">
        <w:r w:rsidR="00121C29" w:rsidRPr="000D0F75">
          <w:rPr>
            <w:rStyle w:val="Hyperlink"/>
            <w:noProof/>
          </w:rPr>
          <w:t>2.3.</w:t>
        </w:r>
        <w:r w:rsidR="00121C29">
          <w:rPr>
            <w:rFonts w:asciiTheme="minorHAnsi" w:eastAsiaTheme="minorEastAsia" w:hAnsiTheme="minorHAnsi" w:cstheme="minorBidi"/>
            <w:noProof/>
            <w:color w:val="auto"/>
          </w:rPr>
          <w:tab/>
        </w:r>
        <w:r w:rsidR="00121C29" w:rsidRPr="000D0F75">
          <w:rPr>
            <w:rStyle w:val="Hyperlink"/>
            <w:noProof/>
          </w:rPr>
          <w:t>Applicability</w:t>
        </w:r>
        <w:r w:rsidR="00121C29">
          <w:rPr>
            <w:noProof/>
            <w:webHidden/>
          </w:rPr>
          <w:tab/>
        </w:r>
        <w:r w:rsidR="00121C29">
          <w:rPr>
            <w:noProof/>
            <w:webHidden/>
          </w:rPr>
          <w:fldChar w:fldCharType="begin"/>
        </w:r>
        <w:r w:rsidR="00121C29">
          <w:rPr>
            <w:noProof/>
            <w:webHidden/>
          </w:rPr>
          <w:instrText xml:space="preserve"> PAGEREF _Toc131516070 \h </w:instrText>
        </w:r>
        <w:r w:rsidR="00121C29">
          <w:rPr>
            <w:noProof/>
            <w:webHidden/>
          </w:rPr>
        </w:r>
        <w:r w:rsidR="00121C29">
          <w:rPr>
            <w:noProof/>
            <w:webHidden/>
          </w:rPr>
          <w:fldChar w:fldCharType="separate"/>
        </w:r>
        <w:r w:rsidR="00121C29">
          <w:rPr>
            <w:noProof/>
            <w:webHidden/>
          </w:rPr>
          <w:t>4</w:t>
        </w:r>
        <w:r w:rsidR="00121C29">
          <w:rPr>
            <w:noProof/>
            <w:webHidden/>
          </w:rPr>
          <w:fldChar w:fldCharType="end"/>
        </w:r>
      </w:hyperlink>
    </w:p>
    <w:p w14:paraId="6163EF01" w14:textId="28D6DE4F"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71" w:history="1">
        <w:r w:rsidR="00121C29" w:rsidRPr="000D0F75">
          <w:rPr>
            <w:rStyle w:val="Hyperlink"/>
            <w:noProof/>
          </w:rPr>
          <w:t>2.4.</w:t>
        </w:r>
        <w:r w:rsidR="00121C29">
          <w:rPr>
            <w:rFonts w:asciiTheme="minorHAnsi" w:eastAsiaTheme="minorEastAsia" w:hAnsiTheme="minorHAnsi" w:cstheme="minorBidi"/>
            <w:noProof/>
            <w:color w:val="auto"/>
          </w:rPr>
          <w:tab/>
        </w:r>
        <w:r w:rsidR="00121C29" w:rsidRPr="000D0F75">
          <w:rPr>
            <w:rStyle w:val="Hyperlink"/>
            <w:noProof/>
          </w:rPr>
          <w:t>Gifts</w:t>
        </w:r>
        <w:r w:rsidR="00121C29">
          <w:rPr>
            <w:noProof/>
            <w:webHidden/>
          </w:rPr>
          <w:tab/>
        </w:r>
        <w:r w:rsidR="00121C29">
          <w:rPr>
            <w:noProof/>
            <w:webHidden/>
          </w:rPr>
          <w:fldChar w:fldCharType="begin"/>
        </w:r>
        <w:r w:rsidR="00121C29">
          <w:rPr>
            <w:noProof/>
            <w:webHidden/>
          </w:rPr>
          <w:instrText xml:space="preserve"> PAGEREF _Toc131516071 \h </w:instrText>
        </w:r>
        <w:r w:rsidR="00121C29">
          <w:rPr>
            <w:noProof/>
            <w:webHidden/>
          </w:rPr>
        </w:r>
        <w:r w:rsidR="00121C29">
          <w:rPr>
            <w:noProof/>
            <w:webHidden/>
          </w:rPr>
          <w:fldChar w:fldCharType="separate"/>
        </w:r>
        <w:r w:rsidR="00121C29">
          <w:rPr>
            <w:noProof/>
            <w:webHidden/>
          </w:rPr>
          <w:t>5</w:t>
        </w:r>
        <w:r w:rsidR="00121C29">
          <w:rPr>
            <w:noProof/>
            <w:webHidden/>
          </w:rPr>
          <w:fldChar w:fldCharType="end"/>
        </w:r>
      </w:hyperlink>
    </w:p>
    <w:p w14:paraId="51D4E722" w14:textId="2A882E18"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72" w:history="1">
        <w:r w:rsidR="00121C29" w:rsidRPr="000D0F75">
          <w:rPr>
            <w:rStyle w:val="Hyperlink"/>
            <w:noProof/>
          </w:rPr>
          <w:t>2.5.</w:t>
        </w:r>
        <w:r w:rsidR="00121C29">
          <w:rPr>
            <w:rFonts w:asciiTheme="minorHAnsi" w:eastAsiaTheme="minorEastAsia" w:hAnsiTheme="minorHAnsi" w:cstheme="minorBidi"/>
            <w:noProof/>
            <w:color w:val="auto"/>
          </w:rPr>
          <w:tab/>
        </w:r>
        <w:r w:rsidR="00121C29" w:rsidRPr="000D0F75">
          <w:rPr>
            <w:rStyle w:val="Hyperlink"/>
            <w:noProof/>
          </w:rPr>
          <w:t>Employee Conflicts of Interest</w:t>
        </w:r>
        <w:r w:rsidR="00121C29">
          <w:rPr>
            <w:noProof/>
            <w:webHidden/>
          </w:rPr>
          <w:tab/>
        </w:r>
        <w:r w:rsidR="00121C29">
          <w:rPr>
            <w:noProof/>
            <w:webHidden/>
          </w:rPr>
          <w:fldChar w:fldCharType="begin"/>
        </w:r>
        <w:r w:rsidR="00121C29">
          <w:rPr>
            <w:noProof/>
            <w:webHidden/>
          </w:rPr>
          <w:instrText xml:space="preserve"> PAGEREF _Toc131516072 \h </w:instrText>
        </w:r>
        <w:r w:rsidR="00121C29">
          <w:rPr>
            <w:noProof/>
            <w:webHidden/>
          </w:rPr>
        </w:r>
        <w:r w:rsidR="00121C29">
          <w:rPr>
            <w:noProof/>
            <w:webHidden/>
          </w:rPr>
          <w:fldChar w:fldCharType="separate"/>
        </w:r>
        <w:r w:rsidR="00121C29">
          <w:rPr>
            <w:noProof/>
            <w:webHidden/>
          </w:rPr>
          <w:t>5</w:t>
        </w:r>
        <w:r w:rsidR="00121C29">
          <w:rPr>
            <w:noProof/>
            <w:webHidden/>
          </w:rPr>
          <w:fldChar w:fldCharType="end"/>
        </w:r>
      </w:hyperlink>
    </w:p>
    <w:p w14:paraId="6FB3E129" w14:textId="48D5D55A"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73" w:history="1">
        <w:r w:rsidR="00121C29" w:rsidRPr="000D0F75">
          <w:rPr>
            <w:rStyle w:val="Hyperlink"/>
            <w:noProof/>
          </w:rPr>
          <w:t>2.5.1.</w:t>
        </w:r>
        <w:r w:rsidR="00121C29">
          <w:rPr>
            <w:rFonts w:asciiTheme="minorHAnsi" w:eastAsiaTheme="minorEastAsia" w:hAnsiTheme="minorHAnsi" w:cstheme="minorBidi"/>
            <w:noProof/>
            <w:color w:val="auto"/>
          </w:rPr>
          <w:tab/>
        </w:r>
        <w:r w:rsidR="00121C29" w:rsidRPr="000D0F75">
          <w:rPr>
            <w:rStyle w:val="Hyperlink"/>
            <w:noProof/>
          </w:rPr>
          <w:t>Conflicts of Interest</w:t>
        </w:r>
        <w:r w:rsidR="00121C29">
          <w:rPr>
            <w:noProof/>
            <w:webHidden/>
          </w:rPr>
          <w:tab/>
        </w:r>
        <w:r w:rsidR="00121C29">
          <w:rPr>
            <w:noProof/>
            <w:webHidden/>
          </w:rPr>
          <w:fldChar w:fldCharType="begin"/>
        </w:r>
        <w:r w:rsidR="00121C29">
          <w:rPr>
            <w:noProof/>
            <w:webHidden/>
          </w:rPr>
          <w:instrText xml:space="preserve"> PAGEREF _Toc131516073 \h </w:instrText>
        </w:r>
        <w:r w:rsidR="00121C29">
          <w:rPr>
            <w:noProof/>
            <w:webHidden/>
          </w:rPr>
        </w:r>
        <w:r w:rsidR="00121C29">
          <w:rPr>
            <w:noProof/>
            <w:webHidden/>
          </w:rPr>
          <w:fldChar w:fldCharType="separate"/>
        </w:r>
        <w:r w:rsidR="00121C29">
          <w:rPr>
            <w:noProof/>
            <w:webHidden/>
          </w:rPr>
          <w:t>5</w:t>
        </w:r>
        <w:r w:rsidR="00121C29">
          <w:rPr>
            <w:noProof/>
            <w:webHidden/>
          </w:rPr>
          <w:fldChar w:fldCharType="end"/>
        </w:r>
      </w:hyperlink>
    </w:p>
    <w:p w14:paraId="62D1CB9E" w14:textId="1AD3E97F"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74" w:history="1">
        <w:r w:rsidR="00121C29" w:rsidRPr="000D0F75">
          <w:rPr>
            <w:rStyle w:val="Hyperlink"/>
            <w:noProof/>
          </w:rPr>
          <w:t>2.5.2.</w:t>
        </w:r>
        <w:r w:rsidR="00121C29">
          <w:rPr>
            <w:rFonts w:asciiTheme="minorHAnsi" w:eastAsiaTheme="minorEastAsia" w:hAnsiTheme="minorHAnsi" w:cstheme="minorBidi"/>
            <w:noProof/>
            <w:color w:val="auto"/>
          </w:rPr>
          <w:tab/>
        </w:r>
        <w:r w:rsidR="00121C29" w:rsidRPr="000D0F75">
          <w:rPr>
            <w:rStyle w:val="Hyperlink"/>
            <w:noProof/>
          </w:rPr>
          <w:t>Discovery of Actual or Potential Conflict of Interest (Disqualification and Waiver)</w:t>
        </w:r>
        <w:r w:rsidR="00121C29">
          <w:rPr>
            <w:noProof/>
            <w:webHidden/>
          </w:rPr>
          <w:tab/>
        </w:r>
        <w:r w:rsidR="00121C29">
          <w:rPr>
            <w:noProof/>
            <w:webHidden/>
          </w:rPr>
          <w:fldChar w:fldCharType="begin"/>
        </w:r>
        <w:r w:rsidR="00121C29">
          <w:rPr>
            <w:noProof/>
            <w:webHidden/>
          </w:rPr>
          <w:instrText xml:space="preserve"> PAGEREF _Toc131516074 \h </w:instrText>
        </w:r>
        <w:r w:rsidR="00121C29">
          <w:rPr>
            <w:noProof/>
            <w:webHidden/>
          </w:rPr>
        </w:r>
        <w:r w:rsidR="00121C29">
          <w:rPr>
            <w:noProof/>
            <w:webHidden/>
          </w:rPr>
          <w:fldChar w:fldCharType="separate"/>
        </w:r>
        <w:r w:rsidR="00121C29">
          <w:rPr>
            <w:noProof/>
            <w:webHidden/>
          </w:rPr>
          <w:t>5</w:t>
        </w:r>
        <w:r w:rsidR="00121C29">
          <w:rPr>
            <w:noProof/>
            <w:webHidden/>
          </w:rPr>
          <w:fldChar w:fldCharType="end"/>
        </w:r>
      </w:hyperlink>
    </w:p>
    <w:p w14:paraId="257D51A1" w14:textId="3F44FD5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75" w:history="1">
        <w:r w:rsidR="00121C29" w:rsidRPr="000D0F75">
          <w:rPr>
            <w:rStyle w:val="Hyperlink"/>
            <w:noProof/>
          </w:rPr>
          <w:t>2.5.3.</w:t>
        </w:r>
        <w:r w:rsidR="00121C29">
          <w:rPr>
            <w:rFonts w:asciiTheme="minorHAnsi" w:eastAsiaTheme="minorEastAsia" w:hAnsiTheme="minorHAnsi" w:cstheme="minorBidi"/>
            <w:noProof/>
            <w:color w:val="auto"/>
          </w:rPr>
          <w:tab/>
        </w:r>
        <w:r w:rsidR="00121C29" w:rsidRPr="000D0F75">
          <w:rPr>
            <w:rStyle w:val="Hyperlink"/>
            <w:noProof/>
          </w:rPr>
          <w:t>Employee Disclosure Requirements</w:t>
        </w:r>
        <w:r w:rsidR="00121C29">
          <w:rPr>
            <w:noProof/>
            <w:webHidden/>
          </w:rPr>
          <w:tab/>
        </w:r>
        <w:r w:rsidR="00121C29">
          <w:rPr>
            <w:noProof/>
            <w:webHidden/>
          </w:rPr>
          <w:fldChar w:fldCharType="begin"/>
        </w:r>
        <w:r w:rsidR="00121C29">
          <w:rPr>
            <w:noProof/>
            <w:webHidden/>
          </w:rPr>
          <w:instrText xml:space="preserve"> PAGEREF _Toc131516075 \h </w:instrText>
        </w:r>
        <w:r w:rsidR="00121C29">
          <w:rPr>
            <w:noProof/>
            <w:webHidden/>
          </w:rPr>
        </w:r>
        <w:r w:rsidR="00121C29">
          <w:rPr>
            <w:noProof/>
            <w:webHidden/>
          </w:rPr>
          <w:fldChar w:fldCharType="separate"/>
        </w:r>
        <w:r w:rsidR="00121C29">
          <w:rPr>
            <w:noProof/>
            <w:webHidden/>
          </w:rPr>
          <w:t>6</w:t>
        </w:r>
        <w:r w:rsidR="00121C29">
          <w:rPr>
            <w:noProof/>
            <w:webHidden/>
          </w:rPr>
          <w:fldChar w:fldCharType="end"/>
        </w:r>
      </w:hyperlink>
    </w:p>
    <w:p w14:paraId="53B1502C" w14:textId="0D5FEC4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76" w:history="1">
        <w:r w:rsidR="00121C29" w:rsidRPr="000D0F75">
          <w:rPr>
            <w:rStyle w:val="Hyperlink"/>
            <w:noProof/>
          </w:rPr>
          <w:t>2.5.4.</w:t>
        </w:r>
        <w:r w:rsidR="00121C29">
          <w:rPr>
            <w:rFonts w:asciiTheme="minorHAnsi" w:eastAsiaTheme="minorEastAsia" w:hAnsiTheme="minorHAnsi" w:cstheme="minorBidi"/>
            <w:noProof/>
            <w:color w:val="auto"/>
          </w:rPr>
          <w:tab/>
        </w:r>
        <w:r w:rsidR="00121C29" w:rsidRPr="000D0F75">
          <w:rPr>
            <w:rStyle w:val="Hyperlink"/>
            <w:noProof/>
          </w:rPr>
          <w:t>Confidential Information</w:t>
        </w:r>
        <w:r w:rsidR="00121C29">
          <w:rPr>
            <w:noProof/>
            <w:webHidden/>
          </w:rPr>
          <w:tab/>
        </w:r>
        <w:r w:rsidR="00121C29">
          <w:rPr>
            <w:noProof/>
            <w:webHidden/>
          </w:rPr>
          <w:fldChar w:fldCharType="begin"/>
        </w:r>
        <w:r w:rsidR="00121C29">
          <w:rPr>
            <w:noProof/>
            <w:webHidden/>
          </w:rPr>
          <w:instrText xml:space="preserve"> PAGEREF _Toc131516076 \h </w:instrText>
        </w:r>
        <w:r w:rsidR="00121C29">
          <w:rPr>
            <w:noProof/>
            <w:webHidden/>
          </w:rPr>
        </w:r>
        <w:r w:rsidR="00121C29">
          <w:rPr>
            <w:noProof/>
            <w:webHidden/>
          </w:rPr>
          <w:fldChar w:fldCharType="separate"/>
        </w:r>
        <w:r w:rsidR="00121C29">
          <w:rPr>
            <w:noProof/>
            <w:webHidden/>
          </w:rPr>
          <w:t>6</w:t>
        </w:r>
        <w:r w:rsidR="00121C29">
          <w:rPr>
            <w:noProof/>
            <w:webHidden/>
          </w:rPr>
          <w:fldChar w:fldCharType="end"/>
        </w:r>
      </w:hyperlink>
    </w:p>
    <w:p w14:paraId="545D9B26" w14:textId="75E2F153"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77" w:history="1">
        <w:r w:rsidR="00121C29" w:rsidRPr="000D0F75">
          <w:rPr>
            <w:rStyle w:val="Hyperlink"/>
            <w:noProof/>
          </w:rPr>
          <w:t>2.5.5.</w:t>
        </w:r>
        <w:r w:rsidR="00121C29">
          <w:rPr>
            <w:rFonts w:asciiTheme="minorHAnsi" w:eastAsiaTheme="minorEastAsia" w:hAnsiTheme="minorHAnsi" w:cstheme="minorBidi"/>
            <w:noProof/>
            <w:color w:val="auto"/>
          </w:rPr>
          <w:tab/>
        </w:r>
        <w:r w:rsidR="00121C29" w:rsidRPr="000D0F75">
          <w:rPr>
            <w:rStyle w:val="Hyperlink"/>
            <w:noProof/>
          </w:rPr>
          <w:t>Solicitation Provision</w:t>
        </w:r>
        <w:r w:rsidR="00121C29">
          <w:rPr>
            <w:noProof/>
            <w:webHidden/>
          </w:rPr>
          <w:tab/>
        </w:r>
        <w:r w:rsidR="00121C29">
          <w:rPr>
            <w:noProof/>
            <w:webHidden/>
          </w:rPr>
          <w:fldChar w:fldCharType="begin"/>
        </w:r>
        <w:r w:rsidR="00121C29">
          <w:rPr>
            <w:noProof/>
            <w:webHidden/>
          </w:rPr>
          <w:instrText xml:space="preserve"> PAGEREF _Toc131516077 \h </w:instrText>
        </w:r>
        <w:r w:rsidR="00121C29">
          <w:rPr>
            <w:noProof/>
            <w:webHidden/>
          </w:rPr>
        </w:r>
        <w:r w:rsidR="00121C29">
          <w:rPr>
            <w:noProof/>
            <w:webHidden/>
          </w:rPr>
          <w:fldChar w:fldCharType="separate"/>
        </w:r>
        <w:r w:rsidR="00121C29">
          <w:rPr>
            <w:noProof/>
            <w:webHidden/>
          </w:rPr>
          <w:t>6</w:t>
        </w:r>
        <w:r w:rsidR="00121C29">
          <w:rPr>
            <w:noProof/>
            <w:webHidden/>
          </w:rPr>
          <w:fldChar w:fldCharType="end"/>
        </w:r>
      </w:hyperlink>
    </w:p>
    <w:p w14:paraId="2615E19D" w14:textId="5BE8AF0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78" w:history="1">
        <w:r w:rsidR="00121C29" w:rsidRPr="000D0F75">
          <w:rPr>
            <w:rStyle w:val="Hyperlink"/>
            <w:noProof/>
          </w:rPr>
          <w:t>2.6.</w:t>
        </w:r>
        <w:r w:rsidR="00121C29">
          <w:rPr>
            <w:rFonts w:asciiTheme="minorHAnsi" w:eastAsiaTheme="minorEastAsia" w:hAnsiTheme="minorHAnsi" w:cstheme="minorBidi"/>
            <w:noProof/>
            <w:color w:val="auto"/>
          </w:rPr>
          <w:tab/>
        </w:r>
        <w:r w:rsidR="00121C29" w:rsidRPr="000D0F75">
          <w:rPr>
            <w:rStyle w:val="Hyperlink"/>
            <w:noProof/>
          </w:rPr>
          <w:t>Organizational Conflicts of Interest</w:t>
        </w:r>
        <w:r w:rsidR="00121C29">
          <w:rPr>
            <w:noProof/>
            <w:webHidden/>
          </w:rPr>
          <w:tab/>
        </w:r>
        <w:r w:rsidR="00121C29">
          <w:rPr>
            <w:noProof/>
            <w:webHidden/>
          </w:rPr>
          <w:fldChar w:fldCharType="begin"/>
        </w:r>
        <w:r w:rsidR="00121C29">
          <w:rPr>
            <w:noProof/>
            <w:webHidden/>
          </w:rPr>
          <w:instrText xml:space="preserve"> PAGEREF _Toc131516078 \h </w:instrText>
        </w:r>
        <w:r w:rsidR="00121C29">
          <w:rPr>
            <w:noProof/>
            <w:webHidden/>
          </w:rPr>
        </w:r>
        <w:r w:rsidR="00121C29">
          <w:rPr>
            <w:noProof/>
            <w:webHidden/>
          </w:rPr>
          <w:fldChar w:fldCharType="separate"/>
        </w:r>
        <w:r w:rsidR="00121C29">
          <w:rPr>
            <w:noProof/>
            <w:webHidden/>
          </w:rPr>
          <w:t>6</w:t>
        </w:r>
        <w:r w:rsidR="00121C29">
          <w:rPr>
            <w:noProof/>
            <w:webHidden/>
          </w:rPr>
          <w:fldChar w:fldCharType="end"/>
        </w:r>
      </w:hyperlink>
    </w:p>
    <w:p w14:paraId="307D1196" w14:textId="38E8AAD5" w:rsidR="00121C29" w:rsidRDefault="006C04B0">
      <w:pPr>
        <w:pStyle w:val="TOC1"/>
        <w:rPr>
          <w:rFonts w:asciiTheme="minorHAnsi" w:eastAsiaTheme="minorEastAsia" w:hAnsiTheme="minorHAnsi" w:cstheme="minorBidi"/>
          <w:b w:val="0"/>
          <w:color w:val="auto"/>
        </w:rPr>
      </w:pPr>
      <w:hyperlink w:anchor="_Toc131516079" w:history="1">
        <w:r w:rsidR="00121C29" w:rsidRPr="000D0F75">
          <w:rPr>
            <w:rStyle w:val="Hyperlink"/>
          </w:rPr>
          <w:t>3.</w:t>
        </w:r>
        <w:r w:rsidR="00121C29">
          <w:rPr>
            <w:rFonts w:asciiTheme="minorHAnsi" w:eastAsiaTheme="minorEastAsia" w:hAnsiTheme="minorHAnsi" w:cstheme="minorBidi"/>
            <w:b w:val="0"/>
            <w:color w:val="auto"/>
          </w:rPr>
          <w:tab/>
        </w:r>
        <w:r w:rsidR="00121C29" w:rsidRPr="000D0F75">
          <w:rPr>
            <w:rStyle w:val="Hyperlink"/>
          </w:rPr>
          <w:t>SUBRECIPIENT RESPONSIBILITIES UNDER FEDERAL LAW</w:t>
        </w:r>
        <w:r w:rsidR="00121C29">
          <w:rPr>
            <w:webHidden/>
          </w:rPr>
          <w:tab/>
        </w:r>
        <w:r w:rsidR="00121C29">
          <w:rPr>
            <w:webHidden/>
          </w:rPr>
          <w:fldChar w:fldCharType="begin"/>
        </w:r>
        <w:r w:rsidR="00121C29">
          <w:rPr>
            <w:webHidden/>
          </w:rPr>
          <w:instrText xml:space="preserve"> PAGEREF _Toc131516079 \h </w:instrText>
        </w:r>
        <w:r w:rsidR="00121C29">
          <w:rPr>
            <w:webHidden/>
          </w:rPr>
        </w:r>
        <w:r w:rsidR="00121C29">
          <w:rPr>
            <w:webHidden/>
          </w:rPr>
          <w:fldChar w:fldCharType="separate"/>
        </w:r>
        <w:r w:rsidR="00121C29">
          <w:rPr>
            <w:webHidden/>
          </w:rPr>
          <w:t>9</w:t>
        </w:r>
        <w:r w:rsidR="00121C29">
          <w:rPr>
            <w:webHidden/>
          </w:rPr>
          <w:fldChar w:fldCharType="end"/>
        </w:r>
      </w:hyperlink>
    </w:p>
    <w:p w14:paraId="49188142" w14:textId="293D2852"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80" w:history="1">
        <w:r w:rsidR="00121C29" w:rsidRPr="000D0F75">
          <w:rPr>
            <w:rStyle w:val="Hyperlink"/>
            <w:noProof/>
          </w:rPr>
          <w:t>3.1.</w:t>
        </w:r>
        <w:r w:rsidR="00121C29">
          <w:rPr>
            <w:rFonts w:asciiTheme="minorHAnsi" w:eastAsiaTheme="minorEastAsia" w:hAnsiTheme="minorHAnsi" w:cstheme="minorBidi"/>
            <w:noProof/>
            <w:color w:val="auto"/>
          </w:rPr>
          <w:tab/>
        </w:r>
        <w:r w:rsidR="00121C29" w:rsidRPr="000D0F75">
          <w:rPr>
            <w:rStyle w:val="Hyperlink"/>
            <w:noProof/>
          </w:rPr>
          <w:t>Third Party Contracting Capacity</w:t>
        </w:r>
        <w:r w:rsidR="00121C29">
          <w:rPr>
            <w:noProof/>
            <w:webHidden/>
          </w:rPr>
          <w:tab/>
        </w:r>
        <w:r w:rsidR="00121C29">
          <w:rPr>
            <w:noProof/>
            <w:webHidden/>
          </w:rPr>
          <w:fldChar w:fldCharType="begin"/>
        </w:r>
        <w:r w:rsidR="00121C29">
          <w:rPr>
            <w:noProof/>
            <w:webHidden/>
          </w:rPr>
          <w:instrText xml:space="preserve"> PAGEREF _Toc131516080 \h </w:instrText>
        </w:r>
        <w:r w:rsidR="00121C29">
          <w:rPr>
            <w:noProof/>
            <w:webHidden/>
          </w:rPr>
        </w:r>
        <w:r w:rsidR="00121C29">
          <w:rPr>
            <w:noProof/>
            <w:webHidden/>
          </w:rPr>
          <w:fldChar w:fldCharType="separate"/>
        </w:r>
        <w:r w:rsidR="00121C29">
          <w:rPr>
            <w:noProof/>
            <w:webHidden/>
          </w:rPr>
          <w:t>9</w:t>
        </w:r>
        <w:r w:rsidR="00121C29">
          <w:rPr>
            <w:noProof/>
            <w:webHidden/>
          </w:rPr>
          <w:fldChar w:fldCharType="end"/>
        </w:r>
      </w:hyperlink>
    </w:p>
    <w:p w14:paraId="4C238BAE" w14:textId="4A0A18A9"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81" w:history="1">
        <w:r w:rsidR="00121C29" w:rsidRPr="000D0F75">
          <w:rPr>
            <w:rStyle w:val="Hyperlink"/>
            <w:noProof/>
          </w:rPr>
          <w:t>3.2.</w:t>
        </w:r>
        <w:r w:rsidR="00121C29">
          <w:rPr>
            <w:rFonts w:asciiTheme="minorHAnsi" w:eastAsiaTheme="minorEastAsia" w:hAnsiTheme="minorHAnsi" w:cstheme="minorBidi"/>
            <w:noProof/>
            <w:color w:val="auto"/>
          </w:rPr>
          <w:tab/>
        </w:r>
        <w:r w:rsidR="00121C29" w:rsidRPr="000D0F75">
          <w:rPr>
            <w:rStyle w:val="Hyperlink"/>
            <w:noProof/>
          </w:rPr>
          <w:t>Contract Administration System</w:t>
        </w:r>
        <w:r w:rsidR="00121C29">
          <w:rPr>
            <w:noProof/>
            <w:webHidden/>
          </w:rPr>
          <w:tab/>
        </w:r>
        <w:r w:rsidR="00121C29">
          <w:rPr>
            <w:noProof/>
            <w:webHidden/>
          </w:rPr>
          <w:fldChar w:fldCharType="begin"/>
        </w:r>
        <w:r w:rsidR="00121C29">
          <w:rPr>
            <w:noProof/>
            <w:webHidden/>
          </w:rPr>
          <w:instrText xml:space="preserve"> PAGEREF _Toc131516081 \h </w:instrText>
        </w:r>
        <w:r w:rsidR="00121C29">
          <w:rPr>
            <w:noProof/>
            <w:webHidden/>
          </w:rPr>
        </w:r>
        <w:r w:rsidR="00121C29">
          <w:rPr>
            <w:noProof/>
            <w:webHidden/>
          </w:rPr>
          <w:fldChar w:fldCharType="separate"/>
        </w:r>
        <w:r w:rsidR="00121C29">
          <w:rPr>
            <w:noProof/>
            <w:webHidden/>
          </w:rPr>
          <w:t>9</w:t>
        </w:r>
        <w:r w:rsidR="00121C29">
          <w:rPr>
            <w:noProof/>
            <w:webHidden/>
          </w:rPr>
          <w:fldChar w:fldCharType="end"/>
        </w:r>
      </w:hyperlink>
    </w:p>
    <w:p w14:paraId="0AB26FBA" w14:textId="4B495AD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82" w:history="1">
        <w:r w:rsidR="00121C29" w:rsidRPr="000D0F75">
          <w:rPr>
            <w:rStyle w:val="Hyperlink"/>
            <w:noProof/>
          </w:rPr>
          <w:t>3.2.1.</w:t>
        </w:r>
        <w:r w:rsidR="00121C29">
          <w:rPr>
            <w:rFonts w:asciiTheme="minorHAnsi" w:eastAsiaTheme="minorEastAsia" w:hAnsiTheme="minorHAnsi" w:cstheme="minorBidi"/>
            <w:noProof/>
            <w:color w:val="auto"/>
          </w:rPr>
          <w:tab/>
        </w:r>
        <w:r w:rsidR="00121C29" w:rsidRPr="000D0F75">
          <w:rPr>
            <w:rStyle w:val="Hyperlink"/>
            <w:noProof/>
          </w:rPr>
          <w:t>Written Procurement Procedures</w:t>
        </w:r>
        <w:r w:rsidR="00121C29">
          <w:rPr>
            <w:noProof/>
            <w:webHidden/>
          </w:rPr>
          <w:tab/>
        </w:r>
        <w:r w:rsidR="00121C29">
          <w:rPr>
            <w:noProof/>
            <w:webHidden/>
          </w:rPr>
          <w:fldChar w:fldCharType="begin"/>
        </w:r>
        <w:r w:rsidR="00121C29">
          <w:rPr>
            <w:noProof/>
            <w:webHidden/>
          </w:rPr>
          <w:instrText xml:space="preserve"> PAGEREF _Toc131516082 \h </w:instrText>
        </w:r>
        <w:r w:rsidR="00121C29">
          <w:rPr>
            <w:noProof/>
            <w:webHidden/>
          </w:rPr>
        </w:r>
        <w:r w:rsidR="00121C29">
          <w:rPr>
            <w:noProof/>
            <w:webHidden/>
          </w:rPr>
          <w:fldChar w:fldCharType="separate"/>
        </w:r>
        <w:r w:rsidR="00121C29">
          <w:rPr>
            <w:noProof/>
            <w:webHidden/>
          </w:rPr>
          <w:t>9</w:t>
        </w:r>
        <w:r w:rsidR="00121C29">
          <w:rPr>
            <w:noProof/>
            <w:webHidden/>
          </w:rPr>
          <w:fldChar w:fldCharType="end"/>
        </w:r>
      </w:hyperlink>
    </w:p>
    <w:p w14:paraId="7A74DA0E" w14:textId="390482D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83" w:history="1">
        <w:r w:rsidR="00121C29" w:rsidRPr="000D0F75">
          <w:rPr>
            <w:rStyle w:val="Hyperlink"/>
            <w:noProof/>
          </w:rPr>
          <w:t>3.2.2.</w:t>
        </w:r>
        <w:r w:rsidR="00121C29">
          <w:rPr>
            <w:rFonts w:asciiTheme="minorHAnsi" w:eastAsiaTheme="minorEastAsia" w:hAnsiTheme="minorHAnsi" w:cstheme="minorBidi"/>
            <w:noProof/>
            <w:color w:val="auto"/>
          </w:rPr>
          <w:tab/>
        </w:r>
        <w:r w:rsidR="00121C29" w:rsidRPr="000D0F75">
          <w:rPr>
            <w:rStyle w:val="Hyperlink"/>
            <w:noProof/>
          </w:rPr>
          <w:t>Adequate Third Party Contract Provisions</w:t>
        </w:r>
        <w:r w:rsidR="00121C29">
          <w:rPr>
            <w:noProof/>
            <w:webHidden/>
          </w:rPr>
          <w:tab/>
        </w:r>
        <w:r w:rsidR="00121C29">
          <w:rPr>
            <w:noProof/>
            <w:webHidden/>
          </w:rPr>
          <w:fldChar w:fldCharType="begin"/>
        </w:r>
        <w:r w:rsidR="00121C29">
          <w:rPr>
            <w:noProof/>
            <w:webHidden/>
          </w:rPr>
          <w:instrText xml:space="preserve"> PAGEREF _Toc131516083 \h </w:instrText>
        </w:r>
        <w:r w:rsidR="00121C29">
          <w:rPr>
            <w:noProof/>
            <w:webHidden/>
          </w:rPr>
        </w:r>
        <w:r w:rsidR="00121C29">
          <w:rPr>
            <w:noProof/>
            <w:webHidden/>
          </w:rPr>
          <w:fldChar w:fldCharType="separate"/>
        </w:r>
        <w:r w:rsidR="00121C29">
          <w:rPr>
            <w:noProof/>
            <w:webHidden/>
          </w:rPr>
          <w:t>10</w:t>
        </w:r>
        <w:r w:rsidR="00121C29">
          <w:rPr>
            <w:noProof/>
            <w:webHidden/>
          </w:rPr>
          <w:fldChar w:fldCharType="end"/>
        </w:r>
      </w:hyperlink>
    </w:p>
    <w:p w14:paraId="6FDE40B9" w14:textId="4886BC5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84" w:history="1">
        <w:r w:rsidR="00121C29" w:rsidRPr="000D0F75">
          <w:rPr>
            <w:rStyle w:val="Hyperlink"/>
            <w:noProof/>
          </w:rPr>
          <w:t>3.2.3.</w:t>
        </w:r>
        <w:r w:rsidR="00121C29">
          <w:rPr>
            <w:rFonts w:asciiTheme="minorHAnsi" w:eastAsiaTheme="minorEastAsia" w:hAnsiTheme="minorHAnsi" w:cstheme="minorBidi"/>
            <w:noProof/>
            <w:color w:val="auto"/>
          </w:rPr>
          <w:tab/>
        </w:r>
        <w:r w:rsidR="00121C29" w:rsidRPr="000D0F75">
          <w:rPr>
            <w:rStyle w:val="Hyperlink"/>
            <w:noProof/>
          </w:rPr>
          <w:t>Industry Contracts</w:t>
        </w:r>
        <w:r w:rsidR="00121C29">
          <w:rPr>
            <w:noProof/>
            <w:webHidden/>
          </w:rPr>
          <w:tab/>
        </w:r>
        <w:r w:rsidR="00121C29">
          <w:rPr>
            <w:noProof/>
            <w:webHidden/>
          </w:rPr>
          <w:fldChar w:fldCharType="begin"/>
        </w:r>
        <w:r w:rsidR="00121C29">
          <w:rPr>
            <w:noProof/>
            <w:webHidden/>
          </w:rPr>
          <w:instrText xml:space="preserve"> PAGEREF _Toc131516084 \h </w:instrText>
        </w:r>
        <w:r w:rsidR="00121C29">
          <w:rPr>
            <w:noProof/>
            <w:webHidden/>
          </w:rPr>
        </w:r>
        <w:r w:rsidR="00121C29">
          <w:rPr>
            <w:noProof/>
            <w:webHidden/>
          </w:rPr>
          <w:fldChar w:fldCharType="separate"/>
        </w:r>
        <w:r w:rsidR="00121C29">
          <w:rPr>
            <w:noProof/>
            <w:webHidden/>
          </w:rPr>
          <w:t>10</w:t>
        </w:r>
        <w:r w:rsidR="00121C29">
          <w:rPr>
            <w:noProof/>
            <w:webHidden/>
          </w:rPr>
          <w:fldChar w:fldCharType="end"/>
        </w:r>
      </w:hyperlink>
    </w:p>
    <w:p w14:paraId="3C65D9F1" w14:textId="5E44077D"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85" w:history="1">
        <w:r w:rsidR="00121C29" w:rsidRPr="000D0F75">
          <w:rPr>
            <w:rStyle w:val="Hyperlink"/>
            <w:noProof/>
          </w:rPr>
          <w:t>3.2.4.</w:t>
        </w:r>
        <w:r w:rsidR="00121C29">
          <w:rPr>
            <w:rFonts w:asciiTheme="minorHAnsi" w:eastAsiaTheme="minorEastAsia" w:hAnsiTheme="minorHAnsi" w:cstheme="minorBidi"/>
            <w:noProof/>
            <w:color w:val="auto"/>
          </w:rPr>
          <w:tab/>
        </w:r>
        <w:r w:rsidR="00121C29" w:rsidRPr="000D0F75">
          <w:rPr>
            <w:rStyle w:val="Hyperlink"/>
            <w:noProof/>
          </w:rPr>
          <w:t>Revenue Contracts</w:t>
        </w:r>
        <w:r w:rsidR="00121C29">
          <w:rPr>
            <w:noProof/>
            <w:webHidden/>
          </w:rPr>
          <w:tab/>
        </w:r>
        <w:r w:rsidR="00121C29">
          <w:rPr>
            <w:noProof/>
            <w:webHidden/>
          </w:rPr>
          <w:fldChar w:fldCharType="begin"/>
        </w:r>
        <w:r w:rsidR="00121C29">
          <w:rPr>
            <w:noProof/>
            <w:webHidden/>
          </w:rPr>
          <w:instrText xml:space="preserve"> PAGEREF _Toc131516085 \h </w:instrText>
        </w:r>
        <w:r w:rsidR="00121C29">
          <w:rPr>
            <w:noProof/>
            <w:webHidden/>
          </w:rPr>
        </w:r>
        <w:r w:rsidR="00121C29">
          <w:rPr>
            <w:noProof/>
            <w:webHidden/>
          </w:rPr>
          <w:fldChar w:fldCharType="separate"/>
        </w:r>
        <w:r w:rsidR="00121C29">
          <w:rPr>
            <w:noProof/>
            <w:webHidden/>
          </w:rPr>
          <w:t>10</w:t>
        </w:r>
        <w:r w:rsidR="00121C29">
          <w:rPr>
            <w:noProof/>
            <w:webHidden/>
          </w:rPr>
          <w:fldChar w:fldCharType="end"/>
        </w:r>
      </w:hyperlink>
    </w:p>
    <w:p w14:paraId="2A66B936" w14:textId="593CEAD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86" w:history="1">
        <w:r w:rsidR="00121C29" w:rsidRPr="000D0F75">
          <w:rPr>
            <w:rStyle w:val="Hyperlink"/>
            <w:noProof/>
          </w:rPr>
          <w:t>3.2.5.</w:t>
        </w:r>
        <w:r w:rsidR="00121C29">
          <w:rPr>
            <w:rFonts w:asciiTheme="minorHAnsi" w:eastAsiaTheme="minorEastAsia" w:hAnsiTheme="minorHAnsi" w:cstheme="minorBidi"/>
            <w:noProof/>
            <w:color w:val="auto"/>
          </w:rPr>
          <w:tab/>
        </w:r>
        <w:r w:rsidR="00121C29" w:rsidRPr="000D0F75">
          <w:rPr>
            <w:rStyle w:val="Hyperlink"/>
            <w:noProof/>
          </w:rPr>
          <w:t>Record Keeping</w:t>
        </w:r>
        <w:r w:rsidR="00121C29">
          <w:rPr>
            <w:noProof/>
            <w:webHidden/>
          </w:rPr>
          <w:tab/>
        </w:r>
        <w:r w:rsidR="00121C29">
          <w:rPr>
            <w:noProof/>
            <w:webHidden/>
          </w:rPr>
          <w:fldChar w:fldCharType="begin"/>
        </w:r>
        <w:r w:rsidR="00121C29">
          <w:rPr>
            <w:noProof/>
            <w:webHidden/>
          </w:rPr>
          <w:instrText xml:space="preserve"> PAGEREF _Toc131516086 \h </w:instrText>
        </w:r>
        <w:r w:rsidR="00121C29">
          <w:rPr>
            <w:noProof/>
            <w:webHidden/>
          </w:rPr>
        </w:r>
        <w:r w:rsidR="00121C29">
          <w:rPr>
            <w:noProof/>
            <w:webHidden/>
          </w:rPr>
          <w:fldChar w:fldCharType="separate"/>
        </w:r>
        <w:r w:rsidR="00121C29">
          <w:rPr>
            <w:noProof/>
            <w:webHidden/>
          </w:rPr>
          <w:t>10</w:t>
        </w:r>
        <w:r w:rsidR="00121C29">
          <w:rPr>
            <w:noProof/>
            <w:webHidden/>
          </w:rPr>
          <w:fldChar w:fldCharType="end"/>
        </w:r>
      </w:hyperlink>
    </w:p>
    <w:p w14:paraId="41DC0B1C" w14:textId="3F5734D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87" w:history="1">
        <w:r w:rsidR="00121C29" w:rsidRPr="000D0F75">
          <w:rPr>
            <w:rStyle w:val="Hyperlink"/>
            <w:noProof/>
          </w:rPr>
          <w:t>3.3.</w:t>
        </w:r>
        <w:r w:rsidR="00121C29">
          <w:rPr>
            <w:rFonts w:asciiTheme="minorHAnsi" w:eastAsiaTheme="minorEastAsia" w:hAnsiTheme="minorHAnsi" w:cstheme="minorBidi"/>
            <w:noProof/>
            <w:color w:val="auto"/>
          </w:rPr>
          <w:tab/>
        </w:r>
        <w:r w:rsidR="00121C29" w:rsidRPr="000D0F75">
          <w:rPr>
            <w:rStyle w:val="Hyperlink"/>
            <w:noProof/>
          </w:rPr>
          <w:t>Determination of Needs</w:t>
        </w:r>
        <w:r w:rsidR="00121C29">
          <w:rPr>
            <w:noProof/>
            <w:webHidden/>
          </w:rPr>
          <w:tab/>
        </w:r>
        <w:r w:rsidR="00121C29">
          <w:rPr>
            <w:noProof/>
            <w:webHidden/>
          </w:rPr>
          <w:fldChar w:fldCharType="begin"/>
        </w:r>
        <w:r w:rsidR="00121C29">
          <w:rPr>
            <w:noProof/>
            <w:webHidden/>
          </w:rPr>
          <w:instrText xml:space="preserve"> PAGEREF _Toc131516087 \h </w:instrText>
        </w:r>
        <w:r w:rsidR="00121C29">
          <w:rPr>
            <w:noProof/>
            <w:webHidden/>
          </w:rPr>
        </w:r>
        <w:r w:rsidR="00121C29">
          <w:rPr>
            <w:noProof/>
            <w:webHidden/>
          </w:rPr>
          <w:fldChar w:fldCharType="separate"/>
        </w:r>
        <w:r w:rsidR="00121C29">
          <w:rPr>
            <w:noProof/>
            <w:webHidden/>
          </w:rPr>
          <w:t>11</w:t>
        </w:r>
        <w:r w:rsidR="00121C29">
          <w:rPr>
            <w:noProof/>
            <w:webHidden/>
          </w:rPr>
          <w:fldChar w:fldCharType="end"/>
        </w:r>
      </w:hyperlink>
    </w:p>
    <w:p w14:paraId="31A2F762" w14:textId="4C1855D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88" w:history="1">
        <w:r w:rsidR="00121C29" w:rsidRPr="000D0F75">
          <w:rPr>
            <w:rStyle w:val="Hyperlink"/>
            <w:noProof/>
          </w:rPr>
          <w:t>3.4.</w:t>
        </w:r>
        <w:r w:rsidR="00121C29">
          <w:rPr>
            <w:rFonts w:asciiTheme="minorHAnsi" w:eastAsiaTheme="minorEastAsia" w:hAnsiTheme="minorHAnsi" w:cstheme="minorBidi"/>
            <w:noProof/>
            <w:color w:val="auto"/>
          </w:rPr>
          <w:tab/>
        </w:r>
        <w:r w:rsidR="00121C29" w:rsidRPr="000D0F75">
          <w:rPr>
            <w:rStyle w:val="Hyperlink"/>
            <w:noProof/>
          </w:rPr>
          <w:t>Eligibility</w:t>
        </w:r>
        <w:r w:rsidR="00121C29">
          <w:rPr>
            <w:noProof/>
            <w:webHidden/>
          </w:rPr>
          <w:tab/>
        </w:r>
        <w:r w:rsidR="00121C29">
          <w:rPr>
            <w:noProof/>
            <w:webHidden/>
          </w:rPr>
          <w:fldChar w:fldCharType="begin"/>
        </w:r>
        <w:r w:rsidR="00121C29">
          <w:rPr>
            <w:noProof/>
            <w:webHidden/>
          </w:rPr>
          <w:instrText xml:space="preserve"> PAGEREF _Toc131516088 \h </w:instrText>
        </w:r>
        <w:r w:rsidR="00121C29">
          <w:rPr>
            <w:noProof/>
            <w:webHidden/>
          </w:rPr>
        </w:r>
        <w:r w:rsidR="00121C29">
          <w:rPr>
            <w:noProof/>
            <w:webHidden/>
          </w:rPr>
          <w:fldChar w:fldCharType="separate"/>
        </w:r>
        <w:r w:rsidR="00121C29">
          <w:rPr>
            <w:noProof/>
            <w:webHidden/>
          </w:rPr>
          <w:t>11</w:t>
        </w:r>
        <w:r w:rsidR="00121C29">
          <w:rPr>
            <w:noProof/>
            <w:webHidden/>
          </w:rPr>
          <w:fldChar w:fldCharType="end"/>
        </w:r>
      </w:hyperlink>
    </w:p>
    <w:p w14:paraId="53F925A5" w14:textId="59A08551"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89" w:history="1">
        <w:r w:rsidR="00121C29" w:rsidRPr="000D0F75">
          <w:rPr>
            <w:rStyle w:val="Hyperlink"/>
            <w:noProof/>
          </w:rPr>
          <w:t>3.5.</w:t>
        </w:r>
        <w:r w:rsidR="00121C29">
          <w:rPr>
            <w:rFonts w:asciiTheme="minorHAnsi" w:eastAsiaTheme="minorEastAsia" w:hAnsiTheme="minorHAnsi" w:cstheme="minorBidi"/>
            <w:noProof/>
            <w:color w:val="auto"/>
          </w:rPr>
          <w:tab/>
        </w:r>
        <w:r w:rsidR="00121C29" w:rsidRPr="000D0F75">
          <w:rPr>
            <w:rStyle w:val="Hyperlink"/>
            <w:noProof/>
          </w:rPr>
          <w:t>Necessity</w:t>
        </w:r>
        <w:r w:rsidR="00121C29">
          <w:rPr>
            <w:noProof/>
            <w:webHidden/>
          </w:rPr>
          <w:tab/>
        </w:r>
        <w:r w:rsidR="00121C29">
          <w:rPr>
            <w:noProof/>
            <w:webHidden/>
          </w:rPr>
          <w:fldChar w:fldCharType="begin"/>
        </w:r>
        <w:r w:rsidR="00121C29">
          <w:rPr>
            <w:noProof/>
            <w:webHidden/>
          </w:rPr>
          <w:instrText xml:space="preserve"> PAGEREF _Toc131516089 \h </w:instrText>
        </w:r>
        <w:r w:rsidR="00121C29">
          <w:rPr>
            <w:noProof/>
            <w:webHidden/>
          </w:rPr>
        </w:r>
        <w:r w:rsidR="00121C29">
          <w:rPr>
            <w:noProof/>
            <w:webHidden/>
          </w:rPr>
          <w:fldChar w:fldCharType="separate"/>
        </w:r>
        <w:r w:rsidR="00121C29">
          <w:rPr>
            <w:noProof/>
            <w:webHidden/>
          </w:rPr>
          <w:t>11</w:t>
        </w:r>
        <w:r w:rsidR="00121C29">
          <w:rPr>
            <w:noProof/>
            <w:webHidden/>
          </w:rPr>
          <w:fldChar w:fldCharType="end"/>
        </w:r>
      </w:hyperlink>
    </w:p>
    <w:p w14:paraId="182609E1" w14:textId="08699ACC"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0" w:history="1">
        <w:r w:rsidR="00121C29" w:rsidRPr="000D0F75">
          <w:rPr>
            <w:rStyle w:val="Hyperlink"/>
            <w:noProof/>
          </w:rPr>
          <w:t>3.5.1.</w:t>
        </w:r>
        <w:r w:rsidR="00121C29">
          <w:rPr>
            <w:rFonts w:asciiTheme="minorHAnsi" w:eastAsiaTheme="minorEastAsia" w:hAnsiTheme="minorHAnsi" w:cstheme="minorBidi"/>
            <w:noProof/>
            <w:color w:val="auto"/>
          </w:rPr>
          <w:tab/>
        </w:r>
        <w:r w:rsidR="00121C29" w:rsidRPr="000D0F75">
          <w:rPr>
            <w:rStyle w:val="Hyperlink"/>
            <w:noProof/>
          </w:rPr>
          <w:t>Unnecessary Reserves</w:t>
        </w:r>
        <w:r w:rsidR="00121C29">
          <w:rPr>
            <w:noProof/>
            <w:webHidden/>
          </w:rPr>
          <w:tab/>
        </w:r>
        <w:r w:rsidR="00121C29">
          <w:rPr>
            <w:noProof/>
            <w:webHidden/>
          </w:rPr>
          <w:fldChar w:fldCharType="begin"/>
        </w:r>
        <w:r w:rsidR="00121C29">
          <w:rPr>
            <w:noProof/>
            <w:webHidden/>
          </w:rPr>
          <w:instrText xml:space="preserve"> PAGEREF _Toc131516090 \h </w:instrText>
        </w:r>
        <w:r w:rsidR="00121C29">
          <w:rPr>
            <w:noProof/>
            <w:webHidden/>
          </w:rPr>
        </w:r>
        <w:r w:rsidR="00121C29">
          <w:rPr>
            <w:noProof/>
            <w:webHidden/>
          </w:rPr>
          <w:fldChar w:fldCharType="separate"/>
        </w:r>
        <w:r w:rsidR="00121C29">
          <w:rPr>
            <w:noProof/>
            <w:webHidden/>
          </w:rPr>
          <w:t>11</w:t>
        </w:r>
        <w:r w:rsidR="00121C29">
          <w:rPr>
            <w:noProof/>
            <w:webHidden/>
          </w:rPr>
          <w:fldChar w:fldCharType="end"/>
        </w:r>
      </w:hyperlink>
    </w:p>
    <w:p w14:paraId="0655B58A" w14:textId="6530FA21"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1" w:history="1">
        <w:r w:rsidR="00121C29" w:rsidRPr="000D0F75">
          <w:rPr>
            <w:rStyle w:val="Hyperlink"/>
            <w:noProof/>
          </w:rPr>
          <w:t>3.5.2.</w:t>
        </w:r>
        <w:r w:rsidR="00121C29">
          <w:rPr>
            <w:rFonts w:asciiTheme="minorHAnsi" w:eastAsiaTheme="minorEastAsia" w:hAnsiTheme="minorHAnsi" w:cstheme="minorBidi"/>
            <w:noProof/>
            <w:color w:val="auto"/>
          </w:rPr>
          <w:tab/>
        </w:r>
        <w:r w:rsidR="00121C29" w:rsidRPr="000D0F75">
          <w:rPr>
            <w:rStyle w:val="Hyperlink"/>
            <w:noProof/>
          </w:rPr>
          <w:t>Acquisition for Assignment Purposes</w:t>
        </w:r>
        <w:r w:rsidR="00121C29">
          <w:rPr>
            <w:noProof/>
            <w:webHidden/>
          </w:rPr>
          <w:tab/>
        </w:r>
        <w:r w:rsidR="00121C29">
          <w:rPr>
            <w:noProof/>
            <w:webHidden/>
          </w:rPr>
          <w:fldChar w:fldCharType="begin"/>
        </w:r>
        <w:r w:rsidR="00121C29">
          <w:rPr>
            <w:noProof/>
            <w:webHidden/>
          </w:rPr>
          <w:instrText xml:space="preserve"> PAGEREF _Toc131516091 \h </w:instrText>
        </w:r>
        <w:r w:rsidR="00121C29">
          <w:rPr>
            <w:noProof/>
            <w:webHidden/>
          </w:rPr>
        </w:r>
        <w:r w:rsidR="00121C29">
          <w:rPr>
            <w:noProof/>
            <w:webHidden/>
          </w:rPr>
          <w:fldChar w:fldCharType="separate"/>
        </w:r>
        <w:r w:rsidR="00121C29">
          <w:rPr>
            <w:noProof/>
            <w:webHidden/>
          </w:rPr>
          <w:t>11</w:t>
        </w:r>
        <w:r w:rsidR="00121C29">
          <w:rPr>
            <w:noProof/>
            <w:webHidden/>
          </w:rPr>
          <w:fldChar w:fldCharType="end"/>
        </w:r>
      </w:hyperlink>
    </w:p>
    <w:p w14:paraId="21221679" w14:textId="3688DBB5"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92" w:history="1">
        <w:r w:rsidR="00121C29" w:rsidRPr="000D0F75">
          <w:rPr>
            <w:rStyle w:val="Hyperlink"/>
            <w:noProof/>
          </w:rPr>
          <w:t>3.6.</w:t>
        </w:r>
        <w:r w:rsidR="00121C29">
          <w:rPr>
            <w:rFonts w:asciiTheme="minorHAnsi" w:eastAsiaTheme="minorEastAsia" w:hAnsiTheme="minorHAnsi" w:cstheme="minorBidi"/>
            <w:noProof/>
            <w:color w:val="auto"/>
          </w:rPr>
          <w:tab/>
        </w:r>
        <w:r w:rsidR="00121C29" w:rsidRPr="000D0F75">
          <w:rPr>
            <w:rStyle w:val="Hyperlink"/>
            <w:noProof/>
          </w:rPr>
          <w:t>Contractor Responsibilities</w:t>
        </w:r>
        <w:r w:rsidR="00121C29">
          <w:rPr>
            <w:noProof/>
            <w:webHidden/>
          </w:rPr>
          <w:tab/>
        </w:r>
        <w:r w:rsidR="00121C29">
          <w:rPr>
            <w:noProof/>
            <w:webHidden/>
          </w:rPr>
          <w:fldChar w:fldCharType="begin"/>
        </w:r>
        <w:r w:rsidR="00121C29">
          <w:rPr>
            <w:noProof/>
            <w:webHidden/>
          </w:rPr>
          <w:instrText xml:space="preserve"> PAGEREF _Toc131516092 \h </w:instrText>
        </w:r>
        <w:r w:rsidR="00121C29">
          <w:rPr>
            <w:noProof/>
            <w:webHidden/>
          </w:rPr>
        </w:r>
        <w:r w:rsidR="00121C29">
          <w:rPr>
            <w:noProof/>
            <w:webHidden/>
          </w:rPr>
          <w:fldChar w:fldCharType="separate"/>
        </w:r>
        <w:r w:rsidR="00121C29">
          <w:rPr>
            <w:noProof/>
            <w:webHidden/>
          </w:rPr>
          <w:t>13</w:t>
        </w:r>
        <w:r w:rsidR="00121C29">
          <w:rPr>
            <w:noProof/>
            <w:webHidden/>
          </w:rPr>
          <w:fldChar w:fldCharType="end"/>
        </w:r>
      </w:hyperlink>
    </w:p>
    <w:p w14:paraId="33C4E14C" w14:textId="683D7C0C"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3" w:history="1">
        <w:r w:rsidR="00121C29" w:rsidRPr="000D0F75">
          <w:rPr>
            <w:rStyle w:val="Hyperlink"/>
            <w:noProof/>
          </w:rPr>
          <w:t>3.6.1.</w:t>
        </w:r>
        <w:r w:rsidR="00121C29">
          <w:rPr>
            <w:rFonts w:asciiTheme="minorHAnsi" w:eastAsiaTheme="minorEastAsia" w:hAnsiTheme="minorHAnsi" w:cstheme="minorBidi"/>
            <w:noProof/>
            <w:color w:val="auto"/>
          </w:rPr>
          <w:tab/>
        </w:r>
        <w:r w:rsidR="00121C29" w:rsidRPr="000D0F75">
          <w:rPr>
            <w:rStyle w:val="Hyperlink"/>
            <w:noProof/>
          </w:rPr>
          <w:t>Debarment and Suspension</w:t>
        </w:r>
        <w:r w:rsidR="00121C29">
          <w:rPr>
            <w:noProof/>
            <w:webHidden/>
          </w:rPr>
          <w:tab/>
        </w:r>
        <w:r w:rsidR="00121C29">
          <w:rPr>
            <w:noProof/>
            <w:webHidden/>
          </w:rPr>
          <w:fldChar w:fldCharType="begin"/>
        </w:r>
        <w:r w:rsidR="00121C29">
          <w:rPr>
            <w:noProof/>
            <w:webHidden/>
          </w:rPr>
          <w:instrText xml:space="preserve"> PAGEREF _Toc131516093 \h </w:instrText>
        </w:r>
        <w:r w:rsidR="00121C29">
          <w:rPr>
            <w:noProof/>
            <w:webHidden/>
          </w:rPr>
        </w:r>
        <w:r w:rsidR="00121C29">
          <w:rPr>
            <w:noProof/>
            <w:webHidden/>
          </w:rPr>
          <w:fldChar w:fldCharType="separate"/>
        </w:r>
        <w:r w:rsidR="00121C29">
          <w:rPr>
            <w:noProof/>
            <w:webHidden/>
          </w:rPr>
          <w:t>13</w:t>
        </w:r>
        <w:r w:rsidR="00121C29">
          <w:rPr>
            <w:noProof/>
            <w:webHidden/>
          </w:rPr>
          <w:fldChar w:fldCharType="end"/>
        </w:r>
      </w:hyperlink>
    </w:p>
    <w:p w14:paraId="2303E313" w14:textId="336D580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4" w:history="1">
        <w:r w:rsidR="00121C29" w:rsidRPr="000D0F75">
          <w:rPr>
            <w:rStyle w:val="Hyperlink"/>
            <w:noProof/>
          </w:rPr>
          <w:t>3.6.2.</w:t>
        </w:r>
        <w:r w:rsidR="00121C29">
          <w:rPr>
            <w:rFonts w:asciiTheme="minorHAnsi" w:eastAsiaTheme="minorEastAsia" w:hAnsiTheme="minorHAnsi" w:cstheme="minorBidi"/>
            <w:noProof/>
            <w:color w:val="auto"/>
          </w:rPr>
          <w:tab/>
        </w:r>
        <w:r w:rsidR="00121C29" w:rsidRPr="000D0F75">
          <w:rPr>
            <w:rStyle w:val="Hyperlink"/>
            <w:noProof/>
          </w:rPr>
          <w:t>Lobbying Certification and Disclosure</w:t>
        </w:r>
        <w:r w:rsidR="00121C29">
          <w:rPr>
            <w:noProof/>
            <w:webHidden/>
          </w:rPr>
          <w:tab/>
        </w:r>
        <w:r w:rsidR="00121C29">
          <w:rPr>
            <w:noProof/>
            <w:webHidden/>
          </w:rPr>
          <w:fldChar w:fldCharType="begin"/>
        </w:r>
        <w:r w:rsidR="00121C29">
          <w:rPr>
            <w:noProof/>
            <w:webHidden/>
          </w:rPr>
          <w:instrText xml:space="preserve"> PAGEREF _Toc131516094 \h </w:instrText>
        </w:r>
        <w:r w:rsidR="00121C29">
          <w:rPr>
            <w:noProof/>
            <w:webHidden/>
          </w:rPr>
        </w:r>
        <w:r w:rsidR="00121C29">
          <w:rPr>
            <w:noProof/>
            <w:webHidden/>
          </w:rPr>
          <w:fldChar w:fldCharType="separate"/>
        </w:r>
        <w:r w:rsidR="00121C29">
          <w:rPr>
            <w:noProof/>
            <w:webHidden/>
          </w:rPr>
          <w:t>14</w:t>
        </w:r>
        <w:r w:rsidR="00121C29">
          <w:rPr>
            <w:noProof/>
            <w:webHidden/>
          </w:rPr>
          <w:fldChar w:fldCharType="end"/>
        </w:r>
      </w:hyperlink>
    </w:p>
    <w:p w14:paraId="672B07CC" w14:textId="5039673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5" w:history="1">
        <w:r w:rsidR="00121C29" w:rsidRPr="000D0F75">
          <w:rPr>
            <w:rStyle w:val="Hyperlink"/>
            <w:noProof/>
          </w:rPr>
          <w:t>3.6.3.</w:t>
        </w:r>
        <w:r w:rsidR="00121C29">
          <w:rPr>
            <w:rFonts w:asciiTheme="minorHAnsi" w:eastAsiaTheme="minorEastAsia" w:hAnsiTheme="minorHAnsi" w:cstheme="minorBidi"/>
            <w:noProof/>
            <w:color w:val="auto"/>
          </w:rPr>
          <w:tab/>
        </w:r>
        <w:r w:rsidR="00121C29" w:rsidRPr="000D0F75">
          <w:rPr>
            <w:rStyle w:val="Hyperlink"/>
            <w:noProof/>
          </w:rPr>
          <w:t>Required Contract Clauses</w:t>
        </w:r>
        <w:r w:rsidR="00121C29">
          <w:rPr>
            <w:noProof/>
            <w:webHidden/>
          </w:rPr>
          <w:tab/>
        </w:r>
        <w:r w:rsidR="00121C29">
          <w:rPr>
            <w:noProof/>
            <w:webHidden/>
          </w:rPr>
          <w:fldChar w:fldCharType="begin"/>
        </w:r>
        <w:r w:rsidR="00121C29">
          <w:rPr>
            <w:noProof/>
            <w:webHidden/>
          </w:rPr>
          <w:instrText xml:space="preserve"> PAGEREF _Toc131516095 \h </w:instrText>
        </w:r>
        <w:r w:rsidR="00121C29">
          <w:rPr>
            <w:noProof/>
            <w:webHidden/>
          </w:rPr>
        </w:r>
        <w:r w:rsidR="00121C29">
          <w:rPr>
            <w:noProof/>
            <w:webHidden/>
          </w:rPr>
          <w:fldChar w:fldCharType="separate"/>
        </w:r>
        <w:r w:rsidR="00121C29">
          <w:rPr>
            <w:noProof/>
            <w:webHidden/>
          </w:rPr>
          <w:t>14</w:t>
        </w:r>
        <w:r w:rsidR="00121C29">
          <w:rPr>
            <w:noProof/>
            <w:webHidden/>
          </w:rPr>
          <w:fldChar w:fldCharType="end"/>
        </w:r>
      </w:hyperlink>
    </w:p>
    <w:p w14:paraId="78D70A47" w14:textId="7F5B23D2"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096" w:history="1">
        <w:r w:rsidR="00121C29" w:rsidRPr="000D0F75">
          <w:rPr>
            <w:rStyle w:val="Hyperlink"/>
            <w:noProof/>
          </w:rPr>
          <w:t>3.7.</w:t>
        </w:r>
        <w:r w:rsidR="00121C29">
          <w:rPr>
            <w:rFonts w:asciiTheme="minorHAnsi" w:eastAsiaTheme="minorEastAsia" w:hAnsiTheme="minorHAnsi" w:cstheme="minorBidi"/>
            <w:noProof/>
            <w:color w:val="auto"/>
          </w:rPr>
          <w:tab/>
        </w:r>
        <w:r w:rsidR="00121C29" w:rsidRPr="000D0F75">
          <w:rPr>
            <w:rStyle w:val="Hyperlink"/>
            <w:noProof/>
          </w:rPr>
          <w:t>Bonding</w:t>
        </w:r>
        <w:r w:rsidR="00121C29">
          <w:rPr>
            <w:noProof/>
            <w:webHidden/>
          </w:rPr>
          <w:tab/>
        </w:r>
        <w:r w:rsidR="00121C29">
          <w:rPr>
            <w:noProof/>
            <w:webHidden/>
          </w:rPr>
          <w:fldChar w:fldCharType="begin"/>
        </w:r>
        <w:r w:rsidR="00121C29">
          <w:rPr>
            <w:noProof/>
            <w:webHidden/>
          </w:rPr>
          <w:instrText xml:space="preserve"> PAGEREF _Toc131516096 \h </w:instrText>
        </w:r>
        <w:r w:rsidR="00121C29">
          <w:rPr>
            <w:noProof/>
            <w:webHidden/>
          </w:rPr>
        </w:r>
        <w:r w:rsidR="00121C29">
          <w:rPr>
            <w:noProof/>
            <w:webHidden/>
          </w:rPr>
          <w:fldChar w:fldCharType="separate"/>
        </w:r>
        <w:r w:rsidR="00121C29">
          <w:rPr>
            <w:noProof/>
            <w:webHidden/>
          </w:rPr>
          <w:t>14</w:t>
        </w:r>
        <w:r w:rsidR="00121C29">
          <w:rPr>
            <w:noProof/>
            <w:webHidden/>
          </w:rPr>
          <w:fldChar w:fldCharType="end"/>
        </w:r>
      </w:hyperlink>
    </w:p>
    <w:p w14:paraId="6CB23895" w14:textId="4DEB2613"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7" w:history="1">
        <w:r w:rsidR="00121C29" w:rsidRPr="000D0F75">
          <w:rPr>
            <w:rStyle w:val="Hyperlink"/>
            <w:noProof/>
          </w:rPr>
          <w:t>3.7.1.</w:t>
        </w:r>
        <w:r w:rsidR="00121C29">
          <w:rPr>
            <w:rFonts w:asciiTheme="minorHAnsi" w:eastAsiaTheme="minorEastAsia" w:hAnsiTheme="minorHAnsi" w:cstheme="minorBidi"/>
            <w:noProof/>
            <w:color w:val="auto"/>
          </w:rPr>
          <w:tab/>
        </w:r>
        <w:r w:rsidR="00121C29" w:rsidRPr="000D0F75">
          <w:rPr>
            <w:rStyle w:val="Hyperlink"/>
            <w:noProof/>
          </w:rPr>
          <w:t>Thresholds</w:t>
        </w:r>
        <w:r w:rsidR="00121C29">
          <w:rPr>
            <w:noProof/>
            <w:webHidden/>
          </w:rPr>
          <w:tab/>
        </w:r>
        <w:r w:rsidR="00121C29">
          <w:rPr>
            <w:noProof/>
            <w:webHidden/>
          </w:rPr>
          <w:fldChar w:fldCharType="begin"/>
        </w:r>
        <w:r w:rsidR="00121C29">
          <w:rPr>
            <w:noProof/>
            <w:webHidden/>
          </w:rPr>
          <w:instrText xml:space="preserve"> PAGEREF _Toc131516097 \h </w:instrText>
        </w:r>
        <w:r w:rsidR="00121C29">
          <w:rPr>
            <w:noProof/>
            <w:webHidden/>
          </w:rPr>
        </w:r>
        <w:r w:rsidR="00121C29">
          <w:rPr>
            <w:noProof/>
            <w:webHidden/>
          </w:rPr>
          <w:fldChar w:fldCharType="separate"/>
        </w:r>
        <w:r w:rsidR="00121C29">
          <w:rPr>
            <w:noProof/>
            <w:webHidden/>
          </w:rPr>
          <w:t>15</w:t>
        </w:r>
        <w:r w:rsidR="00121C29">
          <w:rPr>
            <w:noProof/>
            <w:webHidden/>
          </w:rPr>
          <w:fldChar w:fldCharType="end"/>
        </w:r>
      </w:hyperlink>
    </w:p>
    <w:p w14:paraId="0C319076" w14:textId="5EA9451E"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8" w:history="1">
        <w:r w:rsidR="00121C29" w:rsidRPr="000D0F75">
          <w:rPr>
            <w:rStyle w:val="Hyperlink"/>
            <w:noProof/>
          </w:rPr>
          <w:t>3.7.2.</w:t>
        </w:r>
        <w:r w:rsidR="00121C29">
          <w:rPr>
            <w:rFonts w:asciiTheme="minorHAnsi" w:eastAsiaTheme="minorEastAsia" w:hAnsiTheme="minorHAnsi" w:cstheme="minorBidi"/>
            <w:noProof/>
            <w:color w:val="auto"/>
          </w:rPr>
          <w:tab/>
        </w:r>
        <w:r w:rsidR="00121C29" w:rsidRPr="000D0F75">
          <w:rPr>
            <w:rStyle w:val="Hyperlink"/>
            <w:noProof/>
          </w:rPr>
          <w:t>Acceptable Sureties</w:t>
        </w:r>
        <w:r w:rsidR="00121C29">
          <w:rPr>
            <w:noProof/>
            <w:webHidden/>
          </w:rPr>
          <w:tab/>
        </w:r>
        <w:r w:rsidR="00121C29">
          <w:rPr>
            <w:noProof/>
            <w:webHidden/>
          </w:rPr>
          <w:fldChar w:fldCharType="begin"/>
        </w:r>
        <w:r w:rsidR="00121C29">
          <w:rPr>
            <w:noProof/>
            <w:webHidden/>
          </w:rPr>
          <w:instrText xml:space="preserve"> PAGEREF _Toc131516098 \h </w:instrText>
        </w:r>
        <w:r w:rsidR="00121C29">
          <w:rPr>
            <w:noProof/>
            <w:webHidden/>
          </w:rPr>
        </w:r>
        <w:r w:rsidR="00121C29">
          <w:rPr>
            <w:noProof/>
            <w:webHidden/>
          </w:rPr>
          <w:fldChar w:fldCharType="separate"/>
        </w:r>
        <w:r w:rsidR="00121C29">
          <w:rPr>
            <w:noProof/>
            <w:webHidden/>
          </w:rPr>
          <w:t>15</w:t>
        </w:r>
        <w:r w:rsidR="00121C29">
          <w:rPr>
            <w:noProof/>
            <w:webHidden/>
          </w:rPr>
          <w:fldChar w:fldCharType="end"/>
        </w:r>
      </w:hyperlink>
    </w:p>
    <w:p w14:paraId="647FBABC" w14:textId="5E14CF8C"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099" w:history="1">
        <w:r w:rsidR="00121C29" w:rsidRPr="000D0F75">
          <w:rPr>
            <w:rStyle w:val="Hyperlink"/>
            <w:noProof/>
          </w:rPr>
          <w:t>3.7.3.</w:t>
        </w:r>
        <w:r w:rsidR="00121C29">
          <w:rPr>
            <w:rFonts w:asciiTheme="minorHAnsi" w:eastAsiaTheme="minorEastAsia" w:hAnsiTheme="minorHAnsi" w:cstheme="minorBidi"/>
            <w:noProof/>
            <w:color w:val="auto"/>
          </w:rPr>
          <w:tab/>
        </w:r>
        <w:r w:rsidR="00121C29" w:rsidRPr="000D0F75">
          <w:rPr>
            <w:rStyle w:val="Hyperlink"/>
            <w:noProof/>
          </w:rPr>
          <w:t>Reduced Bonding</w:t>
        </w:r>
        <w:r w:rsidR="00121C29">
          <w:rPr>
            <w:noProof/>
            <w:webHidden/>
          </w:rPr>
          <w:tab/>
        </w:r>
        <w:r w:rsidR="00121C29">
          <w:rPr>
            <w:noProof/>
            <w:webHidden/>
          </w:rPr>
          <w:fldChar w:fldCharType="begin"/>
        </w:r>
        <w:r w:rsidR="00121C29">
          <w:rPr>
            <w:noProof/>
            <w:webHidden/>
          </w:rPr>
          <w:instrText xml:space="preserve"> PAGEREF _Toc131516099 \h </w:instrText>
        </w:r>
        <w:r w:rsidR="00121C29">
          <w:rPr>
            <w:noProof/>
            <w:webHidden/>
          </w:rPr>
        </w:r>
        <w:r w:rsidR="00121C29">
          <w:rPr>
            <w:noProof/>
            <w:webHidden/>
          </w:rPr>
          <w:fldChar w:fldCharType="separate"/>
        </w:r>
        <w:r w:rsidR="00121C29">
          <w:rPr>
            <w:noProof/>
            <w:webHidden/>
          </w:rPr>
          <w:t>16</w:t>
        </w:r>
        <w:r w:rsidR="00121C29">
          <w:rPr>
            <w:noProof/>
            <w:webHidden/>
          </w:rPr>
          <w:fldChar w:fldCharType="end"/>
        </w:r>
      </w:hyperlink>
    </w:p>
    <w:p w14:paraId="132B9D29" w14:textId="2873CFB3"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00" w:history="1">
        <w:r w:rsidR="00121C29" w:rsidRPr="000D0F75">
          <w:rPr>
            <w:rStyle w:val="Hyperlink"/>
            <w:noProof/>
          </w:rPr>
          <w:t>3.7.4.</w:t>
        </w:r>
        <w:r w:rsidR="00121C29">
          <w:rPr>
            <w:rFonts w:asciiTheme="minorHAnsi" w:eastAsiaTheme="minorEastAsia" w:hAnsiTheme="minorHAnsi" w:cstheme="minorBidi"/>
            <w:noProof/>
            <w:color w:val="auto"/>
          </w:rPr>
          <w:tab/>
        </w:r>
        <w:r w:rsidR="00121C29" w:rsidRPr="000D0F75">
          <w:rPr>
            <w:rStyle w:val="Hyperlink"/>
            <w:noProof/>
          </w:rPr>
          <w:t>Excessive Bonding</w:t>
        </w:r>
        <w:r w:rsidR="00121C29">
          <w:rPr>
            <w:noProof/>
            <w:webHidden/>
          </w:rPr>
          <w:tab/>
        </w:r>
        <w:r w:rsidR="00121C29">
          <w:rPr>
            <w:noProof/>
            <w:webHidden/>
          </w:rPr>
          <w:fldChar w:fldCharType="begin"/>
        </w:r>
        <w:r w:rsidR="00121C29">
          <w:rPr>
            <w:noProof/>
            <w:webHidden/>
          </w:rPr>
          <w:instrText xml:space="preserve"> PAGEREF _Toc131516100 \h </w:instrText>
        </w:r>
        <w:r w:rsidR="00121C29">
          <w:rPr>
            <w:noProof/>
            <w:webHidden/>
          </w:rPr>
        </w:r>
        <w:r w:rsidR="00121C29">
          <w:rPr>
            <w:noProof/>
            <w:webHidden/>
          </w:rPr>
          <w:fldChar w:fldCharType="separate"/>
        </w:r>
        <w:r w:rsidR="00121C29">
          <w:rPr>
            <w:noProof/>
            <w:webHidden/>
          </w:rPr>
          <w:t>16</w:t>
        </w:r>
        <w:r w:rsidR="00121C29">
          <w:rPr>
            <w:noProof/>
            <w:webHidden/>
          </w:rPr>
          <w:fldChar w:fldCharType="end"/>
        </w:r>
      </w:hyperlink>
    </w:p>
    <w:p w14:paraId="0B38DFBA" w14:textId="19586C9E"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01" w:history="1">
        <w:r w:rsidR="00121C29" w:rsidRPr="000D0F75">
          <w:rPr>
            <w:rStyle w:val="Hyperlink"/>
            <w:noProof/>
          </w:rPr>
          <w:t>3.8.</w:t>
        </w:r>
        <w:r w:rsidR="00121C29">
          <w:rPr>
            <w:rFonts w:asciiTheme="minorHAnsi" w:eastAsiaTheme="minorEastAsia" w:hAnsiTheme="minorHAnsi" w:cstheme="minorBidi"/>
            <w:noProof/>
            <w:color w:val="auto"/>
          </w:rPr>
          <w:tab/>
        </w:r>
        <w:r w:rsidR="00121C29" w:rsidRPr="000D0F75">
          <w:rPr>
            <w:rStyle w:val="Hyperlink"/>
            <w:noProof/>
          </w:rPr>
          <w:t>Preference for U.S. Property—Buy America</w:t>
        </w:r>
        <w:r w:rsidR="00121C29">
          <w:rPr>
            <w:noProof/>
            <w:webHidden/>
          </w:rPr>
          <w:tab/>
        </w:r>
        <w:r w:rsidR="00121C29">
          <w:rPr>
            <w:noProof/>
            <w:webHidden/>
          </w:rPr>
          <w:fldChar w:fldCharType="begin"/>
        </w:r>
        <w:r w:rsidR="00121C29">
          <w:rPr>
            <w:noProof/>
            <w:webHidden/>
          </w:rPr>
          <w:instrText xml:space="preserve"> PAGEREF _Toc131516101 \h </w:instrText>
        </w:r>
        <w:r w:rsidR="00121C29">
          <w:rPr>
            <w:noProof/>
            <w:webHidden/>
          </w:rPr>
        </w:r>
        <w:r w:rsidR="00121C29">
          <w:rPr>
            <w:noProof/>
            <w:webHidden/>
          </w:rPr>
          <w:fldChar w:fldCharType="separate"/>
        </w:r>
        <w:r w:rsidR="00121C29">
          <w:rPr>
            <w:noProof/>
            <w:webHidden/>
          </w:rPr>
          <w:t>16</w:t>
        </w:r>
        <w:r w:rsidR="00121C29">
          <w:rPr>
            <w:noProof/>
            <w:webHidden/>
          </w:rPr>
          <w:fldChar w:fldCharType="end"/>
        </w:r>
      </w:hyperlink>
    </w:p>
    <w:p w14:paraId="1FEB8E08" w14:textId="58B77967"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02" w:history="1">
        <w:r w:rsidR="00121C29" w:rsidRPr="000D0F75">
          <w:rPr>
            <w:rStyle w:val="Hyperlink"/>
            <w:noProof/>
          </w:rPr>
          <w:t>3.9.</w:t>
        </w:r>
        <w:r w:rsidR="00121C29">
          <w:rPr>
            <w:rFonts w:asciiTheme="minorHAnsi" w:eastAsiaTheme="minorEastAsia" w:hAnsiTheme="minorHAnsi" w:cstheme="minorBidi"/>
            <w:noProof/>
            <w:color w:val="auto"/>
          </w:rPr>
          <w:tab/>
        </w:r>
        <w:r w:rsidR="00121C29" w:rsidRPr="000D0F75">
          <w:rPr>
            <w:rStyle w:val="Hyperlink"/>
            <w:noProof/>
          </w:rPr>
          <w:t>Accessibility</w:t>
        </w:r>
        <w:r w:rsidR="00121C29">
          <w:rPr>
            <w:noProof/>
            <w:webHidden/>
          </w:rPr>
          <w:tab/>
        </w:r>
        <w:r w:rsidR="00121C29">
          <w:rPr>
            <w:noProof/>
            <w:webHidden/>
          </w:rPr>
          <w:fldChar w:fldCharType="begin"/>
        </w:r>
        <w:r w:rsidR="00121C29">
          <w:rPr>
            <w:noProof/>
            <w:webHidden/>
          </w:rPr>
          <w:instrText xml:space="preserve"> PAGEREF _Toc131516102 \h </w:instrText>
        </w:r>
        <w:r w:rsidR="00121C29">
          <w:rPr>
            <w:noProof/>
            <w:webHidden/>
          </w:rPr>
        </w:r>
        <w:r w:rsidR="00121C29">
          <w:rPr>
            <w:noProof/>
            <w:webHidden/>
          </w:rPr>
          <w:fldChar w:fldCharType="separate"/>
        </w:r>
        <w:r w:rsidR="00121C29">
          <w:rPr>
            <w:noProof/>
            <w:webHidden/>
          </w:rPr>
          <w:t>16</w:t>
        </w:r>
        <w:r w:rsidR="00121C29">
          <w:rPr>
            <w:noProof/>
            <w:webHidden/>
          </w:rPr>
          <w:fldChar w:fldCharType="end"/>
        </w:r>
      </w:hyperlink>
    </w:p>
    <w:p w14:paraId="2AB489DF" w14:textId="0B4E665F" w:rsidR="00121C29" w:rsidRDefault="006C04B0">
      <w:pPr>
        <w:pStyle w:val="TOC2"/>
        <w:tabs>
          <w:tab w:val="left" w:pos="1100"/>
          <w:tab w:val="right" w:leader="dot" w:pos="9350"/>
        </w:tabs>
        <w:rPr>
          <w:rFonts w:asciiTheme="minorHAnsi" w:eastAsiaTheme="minorEastAsia" w:hAnsiTheme="minorHAnsi" w:cstheme="minorBidi"/>
          <w:noProof/>
          <w:color w:val="auto"/>
        </w:rPr>
      </w:pPr>
      <w:hyperlink w:anchor="_Toc131516103" w:history="1">
        <w:r w:rsidR="00121C29" w:rsidRPr="000D0F75">
          <w:rPr>
            <w:rStyle w:val="Hyperlink"/>
            <w:noProof/>
          </w:rPr>
          <w:t>3.10.</w:t>
        </w:r>
        <w:r w:rsidR="00121C29">
          <w:rPr>
            <w:rFonts w:asciiTheme="minorHAnsi" w:eastAsiaTheme="minorEastAsia" w:hAnsiTheme="minorHAnsi" w:cstheme="minorBidi"/>
            <w:noProof/>
            <w:color w:val="auto"/>
          </w:rPr>
          <w:tab/>
        </w:r>
        <w:r w:rsidR="00121C29" w:rsidRPr="000D0F75">
          <w:rPr>
            <w:rStyle w:val="Hyperlink"/>
            <w:noProof/>
          </w:rPr>
          <w:t>Veteran Hiring Preference in Construction Contracts</w:t>
        </w:r>
        <w:r w:rsidR="00121C29">
          <w:rPr>
            <w:noProof/>
            <w:webHidden/>
          </w:rPr>
          <w:tab/>
        </w:r>
        <w:r w:rsidR="00121C29">
          <w:rPr>
            <w:noProof/>
            <w:webHidden/>
          </w:rPr>
          <w:fldChar w:fldCharType="begin"/>
        </w:r>
        <w:r w:rsidR="00121C29">
          <w:rPr>
            <w:noProof/>
            <w:webHidden/>
          </w:rPr>
          <w:instrText xml:space="preserve"> PAGEREF _Toc131516103 \h </w:instrText>
        </w:r>
        <w:r w:rsidR="00121C29">
          <w:rPr>
            <w:noProof/>
            <w:webHidden/>
          </w:rPr>
        </w:r>
        <w:r w:rsidR="00121C29">
          <w:rPr>
            <w:noProof/>
            <w:webHidden/>
          </w:rPr>
          <w:fldChar w:fldCharType="separate"/>
        </w:r>
        <w:r w:rsidR="00121C29">
          <w:rPr>
            <w:noProof/>
            <w:webHidden/>
          </w:rPr>
          <w:t>16</w:t>
        </w:r>
        <w:r w:rsidR="00121C29">
          <w:rPr>
            <w:noProof/>
            <w:webHidden/>
          </w:rPr>
          <w:fldChar w:fldCharType="end"/>
        </w:r>
      </w:hyperlink>
    </w:p>
    <w:p w14:paraId="6B19F5FE" w14:textId="3BA1D8D3" w:rsidR="00121C29" w:rsidRDefault="006C04B0">
      <w:pPr>
        <w:pStyle w:val="TOC1"/>
        <w:rPr>
          <w:rFonts w:asciiTheme="minorHAnsi" w:eastAsiaTheme="minorEastAsia" w:hAnsiTheme="minorHAnsi" w:cstheme="minorBidi"/>
          <w:b w:val="0"/>
          <w:color w:val="auto"/>
        </w:rPr>
      </w:pPr>
      <w:hyperlink w:anchor="_Toc131516104" w:history="1">
        <w:r w:rsidR="00121C29" w:rsidRPr="000D0F75">
          <w:rPr>
            <w:rStyle w:val="Hyperlink"/>
          </w:rPr>
          <w:t>4.</w:t>
        </w:r>
        <w:r w:rsidR="00121C29">
          <w:rPr>
            <w:rFonts w:asciiTheme="minorHAnsi" w:eastAsiaTheme="minorEastAsia" w:hAnsiTheme="minorHAnsi" w:cstheme="minorBidi"/>
            <w:b w:val="0"/>
            <w:color w:val="auto"/>
          </w:rPr>
          <w:tab/>
        </w:r>
        <w:r w:rsidR="00121C29" w:rsidRPr="000D0F75">
          <w:rPr>
            <w:rStyle w:val="Hyperlink"/>
          </w:rPr>
          <w:t>SOURCES OF ACQUISITIONS</w:t>
        </w:r>
        <w:r w:rsidR="00121C29">
          <w:rPr>
            <w:webHidden/>
          </w:rPr>
          <w:tab/>
        </w:r>
        <w:r w:rsidR="00121C29">
          <w:rPr>
            <w:webHidden/>
          </w:rPr>
          <w:fldChar w:fldCharType="begin"/>
        </w:r>
        <w:r w:rsidR="00121C29">
          <w:rPr>
            <w:webHidden/>
          </w:rPr>
          <w:instrText xml:space="preserve"> PAGEREF _Toc131516104 \h </w:instrText>
        </w:r>
        <w:r w:rsidR="00121C29">
          <w:rPr>
            <w:webHidden/>
          </w:rPr>
        </w:r>
        <w:r w:rsidR="00121C29">
          <w:rPr>
            <w:webHidden/>
          </w:rPr>
          <w:fldChar w:fldCharType="separate"/>
        </w:r>
        <w:r w:rsidR="00121C29">
          <w:rPr>
            <w:webHidden/>
          </w:rPr>
          <w:t>18</w:t>
        </w:r>
        <w:r w:rsidR="00121C29">
          <w:rPr>
            <w:webHidden/>
          </w:rPr>
          <w:fldChar w:fldCharType="end"/>
        </w:r>
      </w:hyperlink>
    </w:p>
    <w:p w14:paraId="5DFF0423" w14:textId="4C1B4D53"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05" w:history="1">
        <w:r w:rsidR="00121C29" w:rsidRPr="000D0F75">
          <w:rPr>
            <w:rStyle w:val="Hyperlink"/>
            <w:noProof/>
          </w:rPr>
          <w:t>4.1.</w:t>
        </w:r>
        <w:r w:rsidR="00121C29">
          <w:rPr>
            <w:rFonts w:asciiTheme="minorHAnsi" w:eastAsiaTheme="minorEastAsia" w:hAnsiTheme="minorHAnsi" w:cstheme="minorBidi"/>
            <w:noProof/>
            <w:color w:val="auto"/>
          </w:rPr>
          <w:tab/>
        </w:r>
        <w:r w:rsidR="00121C29" w:rsidRPr="000D0F75">
          <w:rPr>
            <w:rStyle w:val="Hyperlink"/>
            <w:noProof/>
          </w:rPr>
          <w:t>Force Account</w:t>
        </w:r>
        <w:r w:rsidR="00121C29">
          <w:rPr>
            <w:noProof/>
            <w:webHidden/>
          </w:rPr>
          <w:tab/>
        </w:r>
        <w:r w:rsidR="00121C29">
          <w:rPr>
            <w:noProof/>
            <w:webHidden/>
          </w:rPr>
          <w:fldChar w:fldCharType="begin"/>
        </w:r>
        <w:r w:rsidR="00121C29">
          <w:rPr>
            <w:noProof/>
            <w:webHidden/>
          </w:rPr>
          <w:instrText xml:space="preserve"> PAGEREF _Toc131516105 \h </w:instrText>
        </w:r>
        <w:r w:rsidR="00121C29">
          <w:rPr>
            <w:noProof/>
            <w:webHidden/>
          </w:rPr>
        </w:r>
        <w:r w:rsidR="00121C29">
          <w:rPr>
            <w:noProof/>
            <w:webHidden/>
          </w:rPr>
          <w:fldChar w:fldCharType="separate"/>
        </w:r>
        <w:r w:rsidR="00121C29">
          <w:rPr>
            <w:noProof/>
            <w:webHidden/>
          </w:rPr>
          <w:t>18</w:t>
        </w:r>
        <w:r w:rsidR="00121C29">
          <w:rPr>
            <w:noProof/>
            <w:webHidden/>
          </w:rPr>
          <w:fldChar w:fldCharType="end"/>
        </w:r>
      </w:hyperlink>
    </w:p>
    <w:p w14:paraId="1B4E9E17" w14:textId="67784CD7"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06" w:history="1">
        <w:r w:rsidR="00121C29" w:rsidRPr="000D0F75">
          <w:rPr>
            <w:rStyle w:val="Hyperlink"/>
            <w:noProof/>
          </w:rPr>
          <w:t>4.2.</w:t>
        </w:r>
        <w:r w:rsidR="00121C29">
          <w:rPr>
            <w:rFonts w:asciiTheme="minorHAnsi" w:eastAsiaTheme="minorEastAsia" w:hAnsiTheme="minorHAnsi" w:cstheme="minorBidi"/>
            <w:noProof/>
            <w:color w:val="auto"/>
          </w:rPr>
          <w:tab/>
        </w:r>
        <w:r w:rsidR="00121C29" w:rsidRPr="000D0F75">
          <w:rPr>
            <w:rStyle w:val="Hyperlink"/>
            <w:noProof/>
          </w:rPr>
          <w:t>Joint Procurements</w:t>
        </w:r>
        <w:r w:rsidR="00121C29">
          <w:rPr>
            <w:noProof/>
            <w:webHidden/>
          </w:rPr>
          <w:tab/>
        </w:r>
        <w:r w:rsidR="00121C29">
          <w:rPr>
            <w:noProof/>
            <w:webHidden/>
          </w:rPr>
          <w:fldChar w:fldCharType="begin"/>
        </w:r>
        <w:r w:rsidR="00121C29">
          <w:rPr>
            <w:noProof/>
            <w:webHidden/>
          </w:rPr>
          <w:instrText xml:space="preserve"> PAGEREF _Toc131516106 \h </w:instrText>
        </w:r>
        <w:r w:rsidR="00121C29">
          <w:rPr>
            <w:noProof/>
            <w:webHidden/>
          </w:rPr>
        </w:r>
        <w:r w:rsidR="00121C29">
          <w:rPr>
            <w:noProof/>
            <w:webHidden/>
          </w:rPr>
          <w:fldChar w:fldCharType="separate"/>
        </w:r>
        <w:r w:rsidR="00121C29">
          <w:rPr>
            <w:noProof/>
            <w:webHidden/>
          </w:rPr>
          <w:t>18</w:t>
        </w:r>
        <w:r w:rsidR="00121C29">
          <w:rPr>
            <w:noProof/>
            <w:webHidden/>
          </w:rPr>
          <w:fldChar w:fldCharType="end"/>
        </w:r>
      </w:hyperlink>
    </w:p>
    <w:p w14:paraId="321396FF" w14:textId="44150780"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07" w:history="1">
        <w:r w:rsidR="00121C29" w:rsidRPr="000D0F75">
          <w:rPr>
            <w:rStyle w:val="Hyperlink"/>
            <w:noProof/>
          </w:rPr>
          <w:t>4.3.</w:t>
        </w:r>
        <w:r w:rsidR="00121C29">
          <w:rPr>
            <w:rFonts w:asciiTheme="minorHAnsi" w:eastAsiaTheme="minorEastAsia" w:hAnsiTheme="minorHAnsi" w:cstheme="minorBidi"/>
            <w:noProof/>
            <w:color w:val="auto"/>
          </w:rPr>
          <w:tab/>
        </w:r>
        <w:r w:rsidR="00121C29" w:rsidRPr="000D0F75">
          <w:rPr>
            <w:rStyle w:val="Hyperlink"/>
            <w:noProof/>
          </w:rPr>
          <w:t>State or Local Government Purchasing Schedules or Purchasing Contracts</w:t>
        </w:r>
        <w:r w:rsidR="00121C29">
          <w:rPr>
            <w:noProof/>
            <w:webHidden/>
          </w:rPr>
          <w:tab/>
        </w:r>
        <w:r w:rsidR="00121C29">
          <w:rPr>
            <w:noProof/>
            <w:webHidden/>
          </w:rPr>
          <w:fldChar w:fldCharType="begin"/>
        </w:r>
        <w:r w:rsidR="00121C29">
          <w:rPr>
            <w:noProof/>
            <w:webHidden/>
          </w:rPr>
          <w:instrText xml:space="preserve"> PAGEREF _Toc131516107 \h </w:instrText>
        </w:r>
        <w:r w:rsidR="00121C29">
          <w:rPr>
            <w:noProof/>
            <w:webHidden/>
          </w:rPr>
        </w:r>
        <w:r w:rsidR="00121C29">
          <w:rPr>
            <w:noProof/>
            <w:webHidden/>
          </w:rPr>
          <w:fldChar w:fldCharType="separate"/>
        </w:r>
        <w:r w:rsidR="00121C29">
          <w:rPr>
            <w:noProof/>
            <w:webHidden/>
          </w:rPr>
          <w:t>18</w:t>
        </w:r>
        <w:r w:rsidR="00121C29">
          <w:rPr>
            <w:noProof/>
            <w:webHidden/>
          </w:rPr>
          <w:fldChar w:fldCharType="end"/>
        </w:r>
      </w:hyperlink>
    </w:p>
    <w:p w14:paraId="349488C8" w14:textId="2952FE5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08" w:history="1">
        <w:r w:rsidR="00121C29" w:rsidRPr="000D0F75">
          <w:rPr>
            <w:rStyle w:val="Hyperlink"/>
            <w:noProof/>
          </w:rPr>
          <w:t>4.3.1.</w:t>
        </w:r>
        <w:r w:rsidR="00121C29">
          <w:rPr>
            <w:rFonts w:asciiTheme="minorHAnsi" w:eastAsiaTheme="minorEastAsia" w:hAnsiTheme="minorHAnsi" w:cstheme="minorBidi"/>
            <w:noProof/>
            <w:color w:val="auto"/>
          </w:rPr>
          <w:tab/>
        </w:r>
        <w:r w:rsidR="00121C29" w:rsidRPr="000D0F75">
          <w:rPr>
            <w:rStyle w:val="Hyperlink"/>
            <w:noProof/>
          </w:rPr>
          <w:t>Definition</w:t>
        </w:r>
        <w:r w:rsidR="00121C29">
          <w:rPr>
            <w:noProof/>
            <w:webHidden/>
          </w:rPr>
          <w:tab/>
        </w:r>
        <w:r w:rsidR="00121C29">
          <w:rPr>
            <w:noProof/>
            <w:webHidden/>
          </w:rPr>
          <w:fldChar w:fldCharType="begin"/>
        </w:r>
        <w:r w:rsidR="00121C29">
          <w:rPr>
            <w:noProof/>
            <w:webHidden/>
          </w:rPr>
          <w:instrText xml:space="preserve"> PAGEREF _Toc131516108 \h </w:instrText>
        </w:r>
        <w:r w:rsidR="00121C29">
          <w:rPr>
            <w:noProof/>
            <w:webHidden/>
          </w:rPr>
        </w:r>
        <w:r w:rsidR="00121C29">
          <w:rPr>
            <w:noProof/>
            <w:webHidden/>
          </w:rPr>
          <w:fldChar w:fldCharType="separate"/>
        </w:r>
        <w:r w:rsidR="00121C29">
          <w:rPr>
            <w:noProof/>
            <w:webHidden/>
          </w:rPr>
          <w:t>18</w:t>
        </w:r>
        <w:r w:rsidR="00121C29">
          <w:rPr>
            <w:noProof/>
            <w:webHidden/>
          </w:rPr>
          <w:fldChar w:fldCharType="end"/>
        </w:r>
      </w:hyperlink>
    </w:p>
    <w:p w14:paraId="415039D2" w14:textId="0E0B270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09" w:history="1">
        <w:r w:rsidR="00121C29" w:rsidRPr="000D0F75">
          <w:rPr>
            <w:rStyle w:val="Hyperlink"/>
            <w:noProof/>
          </w:rPr>
          <w:t>4.3.2.</w:t>
        </w:r>
        <w:r w:rsidR="00121C29">
          <w:rPr>
            <w:rFonts w:asciiTheme="minorHAnsi" w:eastAsiaTheme="minorEastAsia" w:hAnsiTheme="minorHAnsi" w:cstheme="minorBidi"/>
            <w:noProof/>
            <w:color w:val="auto"/>
          </w:rPr>
          <w:tab/>
        </w:r>
        <w:r w:rsidR="00121C29" w:rsidRPr="000D0F75">
          <w:rPr>
            <w:rStyle w:val="Hyperlink"/>
            <w:noProof/>
          </w:rPr>
          <w:t>Small Quantity Conditions for Rolling Stock</w:t>
        </w:r>
        <w:r w:rsidR="00121C29">
          <w:rPr>
            <w:noProof/>
            <w:webHidden/>
          </w:rPr>
          <w:tab/>
        </w:r>
        <w:r w:rsidR="00121C29">
          <w:rPr>
            <w:noProof/>
            <w:webHidden/>
          </w:rPr>
          <w:fldChar w:fldCharType="begin"/>
        </w:r>
        <w:r w:rsidR="00121C29">
          <w:rPr>
            <w:noProof/>
            <w:webHidden/>
          </w:rPr>
          <w:instrText xml:space="preserve"> PAGEREF _Toc131516109 \h </w:instrText>
        </w:r>
        <w:r w:rsidR="00121C29">
          <w:rPr>
            <w:noProof/>
            <w:webHidden/>
          </w:rPr>
        </w:r>
        <w:r w:rsidR="00121C29">
          <w:rPr>
            <w:noProof/>
            <w:webHidden/>
          </w:rPr>
          <w:fldChar w:fldCharType="separate"/>
        </w:r>
        <w:r w:rsidR="00121C29">
          <w:rPr>
            <w:noProof/>
            <w:webHidden/>
          </w:rPr>
          <w:t>19</w:t>
        </w:r>
        <w:r w:rsidR="00121C29">
          <w:rPr>
            <w:noProof/>
            <w:webHidden/>
          </w:rPr>
          <w:fldChar w:fldCharType="end"/>
        </w:r>
      </w:hyperlink>
    </w:p>
    <w:p w14:paraId="3DC70CF9" w14:textId="0B679D7C"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10" w:history="1">
        <w:r w:rsidR="00121C29" w:rsidRPr="000D0F75">
          <w:rPr>
            <w:rStyle w:val="Hyperlink"/>
            <w:noProof/>
          </w:rPr>
          <w:t>4.3.3.</w:t>
        </w:r>
        <w:r w:rsidR="00121C29">
          <w:rPr>
            <w:rFonts w:asciiTheme="minorHAnsi" w:eastAsiaTheme="minorEastAsia" w:hAnsiTheme="minorHAnsi" w:cstheme="minorBidi"/>
            <w:noProof/>
            <w:color w:val="auto"/>
          </w:rPr>
          <w:tab/>
        </w:r>
        <w:r w:rsidR="00121C29" w:rsidRPr="000D0F75">
          <w:rPr>
            <w:rStyle w:val="Hyperlink"/>
            <w:noProof/>
          </w:rPr>
          <w:t>Applicability of Federal Provisions</w:t>
        </w:r>
        <w:r w:rsidR="00121C29">
          <w:rPr>
            <w:noProof/>
            <w:webHidden/>
          </w:rPr>
          <w:tab/>
        </w:r>
        <w:r w:rsidR="00121C29">
          <w:rPr>
            <w:noProof/>
            <w:webHidden/>
          </w:rPr>
          <w:fldChar w:fldCharType="begin"/>
        </w:r>
        <w:r w:rsidR="00121C29">
          <w:rPr>
            <w:noProof/>
            <w:webHidden/>
          </w:rPr>
          <w:instrText xml:space="preserve"> PAGEREF _Toc131516110 \h </w:instrText>
        </w:r>
        <w:r w:rsidR="00121C29">
          <w:rPr>
            <w:noProof/>
            <w:webHidden/>
          </w:rPr>
        </w:r>
        <w:r w:rsidR="00121C29">
          <w:rPr>
            <w:noProof/>
            <w:webHidden/>
          </w:rPr>
          <w:fldChar w:fldCharType="separate"/>
        </w:r>
        <w:r w:rsidR="00121C29">
          <w:rPr>
            <w:noProof/>
            <w:webHidden/>
          </w:rPr>
          <w:t>19</w:t>
        </w:r>
        <w:r w:rsidR="00121C29">
          <w:rPr>
            <w:noProof/>
            <w:webHidden/>
          </w:rPr>
          <w:fldChar w:fldCharType="end"/>
        </w:r>
      </w:hyperlink>
    </w:p>
    <w:p w14:paraId="18498493" w14:textId="5F376BA1"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11" w:history="1">
        <w:r w:rsidR="00121C29" w:rsidRPr="000D0F75">
          <w:rPr>
            <w:rStyle w:val="Hyperlink"/>
            <w:noProof/>
          </w:rPr>
          <w:t>4.3.4.</w:t>
        </w:r>
        <w:r w:rsidR="00121C29">
          <w:rPr>
            <w:rFonts w:asciiTheme="minorHAnsi" w:eastAsiaTheme="minorEastAsia" w:hAnsiTheme="minorHAnsi" w:cstheme="minorBidi"/>
            <w:noProof/>
            <w:color w:val="auto"/>
          </w:rPr>
          <w:tab/>
        </w:r>
        <w:r w:rsidR="00121C29" w:rsidRPr="000D0F75">
          <w:rPr>
            <w:rStyle w:val="Hyperlink"/>
            <w:noProof/>
          </w:rPr>
          <w:t>Federal Supply Schedules</w:t>
        </w:r>
        <w:r w:rsidR="00121C29">
          <w:rPr>
            <w:noProof/>
            <w:webHidden/>
          </w:rPr>
          <w:tab/>
        </w:r>
        <w:r w:rsidR="00121C29">
          <w:rPr>
            <w:noProof/>
            <w:webHidden/>
          </w:rPr>
          <w:fldChar w:fldCharType="begin"/>
        </w:r>
        <w:r w:rsidR="00121C29">
          <w:rPr>
            <w:noProof/>
            <w:webHidden/>
          </w:rPr>
          <w:instrText xml:space="preserve"> PAGEREF _Toc131516111 \h </w:instrText>
        </w:r>
        <w:r w:rsidR="00121C29">
          <w:rPr>
            <w:noProof/>
            <w:webHidden/>
          </w:rPr>
        </w:r>
        <w:r w:rsidR="00121C29">
          <w:rPr>
            <w:noProof/>
            <w:webHidden/>
          </w:rPr>
          <w:fldChar w:fldCharType="separate"/>
        </w:r>
        <w:r w:rsidR="00121C29">
          <w:rPr>
            <w:noProof/>
            <w:webHidden/>
          </w:rPr>
          <w:t>19</w:t>
        </w:r>
        <w:r w:rsidR="00121C29">
          <w:rPr>
            <w:noProof/>
            <w:webHidden/>
          </w:rPr>
          <w:fldChar w:fldCharType="end"/>
        </w:r>
      </w:hyperlink>
    </w:p>
    <w:p w14:paraId="576FC641" w14:textId="375787AE"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12" w:history="1">
        <w:r w:rsidR="00121C29" w:rsidRPr="000D0F75">
          <w:rPr>
            <w:rStyle w:val="Hyperlink"/>
            <w:noProof/>
          </w:rPr>
          <w:t>4.3.5.</w:t>
        </w:r>
        <w:r w:rsidR="00121C29">
          <w:rPr>
            <w:rFonts w:asciiTheme="minorHAnsi" w:eastAsiaTheme="minorEastAsia" w:hAnsiTheme="minorHAnsi" w:cstheme="minorBidi"/>
            <w:noProof/>
            <w:color w:val="auto"/>
          </w:rPr>
          <w:tab/>
        </w:r>
        <w:r w:rsidR="00121C29" w:rsidRPr="000D0F75">
          <w:rPr>
            <w:rStyle w:val="Hyperlink"/>
            <w:noProof/>
          </w:rPr>
          <w:t>Existing Contracts</w:t>
        </w:r>
        <w:r w:rsidR="00121C29">
          <w:rPr>
            <w:noProof/>
            <w:webHidden/>
          </w:rPr>
          <w:tab/>
        </w:r>
        <w:r w:rsidR="00121C29">
          <w:rPr>
            <w:noProof/>
            <w:webHidden/>
          </w:rPr>
          <w:fldChar w:fldCharType="begin"/>
        </w:r>
        <w:r w:rsidR="00121C29">
          <w:rPr>
            <w:noProof/>
            <w:webHidden/>
          </w:rPr>
          <w:instrText xml:space="preserve"> PAGEREF _Toc131516112 \h </w:instrText>
        </w:r>
        <w:r w:rsidR="00121C29">
          <w:rPr>
            <w:noProof/>
            <w:webHidden/>
          </w:rPr>
        </w:r>
        <w:r w:rsidR="00121C29">
          <w:rPr>
            <w:noProof/>
            <w:webHidden/>
          </w:rPr>
          <w:fldChar w:fldCharType="separate"/>
        </w:r>
        <w:r w:rsidR="00121C29">
          <w:rPr>
            <w:noProof/>
            <w:webHidden/>
          </w:rPr>
          <w:t>20</w:t>
        </w:r>
        <w:r w:rsidR="00121C29">
          <w:rPr>
            <w:noProof/>
            <w:webHidden/>
          </w:rPr>
          <w:fldChar w:fldCharType="end"/>
        </w:r>
      </w:hyperlink>
    </w:p>
    <w:p w14:paraId="7615970F" w14:textId="635CA701"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13" w:history="1">
        <w:r w:rsidR="00121C29" w:rsidRPr="000D0F75">
          <w:rPr>
            <w:rStyle w:val="Hyperlink"/>
            <w:noProof/>
          </w:rPr>
          <w:t>4.4.</w:t>
        </w:r>
        <w:r w:rsidR="00121C29">
          <w:rPr>
            <w:rFonts w:asciiTheme="minorHAnsi" w:eastAsiaTheme="minorEastAsia" w:hAnsiTheme="minorHAnsi" w:cstheme="minorBidi"/>
            <w:noProof/>
            <w:color w:val="auto"/>
          </w:rPr>
          <w:tab/>
        </w:r>
        <w:r w:rsidR="00121C29" w:rsidRPr="000D0F75">
          <w:rPr>
            <w:rStyle w:val="Hyperlink"/>
            <w:noProof/>
          </w:rPr>
          <w:t>The Open Market</w:t>
        </w:r>
        <w:r w:rsidR="00121C29">
          <w:rPr>
            <w:noProof/>
            <w:webHidden/>
          </w:rPr>
          <w:tab/>
        </w:r>
        <w:r w:rsidR="00121C29">
          <w:rPr>
            <w:noProof/>
            <w:webHidden/>
          </w:rPr>
          <w:fldChar w:fldCharType="begin"/>
        </w:r>
        <w:r w:rsidR="00121C29">
          <w:rPr>
            <w:noProof/>
            <w:webHidden/>
          </w:rPr>
          <w:instrText xml:space="preserve"> PAGEREF _Toc131516113 \h </w:instrText>
        </w:r>
        <w:r w:rsidR="00121C29">
          <w:rPr>
            <w:noProof/>
            <w:webHidden/>
          </w:rPr>
        </w:r>
        <w:r w:rsidR="00121C29">
          <w:rPr>
            <w:noProof/>
            <w:webHidden/>
          </w:rPr>
          <w:fldChar w:fldCharType="separate"/>
        </w:r>
        <w:r w:rsidR="00121C29">
          <w:rPr>
            <w:noProof/>
            <w:webHidden/>
          </w:rPr>
          <w:t>21</w:t>
        </w:r>
        <w:r w:rsidR="00121C29">
          <w:rPr>
            <w:noProof/>
            <w:webHidden/>
          </w:rPr>
          <w:fldChar w:fldCharType="end"/>
        </w:r>
      </w:hyperlink>
    </w:p>
    <w:p w14:paraId="3551066C" w14:textId="7C581A6B" w:rsidR="00121C29" w:rsidRDefault="006C04B0">
      <w:pPr>
        <w:pStyle w:val="TOC1"/>
        <w:rPr>
          <w:rFonts w:asciiTheme="minorHAnsi" w:eastAsiaTheme="minorEastAsia" w:hAnsiTheme="minorHAnsi" w:cstheme="minorBidi"/>
          <w:b w:val="0"/>
          <w:color w:val="auto"/>
        </w:rPr>
      </w:pPr>
      <w:hyperlink w:anchor="_Toc131516114" w:history="1">
        <w:r w:rsidR="00121C29" w:rsidRPr="000D0F75">
          <w:rPr>
            <w:rStyle w:val="Hyperlink"/>
          </w:rPr>
          <w:t>5.</w:t>
        </w:r>
        <w:r w:rsidR="00121C29">
          <w:rPr>
            <w:rFonts w:asciiTheme="minorHAnsi" w:eastAsiaTheme="minorEastAsia" w:hAnsiTheme="minorHAnsi" w:cstheme="minorBidi"/>
            <w:b w:val="0"/>
            <w:color w:val="auto"/>
          </w:rPr>
          <w:tab/>
        </w:r>
        <w:r w:rsidR="00121C29" w:rsidRPr="000D0F75">
          <w:rPr>
            <w:rStyle w:val="Hyperlink"/>
          </w:rPr>
          <w:t>PROCEDURES FOR OPEN MARKET PROCUREMENTS</w:t>
        </w:r>
        <w:r w:rsidR="00121C29">
          <w:rPr>
            <w:webHidden/>
          </w:rPr>
          <w:tab/>
        </w:r>
        <w:r w:rsidR="00121C29">
          <w:rPr>
            <w:webHidden/>
          </w:rPr>
          <w:fldChar w:fldCharType="begin"/>
        </w:r>
        <w:r w:rsidR="00121C29">
          <w:rPr>
            <w:webHidden/>
          </w:rPr>
          <w:instrText xml:space="preserve"> PAGEREF _Toc131516114 \h </w:instrText>
        </w:r>
        <w:r w:rsidR="00121C29">
          <w:rPr>
            <w:webHidden/>
          </w:rPr>
        </w:r>
        <w:r w:rsidR="00121C29">
          <w:rPr>
            <w:webHidden/>
          </w:rPr>
          <w:fldChar w:fldCharType="separate"/>
        </w:r>
        <w:r w:rsidR="00121C29">
          <w:rPr>
            <w:webHidden/>
          </w:rPr>
          <w:t>22</w:t>
        </w:r>
        <w:r w:rsidR="00121C29">
          <w:rPr>
            <w:webHidden/>
          </w:rPr>
          <w:fldChar w:fldCharType="end"/>
        </w:r>
      </w:hyperlink>
    </w:p>
    <w:p w14:paraId="00702D56" w14:textId="03153C85"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15" w:history="1">
        <w:r w:rsidR="00121C29" w:rsidRPr="000D0F75">
          <w:rPr>
            <w:rStyle w:val="Hyperlink"/>
            <w:noProof/>
          </w:rPr>
          <w:t>5.1.</w:t>
        </w:r>
        <w:r w:rsidR="00121C29">
          <w:rPr>
            <w:rFonts w:asciiTheme="minorHAnsi" w:eastAsiaTheme="minorEastAsia" w:hAnsiTheme="minorHAnsi" w:cstheme="minorBidi"/>
            <w:noProof/>
            <w:color w:val="auto"/>
          </w:rPr>
          <w:tab/>
        </w:r>
        <w:r w:rsidR="00121C29" w:rsidRPr="000D0F75">
          <w:rPr>
            <w:rStyle w:val="Hyperlink"/>
            <w:noProof/>
          </w:rPr>
          <w:t>Solicitation of Competitive Price Quotes, Bids or Proposals</w:t>
        </w:r>
        <w:r w:rsidR="00121C29">
          <w:rPr>
            <w:noProof/>
            <w:webHidden/>
          </w:rPr>
          <w:tab/>
        </w:r>
        <w:r w:rsidR="00121C29">
          <w:rPr>
            <w:noProof/>
            <w:webHidden/>
          </w:rPr>
          <w:fldChar w:fldCharType="begin"/>
        </w:r>
        <w:r w:rsidR="00121C29">
          <w:rPr>
            <w:noProof/>
            <w:webHidden/>
          </w:rPr>
          <w:instrText xml:space="preserve"> PAGEREF _Toc131516115 \h </w:instrText>
        </w:r>
        <w:r w:rsidR="00121C29">
          <w:rPr>
            <w:noProof/>
            <w:webHidden/>
          </w:rPr>
        </w:r>
        <w:r w:rsidR="00121C29">
          <w:rPr>
            <w:noProof/>
            <w:webHidden/>
          </w:rPr>
          <w:fldChar w:fldCharType="separate"/>
        </w:r>
        <w:r w:rsidR="00121C29">
          <w:rPr>
            <w:noProof/>
            <w:webHidden/>
          </w:rPr>
          <w:t>22</w:t>
        </w:r>
        <w:r w:rsidR="00121C29">
          <w:rPr>
            <w:noProof/>
            <w:webHidden/>
          </w:rPr>
          <w:fldChar w:fldCharType="end"/>
        </w:r>
      </w:hyperlink>
    </w:p>
    <w:p w14:paraId="6A87F662" w14:textId="0535452E"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16" w:history="1">
        <w:r w:rsidR="00121C29" w:rsidRPr="000D0F75">
          <w:rPr>
            <w:rStyle w:val="Hyperlink"/>
            <w:noProof/>
          </w:rPr>
          <w:t>5.2.</w:t>
        </w:r>
        <w:r w:rsidR="00121C29">
          <w:rPr>
            <w:rFonts w:asciiTheme="minorHAnsi" w:eastAsiaTheme="minorEastAsia" w:hAnsiTheme="minorHAnsi" w:cstheme="minorBidi"/>
            <w:noProof/>
            <w:color w:val="auto"/>
          </w:rPr>
          <w:tab/>
        </w:r>
        <w:r w:rsidR="00121C29" w:rsidRPr="000D0F75">
          <w:rPr>
            <w:rStyle w:val="Hyperlink"/>
            <w:noProof/>
          </w:rPr>
          <w:t>Receipt and Evaluation of Unsolicited Proposals</w:t>
        </w:r>
        <w:r w:rsidR="00121C29">
          <w:rPr>
            <w:noProof/>
            <w:webHidden/>
          </w:rPr>
          <w:tab/>
        </w:r>
        <w:r w:rsidR="00121C29">
          <w:rPr>
            <w:noProof/>
            <w:webHidden/>
          </w:rPr>
          <w:fldChar w:fldCharType="begin"/>
        </w:r>
        <w:r w:rsidR="00121C29">
          <w:rPr>
            <w:noProof/>
            <w:webHidden/>
          </w:rPr>
          <w:instrText xml:space="preserve"> PAGEREF _Toc131516116 \h </w:instrText>
        </w:r>
        <w:r w:rsidR="00121C29">
          <w:rPr>
            <w:noProof/>
            <w:webHidden/>
          </w:rPr>
        </w:r>
        <w:r w:rsidR="00121C29">
          <w:rPr>
            <w:noProof/>
            <w:webHidden/>
          </w:rPr>
          <w:fldChar w:fldCharType="separate"/>
        </w:r>
        <w:r w:rsidR="00121C29">
          <w:rPr>
            <w:noProof/>
            <w:webHidden/>
          </w:rPr>
          <w:t>22</w:t>
        </w:r>
        <w:r w:rsidR="00121C29">
          <w:rPr>
            <w:noProof/>
            <w:webHidden/>
          </w:rPr>
          <w:fldChar w:fldCharType="end"/>
        </w:r>
      </w:hyperlink>
    </w:p>
    <w:p w14:paraId="7D040C01" w14:textId="4364A74A"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17" w:history="1">
        <w:r w:rsidR="00121C29" w:rsidRPr="000D0F75">
          <w:rPr>
            <w:rStyle w:val="Hyperlink"/>
            <w:noProof/>
          </w:rPr>
          <w:t>5.3.</w:t>
        </w:r>
        <w:r w:rsidR="00121C29">
          <w:rPr>
            <w:rFonts w:asciiTheme="minorHAnsi" w:eastAsiaTheme="minorEastAsia" w:hAnsiTheme="minorHAnsi" w:cstheme="minorBidi"/>
            <w:noProof/>
            <w:color w:val="auto"/>
          </w:rPr>
          <w:tab/>
        </w:r>
        <w:r w:rsidR="00121C29" w:rsidRPr="000D0F75">
          <w:rPr>
            <w:rStyle w:val="Hyperlink"/>
            <w:noProof/>
          </w:rPr>
          <w:t>Prequalification</w:t>
        </w:r>
        <w:r w:rsidR="00121C29">
          <w:rPr>
            <w:noProof/>
            <w:webHidden/>
          </w:rPr>
          <w:tab/>
        </w:r>
        <w:r w:rsidR="00121C29">
          <w:rPr>
            <w:noProof/>
            <w:webHidden/>
          </w:rPr>
          <w:fldChar w:fldCharType="begin"/>
        </w:r>
        <w:r w:rsidR="00121C29">
          <w:rPr>
            <w:noProof/>
            <w:webHidden/>
          </w:rPr>
          <w:instrText xml:space="preserve"> PAGEREF _Toc131516117 \h </w:instrText>
        </w:r>
        <w:r w:rsidR="00121C29">
          <w:rPr>
            <w:noProof/>
            <w:webHidden/>
          </w:rPr>
        </w:r>
        <w:r w:rsidR="00121C29">
          <w:rPr>
            <w:noProof/>
            <w:webHidden/>
          </w:rPr>
          <w:fldChar w:fldCharType="separate"/>
        </w:r>
        <w:r w:rsidR="00121C29">
          <w:rPr>
            <w:noProof/>
            <w:webHidden/>
          </w:rPr>
          <w:t>22</w:t>
        </w:r>
        <w:r w:rsidR="00121C29">
          <w:rPr>
            <w:noProof/>
            <w:webHidden/>
          </w:rPr>
          <w:fldChar w:fldCharType="end"/>
        </w:r>
      </w:hyperlink>
    </w:p>
    <w:p w14:paraId="1F4D7814" w14:textId="5ED4DBA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18" w:history="1">
        <w:r w:rsidR="00121C29" w:rsidRPr="000D0F75">
          <w:rPr>
            <w:rStyle w:val="Hyperlink"/>
            <w:noProof/>
          </w:rPr>
          <w:t>5.4.</w:t>
        </w:r>
        <w:r w:rsidR="00121C29">
          <w:rPr>
            <w:rFonts w:asciiTheme="minorHAnsi" w:eastAsiaTheme="minorEastAsia" w:hAnsiTheme="minorHAnsi" w:cstheme="minorBidi"/>
            <w:noProof/>
            <w:color w:val="auto"/>
          </w:rPr>
          <w:tab/>
        </w:r>
        <w:r w:rsidR="00121C29" w:rsidRPr="000D0F75">
          <w:rPr>
            <w:rStyle w:val="Hyperlink"/>
            <w:noProof/>
          </w:rPr>
          <w:t>Solicitation Requirements and Restrictions</w:t>
        </w:r>
        <w:r w:rsidR="00121C29">
          <w:rPr>
            <w:noProof/>
            <w:webHidden/>
          </w:rPr>
          <w:tab/>
        </w:r>
        <w:r w:rsidR="00121C29">
          <w:rPr>
            <w:noProof/>
            <w:webHidden/>
          </w:rPr>
          <w:fldChar w:fldCharType="begin"/>
        </w:r>
        <w:r w:rsidR="00121C29">
          <w:rPr>
            <w:noProof/>
            <w:webHidden/>
          </w:rPr>
          <w:instrText xml:space="preserve"> PAGEREF _Toc131516118 \h </w:instrText>
        </w:r>
        <w:r w:rsidR="00121C29">
          <w:rPr>
            <w:noProof/>
            <w:webHidden/>
          </w:rPr>
        </w:r>
        <w:r w:rsidR="00121C29">
          <w:rPr>
            <w:noProof/>
            <w:webHidden/>
          </w:rPr>
          <w:fldChar w:fldCharType="separate"/>
        </w:r>
        <w:r w:rsidR="00121C29">
          <w:rPr>
            <w:noProof/>
            <w:webHidden/>
          </w:rPr>
          <w:t>23</w:t>
        </w:r>
        <w:r w:rsidR="00121C29">
          <w:rPr>
            <w:noProof/>
            <w:webHidden/>
          </w:rPr>
          <w:fldChar w:fldCharType="end"/>
        </w:r>
      </w:hyperlink>
    </w:p>
    <w:p w14:paraId="7A045886" w14:textId="39FFF2BB"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19" w:history="1">
        <w:r w:rsidR="00121C29" w:rsidRPr="000D0F75">
          <w:rPr>
            <w:rStyle w:val="Hyperlink"/>
            <w:noProof/>
          </w:rPr>
          <w:t>5.4.1.</w:t>
        </w:r>
        <w:r w:rsidR="00121C29">
          <w:rPr>
            <w:rFonts w:asciiTheme="minorHAnsi" w:eastAsiaTheme="minorEastAsia" w:hAnsiTheme="minorHAnsi" w:cstheme="minorBidi"/>
            <w:noProof/>
            <w:color w:val="auto"/>
          </w:rPr>
          <w:tab/>
        </w:r>
        <w:r w:rsidR="00121C29" w:rsidRPr="000D0F75">
          <w:rPr>
            <w:rStyle w:val="Hyperlink"/>
            <w:noProof/>
          </w:rPr>
          <w:t>Description of the Property or Services</w:t>
        </w:r>
        <w:r w:rsidR="00121C29">
          <w:rPr>
            <w:noProof/>
            <w:webHidden/>
          </w:rPr>
          <w:tab/>
        </w:r>
        <w:r w:rsidR="00121C29">
          <w:rPr>
            <w:noProof/>
            <w:webHidden/>
          </w:rPr>
          <w:fldChar w:fldCharType="begin"/>
        </w:r>
        <w:r w:rsidR="00121C29">
          <w:rPr>
            <w:noProof/>
            <w:webHidden/>
          </w:rPr>
          <w:instrText xml:space="preserve"> PAGEREF _Toc131516119 \h </w:instrText>
        </w:r>
        <w:r w:rsidR="00121C29">
          <w:rPr>
            <w:noProof/>
            <w:webHidden/>
          </w:rPr>
        </w:r>
        <w:r w:rsidR="00121C29">
          <w:rPr>
            <w:noProof/>
            <w:webHidden/>
          </w:rPr>
          <w:fldChar w:fldCharType="separate"/>
        </w:r>
        <w:r w:rsidR="00121C29">
          <w:rPr>
            <w:noProof/>
            <w:webHidden/>
          </w:rPr>
          <w:t>23</w:t>
        </w:r>
        <w:r w:rsidR="00121C29">
          <w:rPr>
            <w:noProof/>
            <w:webHidden/>
          </w:rPr>
          <w:fldChar w:fldCharType="end"/>
        </w:r>
      </w:hyperlink>
    </w:p>
    <w:p w14:paraId="13C514E7" w14:textId="49C9DBB9"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0" w:history="1">
        <w:r w:rsidR="00121C29" w:rsidRPr="000D0F75">
          <w:rPr>
            <w:rStyle w:val="Hyperlink"/>
            <w:noProof/>
          </w:rPr>
          <w:t>5.4.2.</w:t>
        </w:r>
        <w:r w:rsidR="00121C29">
          <w:rPr>
            <w:rFonts w:asciiTheme="minorHAnsi" w:eastAsiaTheme="minorEastAsia" w:hAnsiTheme="minorHAnsi" w:cstheme="minorBidi"/>
            <w:noProof/>
            <w:color w:val="auto"/>
          </w:rPr>
          <w:tab/>
        </w:r>
        <w:r w:rsidR="00121C29" w:rsidRPr="000D0F75">
          <w:rPr>
            <w:rStyle w:val="Hyperlink"/>
            <w:noProof/>
          </w:rPr>
          <w:t>Evaluation Factors.</w:t>
        </w:r>
        <w:r w:rsidR="00121C29">
          <w:rPr>
            <w:noProof/>
            <w:webHidden/>
          </w:rPr>
          <w:tab/>
        </w:r>
        <w:r w:rsidR="00121C29">
          <w:rPr>
            <w:noProof/>
            <w:webHidden/>
          </w:rPr>
          <w:fldChar w:fldCharType="begin"/>
        </w:r>
        <w:r w:rsidR="00121C29">
          <w:rPr>
            <w:noProof/>
            <w:webHidden/>
          </w:rPr>
          <w:instrText xml:space="preserve"> PAGEREF _Toc131516120 \h </w:instrText>
        </w:r>
        <w:r w:rsidR="00121C29">
          <w:rPr>
            <w:noProof/>
            <w:webHidden/>
          </w:rPr>
        </w:r>
        <w:r w:rsidR="00121C29">
          <w:rPr>
            <w:noProof/>
            <w:webHidden/>
          </w:rPr>
          <w:fldChar w:fldCharType="separate"/>
        </w:r>
        <w:r w:rsidR="00121C29">
          <w:rPr>
            <w:noProof/>
            <w:webHidden/>
          </w:rPr>
          <w:t>24</w:t>
        </w:r>
        <w:r w:rsidR="00121C29">
          <w:rPr>
            <w:noProof/>
            <w:webHidden/>
          </w:rPr>
          <w:fldChar w:fldCharType="end"/>
        </w:r>
      </w:hyperlink>
    </w:p>
    <w:p w14:paraId="0ABF9E17" w14:textId="5FC85532"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1" w:history="1">
        <w:r w:rsidR="00121C29" w:rsidRPr="000D0F75">
          <w:rPr>
            <w:rStyle w:val="Hyperlink"/>
            <w:noProof/>
          </w:rPr>
          <w:t>5.4.3.</w:t>
        </w:r>
        <w:r w:rsidR="00121C29">
          <w:rPr>
            <w:rFonts w:asciiTheme="minorHAnsi" w:eastAsiaTheme="minorEastAsia" w:hAnsiTheme="minorHAnsi" w:cstheme="minorBidi"/>
            <w:noProof/>
            <w:color w:val="auto"/>
          </w:rPr>
          <w:tab/>
        </w:r>
        <w:r w:rsidR="00121C29" w:rsidRPr="000D0F75">
          <w:rPr>
            <w:rStyle w:val="Hyperlink"/>
            <w:noProof/>
          </w:rPr>
          <w:t>Permissible Contract Types</w:t>
        </w:r>
        <w:r w:rsidR="00121C29">
          <w:rPr>
            <w:noProof/>
            <w:webHidden/>
          </w:rPr>
          <w:tab/>
        </w:r>
        <w:r w:rsidR="00121C29">
          <w:rPr>
            <w:noProof/>
            <w:webHidden/>
          </w:rPr>
          <w:fldChar w:fldCharType="begin"/>
        </w:r>
        <w:r w:rsidR="00121C29">
          <w:rPr>
            <w:noProof/>
            <w:webHidden/>
          </w:rPr>
          <w:instrText xml:space="preserve"> PAGEREF _Toc131516121 \h </w:instrText>
        </w:r>
        <w:r w:rsidR="00121C29">
          <w:rPr>
            <w:noProof/>
            <w:webHidden/>
          </w:rPr>
        </w:r>
        <w:r w:rsidR="00121C29">
          <w:rPr>
            <w:noProof/>
            <w:webHidden/>
          </w:rPr>
          <w:fldChar w:fldCharType="separate"/>
        </w:r>
        <w:r w:rsidR="00121C29">
          <w:rPr>
            <w:noProof/>
            <w:webHidden/>
          </w:rPr>
          <w:t>24</w:t>
        </w:r>
        <w:r w:rsidR="00121C29">
          <w:rPr>
            <w:noProof/>
            <w:webHidden/>
          </w:rPr>
          <w:fldChar w:fldCharType="end"/>
        </w:r>
      </w:hyperlink>
    </w:p>
    <w:p w14:paraId="7420865C" w14:textId="6A94732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2" w:history="1">
        <w:r w:rsidR="00121C29" w:rsidRPr="000D0F75">
          <w:rPr>
            <w:rStyle w:val="Hyperlink"/>
            <w:noProof/>
          </w:rPr>
          <w:t>5.4.4.</w:t>
        </w:r>
        <w:r w:rsidR="00121C29">
          <w:rPr>
            <w:rFonts w:asciiTheme="minorHAnsi" w:eastAsiaTheme="minorEastAsia" w:hAnsiTheme="minorHAnsi" w:cstheme="minorBidi"/>
            <w:noProof/>
            <w:color w:val="auto"/>
          </w:rPr>
          <w:tab/>
        </w:r>
        <w:r w:rsidR="00121C29" w:rsidRPr="000D0F75">
          <w:rPr>
            <w:rStyle w:val="Hyperlink"/>
            <w:noProof/>
          </w:rPr>
          <w:t>Prohibitive or Restricted Contract Types</w:t>
        </w:r>
        <w:r w:rsidR="00121C29">
          <w:rPr>
            <w:noProof/>
            <w:webHidden/>
          </w:rPr>
          <w:tab/>
        </w:r>
        <w:r w:rsidR="00121C29">
          <w:rPr>
            <w:noProof/>
            <w:webHidden/>
          </w:rPr>
          <w:fldChar w:fldCharType="begin"/>
        </w:r>
        <w:r w:rsidR="00121C29">
          <w:rPr>
            <w:noProof/>
            <w:webHidden/>
          </w:rPr>
          <w:instrText xml:space="preserve"> PAGEREF _Toc131516122 \h </w:instrText>
        </w:r>
        <w:r w:rsidR="00121C29">
          <w:rPr>
            <w:noProof/>
            <w:webHidden/>
          </w:rPr>
        </w:r>
        <w:r w:rsidR="00121C29">
          <w:rPr>
            <w:noProof/>
            <w:webHidden/>
          </w:rPr>
          <w:fldChar w:fldCharType="separate"/>
        </w:r>
        <w:r w:rsidR="00121C29">
          <w:rPr>
            <w:noProof/>
            <w:webHidden/>
          </w:rPr>
          <w:t>25</w:t>
        </w:r>
        <w:r w:rsidR="00121C29">
          <w:rPr>
            <w:noProof/>
            <w:webHidden/>
          </w:rPr>
          <w:fldChar w:fldCharType="end"/>
        </w:r>
      </w:hyperlink>
    </w:p>
    <w:p w14:paraId="1ECF657E" w14:textId="219361D4"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3" w:history="1">
        <w:r w:rsidR="00121C29" w:rsidRPr="000D0F75">
          <w:rPr>
            <w:rStyle w:val="Hyperlink"/>
            <w:noProof/>
          </w:rPr>
          <w:t>5.4.5.</w:t>
        </w:r>
        <w:r w:rsidR="00121C29">
          <w:rPr>
            <w:rFonts w:asciiTheme="minorHAnsi" w:eastAsiaTheme="minorEastAsia" w:hAnsiTheme="minorHAnsi" w:cstheme="minorBidi"/>
            <w:noProof/>
            <w:color w:val="auto"/>
          </w:rPr>
          <w:tab/>
        </w:r>
        <w:r w:rsidR="00121C29" w:rsidRPr="000D0F75">
          <w:rPr>
            <w:rStyle w:val="Hyperlink"/>
            <w:noProof/>
          </w:rPr>
          <w:t>Other Requirements Affecting the Property or Services to be Acquired</w:t>
        </w:r>
        <w:r w:rsidR="00121C29">
          <w:rPr>
            <w:noProof/>
            <w:webHidden/>
          </w:rPr>
          <w:tab/>
        </w:r>
        <w:r w:rsidR="00121C29">
          <w:rPr>
            <w:noProof/>
            <w:webHidden/>
          </w:rPr>
          <w:fldChar w:fldCharType="begin"/>
        </w:r>
        <w:r w:rsidR="00121C29">
          <w:rPr>
            <w:noProof/>
            <w:webHidden/>
          </w:rPr>
          <w:instrText xml:space="preserve"> PAGEREF _Toc131516123 \h </w:instrText>
        </w:r>
        <w:r w:rsidR="00121C29">
          <w:rPr>
            <w:noProof/>
            <w:webHidden/>
          </w:rPr>
        </w:r>
        <w:r w:rsidR="00121C29">
          <w:rPr>
            <w:noProof/>
            <w:webHidden/>
          </w:rPr>
          <w:fldChar w:fldCharType="separate"/>
        </w:r>
        <w:r w:rsidR="00121C29">
          <w:rPr>
            <w:noProof/>
            <w:webHidden/>
          </w:rPr>
          <w:t>25</w:t>
        </w:r>
        <w:r w:rsidR="00121C29">
          <w:rPr>
            <w:noProof/>
            <w:webHidden/>
          </w:rPr>
          <w:fldChar w:fldCharType="end"/>
        </w:r>
      </w:hyperlink>
    </w:p>
    <w:p w14:paraId="1575662C" w14:textId="02F7E7A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4" w:history="1">
        <w:r w:rsidR="00121C29" w:rsidRPr="000D0F75">
          <w:rPr>
            <w:rStyle w:val="Hyperlink"/>
            <w:noProof/>
          </w:rPr>
          <w:t>5.4.6.</w:t>
        </w:r>
        <w:r w:rsidR="00121C29">
          <w:rPr>
            <w:rFonts w:asciiTheme="minorHAnsi" w:eastAsiaTheme="minorEastAsia" w:hAnsiTheme="minorHAnsi" w:cstheme="minorBidi"/>
            <w:noProof/>
            <w:color w:val="auto"/>
          </w:rPr>
          <w:tab/>
        </w:r>
        <w:r w:rsidR="00121C29" w:rsidRPr="000D0F75">
          <w:rPr>
            <w:rStyle w:val="Hyperlink"/>
            <w:noProof/>
          </w:rPr>
          <w:t>Other Requirements Affecting the Bidder or Offeror and the Contractor</w:t>
        </w:r>
        <w:r w:rsidR="00121C29">
          <w:rPr>
            <w:noProof/>
            <w:webHidden/>
          </w:rPr>
          <w:tab/>
        </w:r>
        <w:r w:rsidR="00121C29">
          <w:rPr>
            <w:noProof/>
            <w:webHidden/>
          </w:rPr>
          <w:fldChar w:fldCharType="begin"/>
        </w:r>
        <w:r w:rsidR="00121C29">
          <w:rPr>
            <w:noProof/>
            <w:webHidden/>
          </w:rPr>
          <w:instrText xml:space="preserve"> PAGEREF _Toc131516124 \h </w:instrText>
        </w:r>
        <w:r w:rsidR="00121C29">
          <w:rPr>
            <w:noProof/>
            <w:webHidden/>
          </w:rPr>
        </w:r>
        <w:r w:rsidR="00121C29">
          <w:rPr>
            <w:noProof/>
            <w:webHidden/>
          </w:rPr>
          <w:fldChar w:fldCharType="separate"/>
        </w:r>
        <w:r w:rsidR="00121C29">
          <w:rPr>
            <w:noProof/>
            <w:webHidden/>
          </w:rPr>
          <w:t>25</w:t>
        </w:r>
        <w:r w:rsidR="00121C29">
          <w:rPr>
            <w:noProof/>
            <w:webHidden/>
          </w:rPr>
          <w:fldChar w:fldCharType="end"/>
        </w:r>
      </w:hyperlink>
    </w:p>
    <w:p w14:paraId="53DD5FD4" w14:textId="49D68A1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5" w:history="1">
        <w:r w:rsidR="00121C29" w:rsidRPr="000D0F75">
          <w:rPr>
            <w:rStyle w:val="Hyperlink"/>
            <w:noProof/>
          </w:rPr>
          <w:t>5.4.7.</w:t>
        </w:r>
        <w:r w:rsidR="00121C29">
          <w:rPr>
            <w:rFonts w:asciiTheme="minorHAnsi" w:eastAsiaTheme="minorEastAsia" w:hAnsiTheme="minorHAnsi" w:cstheme="minorBidi"/>
            <w:noProof/>
            <w:color w:val="auto"/>
          </w:rPr>
          <w:tab/>
        </w:r>
        <w:r w:rsidR="00121C29" w:rsidRPr="000D0F75">
          <w:rPr>
            <w:rStyle w:val="Hyperlink"/>
            <w:noProof/>
          </w:rPr>
          <w:t>Reservation of Right to Award to Other Than the Low Bidder or Offeror</w:t>
        </w:r>
        <w:r w:rsidR="00121C29">
          <w:rPr>
            <w:noProof/>
            <w:webHidden/>
          </w:rPr>
          <w:tab/>
        </w:r>
        <w:r w:rsidR="00121C29">
          <w:rPr>
            <w:noProof/>
            <w:webHidden/>
          </w:rPr>
          <w:fldChar w:fldCharType="begin"/>
        </w:r>
        <w:r w:rsidR="00121C29">
          <w:rPr>
            <w:noProof/>
            <w:webHidden/>
          </w:rPr>
          <w:instrText xml:space="preserve"> PAGEREF _Toc131516125 \h </w:instrText>
        </w:r>
        <w:r w:rsidR="00121C29">
          <w:rPr>
            <w:noProof/>
            <w:webHidden/>
          </w:rPr>
        </w:r>
        <w:r w:rsidR="00121C29">
          <w:rPr>
            <w:noProof/>
            <w:webHidden/>
          </w:rPr>
          <w:fldChar w:fldCharType="separate"/>
        </w:r>
        <w:r w:rsidR="00121C29">
          <w:rPr>
            <w:noProof/>
            <w:webHidden/>
          </w:rPr>
          <w:t>25</w:t>
        </w:r>
        <w:r w:rsidR="00121C29">
          <w:rPr>
            <w:noProof/>
            <w:webHidden/>
          </w:rPr>
          <w:fldChar w:fldCharType="end"/>
        </w:r>
      </w:hyperlink>
    </w:p>
    <w:p w14:paraId="6EB22A8B" w14:textId="47B8719F"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6" w:history="1">
        <w:r w:rsidR="00121C29" w:rsidRPr="000D0F75">
          <w:rPr>
            <w:rStyle w:val="Hyperlink"/>
            <w:noProof/>
          </w:rPr>
          <w:t>5.4.8.</w:t>
        </w:r>
        <w:r w:rsidR="00121C29">
          <w:rPr>
            <w:rFonts w:asciiTheme="minorHAnsi" w:eastAsiaTheme="minorEastAsia" w:hAnsiTheme="minorHAnsi" w:cstheme="minorBidi"/>
            <w:noProof/>
            <w:color w:val="auto"/>
          </w:rPr>
          <w:tab/>
        </w:r>
        <w:r w:rsidR="00121C29" w:rsidRPr="000D0F75">
          <w:rPr>
            <w:rStyle w:val="Hyperlink"/>
            <w:noProof/>
          </w:rPr>
          <w:t>Reservation of Right to Reject All Bids or Offers</w:t>
        </w:r>
        <w:r w:rsidR="00121C29">
          <w:rPr>
            <w:noProof/>
            <w:webHidden/>
          </w:rPr>
          <w:tab/>
        </w:r>
        <w:r w:rsidR="00121C29">
          <w:rPr>
            <w:noProof/>
            <w:webHidden/>
          </w:rPr>
          <w:fldChar w:fldCharType="begin"/>
        </w:r>
        <w:r w:rsidR="00121C29">
          <w:rPr>
            <w:noProof/>
            <w:webHidden/>
          </w:rPr>
          <w:instrText xml:space="preserve"> PAGEREF _Toc131516126 \h </w:instrText>
        </w:r>
        <w:r w:rsidR="00121C29">
          <w:rPr>
            <w:noProof/>
            <w:webHidden/>
          </w:rPr>
        </w:r>
        <w:r w:rsidR="00121C29">
          <w:rPr>
            <w:noProof/>
            <w:webHidden/>
          </w:rPr>
          <w:fldChar w:fldCharType="separate"/>
        </w:r>
        <w:r w:rsidR="00121C29">
          <w:rPr>
            <w:noProof/>
            <w:webHidden/>
          </w:rPr>
          <w:t>26</w:t>
        </w:r>
        <w:r w:rsidR="00121C29">
          <w:rPr>
            <w:noProof/>
            <w:webHidden/>
          </w:rPr>
          <w:fldChar w:fldCharType="end"/>
        </w:r>
      </w:hyperlink>
    </w:p>
    <w:p w14:paraId="4417113B" w14:textId="4BC8282A"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27" w:history="1">
        <w:r w:rsidR="00121C29" w:rsidRPr="000D0F75">
          <w:rPr>
            <w:rStyle w:val="Hyperlink"/>
            <w:noProof/>
          </w:rPr>
          <w:t>5.5.</w:t>
        </w:r>
        <w:r w:rsidR="00121C29">
          <w:rPr>
            <w:rFonts w:asciiTheme="minorHAnsi" w:eastAsiaTheme="minorEastAsia" w:hAnsiTheme="minorHAnsi" w:cstheme="minorBidi"/>
            <w:noProof/>
            <w:color w:val="auto"/>
          </w:rPr>
          <w:tab/>
        </w:r>
        <w:r w:rsidR="00121C29" w:rsidRPr="000D0F75">
          <w:rPr>
            <w:rStyle w:val="Hyperlink"/>
            <w:noProof/>
          </w:rPr>
          <w:t>Methods of Procurement</w:t>
        </w:r>
        <w:r w:rsidR="00121C29">
          <w:rPr>
            <w:noProof/>
            <w:webHidden/>
          </w:rPr>
          <w:tab/>
        </w:r>
        <w:r w:rsidR="00121C29">
          <w:rPr>
            <w:noProof/>
            <w:webHidden/>
          </w:rPr>
          <w:fldChar w:fldCharType="begin"/>
        </w:r>
        <w:r w:rsidR="00121C29">
          <w:rPr>
            <w:noProof/>
            <w:webHidden/>
          </w:rPr>
          <w:instrText xml:space="preserve"> PAGEREF _Toc131516127 \h </w:instrText>
        </w:r>
        <w:r w:rsidR="00121C29">
          <w:rPr>
            <w:noProof/>
            <w:webHidden/>
          </w:rPr>
        </w:r>
        <w:r w:rsidR="00121C29">
          <w:rPr>
            <w:noProof/>
            <w:webHidden/>
          </w:rPr>
          <w:fldChar w:fldCharType="separate"/>
        </w:r>
        <w:r w:rsidR="00121C29">
          <w:rPr>
            <w:noProof/>
            <w:webHidden/>
          </w:rPr>
          <w:t>26</w:t>
        </w:r>
        <w:r w:rsidR="00121C29">
          <w:rPr>
            <w:noProof/>
            <w:webHidden/>
          </w:rPr>
          <w:fldChar w:fldCharType="end"/>
        </w:r>
      </w:hyperlink>
    </w:p>
    <w:p w14:paraId="43FCCC4A" w14:textId="7B73CD5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8" w:history="1">
        <w:r w:rsidR="00121C29" w:rsidRPr="000D0F75">
          <w:rPr>
            <w:rStyle w:val="Hyperlink"/>
            <w:noProof/>
          </w:rPr>
          <w:t>5.5.1.</w:t>
        </w:r>
        <w:r w:rsidR="00121C29">
          <w:rPr>
            <w:rFonts w:asciiTheme="minorHAnsi" w:eastAsiaTheme="minorEastAsia" w:hAnsiTheme="minorHAnsi" w:cstheme="minorBidi"/>
            <w:noProof/>
            <w:color w:val="auto"/>
          </w:rPr>
          <w:tab/>
        </w:r>
        <w:r w:rsidR="00121C29" w:rsidRPr="000D0F75">
          <w:rPr>
            <w:rStyle w:val="Hyperlink"/>
            <w:noProof/>
          </w:rPr>
          <w:t>Micro-Purchases</w:t>
        </w:r>
        <w:r w:rsidR="00121C29">
          <w:rPr>
            <w:noProof/>
            <w:webHidden/>
          </w:rPr>
          <w:tab/>
        </w:r>
        <w:r w:rsidR="00121C29">
          <w:rPr>
            <w:noProof/>
            <w:webHidden/>
          </w:rPr>
          <w:fldChar w:fldCharType="begin"/>
        </w:r>
        <w:r w:rsidR="00121C29">
          <w:rPr>
            <w:noProof/>
            <w:webHidden/>
          </w:rPr>
          <w:instrText xml:space="preserve"> PAGEREF _Toc131516128 \h </w:instrText>
        </w:r>
        <w:r w:rsidR="00121C29">
          <w:rPr>
            <w:noProof/>
            <w:webHidden/>
          </w:rPr>
        </w:r>
        <w:r w:rsidR="00121C29">
          <w:rPr>
            <w:noProof/>
            <w:webHidden/>
          </w:rPr>
          <w:fldChar w:fldCharType="separate"/>
        </w:r>
        <w:r w:rsidR="00121C29">
          <w:rPr>
            <w:noProof/>
            <w:webHidden/>
          </w:rPr>
          <w:t>26</w:t>
        </w:r>
        <w:r w:rsidR="00121C29">
          <w:rPr>
            <w:noProof/>
            <w:webHidden/>
          </w:rPr>
          <w:fldChar w:fldCharType="end"/>
        </w:r>
      </w:hyperlink>
    </w:p>
    <w:p w14:paraId="54361424" w14:textId="7638ED5A"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29" w:history="1">
        <w:r w:rsidR="00121C29" w:rsidRPr="000D0F75">
          <w:rPr>
            <w:rStyle w:val="Hyperlink"/>
            <w:noProof/>
          </w:rPr>
          <w:t>5.5.2.</w:t>
        </w:r>
        <w:r w:rsidR="00121C29">
          <w:rPr>
            <w:rFonts w:asciiTheme="minorHAnsi" w:eastAsiaTheme="minorEastAsia" w:hAnsiTheme="minorHAnsi" w:cstheme="minorBidi"/>
            <w:noProof/>
            <w:color w:val="auto"/>
          </w:rPr>
          <w:tab/>
        </w:r>
        <w:r w:rsidR="00121C29" w:rsidRPr="000D0F75">
          <w:rPr>
            <w:rStyle w:val="Hyperlink"/>
            <w:noProof/>
          </w:rPr>
          <w:t>Small Purchases</w:t>
        </w:r>
        <w:r w:rsidR="00121C29">
          <w:rPr>
            <w:noProof/>
            <w:webHidden/>
          </w:rPr>
          <w:tab/>
        </w:r>
        <w:r w:rsidR="00121C29">
          <w:rPr>
            <w:noProof/>
            <w:webHidden/>
          </w:rPr>
          <w:fldChar w:fldCharType="begin"/>
        </w:r>
        <w:r w:rsidR="00121C29">
          <w:rPr>
            <w:noProof/>
            <w:webHidden/>
          </w:rPr>
          <w:instrText xml:space="preserve"> PAGEREF _Toc131516129 \h </w:instrText>
        </w:r>
        <w:r w:rsidR="00121C29">
          <w:rPr>
            <w:noProof/>
            <w:webHidden/>
          </w:rPr>
        </w:r>
        <w:r w:rsidR="00121C29">
          <w:rPr>
            <w:noProof/>
            <w:webHidden/>
          </w:rPr>
          <w:fldChar w:fldCharType="separate"/>
        </w:r>
        <w:r w:rsidR="00121C29">
          <w:rPr>
            <w:noProof/>
            <w:webHidden/>
          </w:rPr>
          <w:t>27</w:t>
        </w:r>
        <w:r w:rsidR="00121C29">
          <w:rPr>
            <w:noProof/>
            <w:webHidden/>
          </w:rPr>
          <w:fldChar w:fldCharType="end"/>
        </w:r>
      </w:hyperlink>
    </w:p>
    <w:p w14:paraId="39AF7A14" w14:textId="3F9E44C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0" w:history="1">
        <w:r w:rsidR="00121C29" w:rsidRPr="000D0F75">
          <w:rPr>
            <w:rStyle w:val="Hyperlink"/>
            <w:noProof/>
          </w:rPr>
          <w:t>5.5.3.</w:t>
        </w:r>
        <w:r w:rsidR="00121C29">
          <w:rPr>
            <w:rFonts w:asciiTheme="minorHAnsi" w:eastAsiaTheme="minorEastAsia" w:hAnsiTheme="minorHAnsi" w:cstheme="minorBidi"/>
            <w:noProof/>
            <w:color w:val="auto"/>
          </w:rPr>
          <w:tab/>
        </w:r>
        <w:r w:rsidR="00121C29" w:rsidRPr="000D0F75">
          <w:rPr>
            <w:rStyle w:val="Hyperlink"/>
            <w:noProof/>
          </w:rPr>
          <w:t>Formal Purchases</w:t>
        </w:r>
        <w:r w:rsidR="00121C29">
          <w:rPr>
            <w:noProof/>
            <w:webHidden/>
          </w:rPr>
          <w:tab/>
        </w:r>
        <w:r w:rsidR="00121C29">
          <w:rPr>
            <w:noProof/>
            <w:webHidden/>
          </w:rPr>
          <w:fldChar w:fldCharType="begin"/>
        </w:r>
        <w:r w:rsidR="00121C29">
          <w:rPr>
            <w:noProof/>
            <w:webHidden/>
          </w:rPr>
          <w:instrText xml:space="preserve"> PAGEREF _Toc131516130 \h </w:instrText>
        </w:r>
        <w:r w:rsidR="00121C29">
          <w:rPr>
            <w:noProof/>
            <w:webHidden/>
          </w:rPr>
        </w:r>
        <w:r w:rsidR="00121C29">
          <w:rPr>
            <w:noProof/>
            <w:webHidden/>
          </w:rPr>
          <w:fldChar w:fldCharType="separate"/>
        </w:r>
        <w:r w:rsidR="00121C29">
          <w:rPr>
            <w:noProof/>
            <w:webHidden/>
          </w:rPr>
          <w:t>28</w:t>
        </w:r>
        <w:r w:rsidR="00121C29">
          <w:rPr>
            <w:noProof/>
            <w:webHidden/>
          </w:rPr>
          <w:fldChar w:fldCharType="end"/>
        </w:r>
      </w:hyperlink>
    </w:p>
    <w:p w14:paraId="1BEB124E" w14:textId="244F5CD5"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31" w:history="1">
        <w:r w:rsidR="00121C29" w:rsidRPr="000D0F75">
          <w:rPr>
            <w:rStyle w:val="Hyperlink"/>
            <w:noProof/>
          </w:rPr>
          <w:t>5.6.</w:t>
        </w:r>
        <w:r w:rsidR="00121C29">
          <w:rPr>
            <w:rFonts w:asciiTheme="minorHAnsi" w:eastAsiaTheme="minorEastAsia" w:hAnsiTheme="minorHAnsi" w:cstheme="minorBidi"/>
            <w:noProof/>
            <w:color w:val="auto"/>
          </w:rPr>
          <w:tab/>
        </w:r>
        <w:r w:rsidR="00121C29" w:rsidRPr="000D0F75">
          <w:rPr>
            <w:rStyle w:val="Hyperlink"/>
            <w:noProof/>
          </w:rPr>
          <w:t>Procurement by Other Than Full and Open Competition</w:t>
        </w:r>
        <w:r w:rsidR="00121C29">
          <w:rPr>
            <w:noProof/>
            <w:webHidden/>
          </w:rPr>
          <w:tab/>
        </w:r>
        <w:r w:rsidR="00121C29">
          <w:rPr>
            <w:noProof/>
            <w:webHidden/>
          </w:rPr>
          <w:fldChar w:fldCharType="begin"/>
        </w:r>
        <w:r w:rsidR="00121C29">
          <w:rPr>
            <w:noProof/>
            <w:webHidden/>
          </w:rPr>
          <w:instrText xml:space="preserve"> PAGEREF _Toc131516131 \h </w:instrText>
        </w:r>
        <w:r w:rsidR="00121C29">
          <w:rPr>
            <w:noProof/>
            <w:webHidden/>
          </w:rPr>
        </w:r>
        <w:r w:rsidR="00121C29">
          <w:rPr>
            <w:noProof/>
            <w:webHidden/>
          </w:rPr>
          <w:fldChar w:fldCharType="separate"/>
        </w:r>
        <w:r w:rsidR="00121C29">
          <w:rPr>
            <w:noProof/>
            <w:webHidden/>
          </w:rPr>
          <w:t>34</w:t>
        </w:r>
        <w:r w:rsidR="00121C29">
          <w:rPr>
            <w:noProof/>
            <w:webHidden/>
          </w:rPr>
          <w:fldChar w:fldCharType="end"/>
        </w:r>
      </w:hyperlink>
    </w:p>
    <w:p w14:paraId="242A074A" w14:textId="64CCB9A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2" w:history="1">
        <w:r w:rsidR="00121C29" w:rsidRPr="000D0F75">
          <w:rPr>
            <w:rStyle w:val="Hyperlink"/>
            <w:noProof/>
          </w:rPr>
          <w:t>5.6.1.</w:t>
        </w:r>
        <w:r w:rsidR="00121C29">
          <w:rPr>
            <w:rFonts w:asciiTheme="minorHAnsi" w:eastAsiaTheme="minorEastAsia" w:hAnsiTheme="minorHAnsi" w:cstheme="minorBidi"/>
            <w:noProof/>
            <w:color w:val="auto"/>
          </w:rPr>
          <w:tab/>
        </w:r>
        <w:r w:rsidR="00121C29" w:rsidRPr="000D0F75">
          <w:rPr>
            <w:rStyle w:val="Hyperlink"/>
            <w:noProof/>
          </w:rPr>
          <w:t>When Appropriate</w:t>
        </w:r>
        <w:r w:rsidR="00121C29">
          <w:rPr>
            <w:noProof/>
            <w:webHidden/>
          </w:rPr>
          <w:tab/>
        </w:r>
        <w:r w:rsidR="00121C29">
          <w:rPr>
            <w:noProof/>
            <w:webHidden/>
          </w:rPr>
          <w:fldChar w:fldCharType="begin"/>
        </w:r>
        <w:r w:rsidR="00121C29">
          <w:rPr>
            <w:noProof/>
            <w:webHidden/>
          </w:rPr>
          <w:instrText xml:space="preserve"> PAGEREF _Toc131516132 \h </w:instrText>
        </w:r>
        <w:r w:rsidR="00121C29">
          <w:rPr>
            <w:noProof/>
            <w:webHidden/>
          </w:rPr>
        </w:r>
        <w:r w:rsidR="00121C29">
          <w:rPr>
            <w:noProof/>
            <w:webHidden/>
          </w:rPr>
          <w:fldChar w:fldCharType="separate"/>
        </w:r>
        <w:r w:rsidR="00121C29">
          <w:rPr>
            <w:noProof/>
            <w:webHidden/>
          </w:rPr>
          <w:t>34</w:t>
        </w:r>
        <w:r w:rsidR="00121C29">
          <w:rPr>
            <w:noProof/>
            <w:webHidden/>
          </w:rPr>
          <w:fldChar w:fldCharType="end"/>
        </w:r>
      </w:hyperlink>
    </w:p>
    <w:p w14:paraId="7B666A43" w14:textId="19C4E3C3"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33" w:history="1">
        <w:r w:rsidR="00121C29" w:rsidRPr="000D0F75">
          <w:rPr>
            <w:rStyle w:val="Hyperlink"/>
            <w:noProof/>
          </w:rPr>
          <w:t>5.7.</w:t>
        </w:r>
        <w:r w:rsidR="00121C29">
          <w:rPr>
            <w:rFonts w:asciiTheme="minorHAnsi" w:eastAsiaTheme="minorEastAsia" w:hAnsiTheme="minorHAnsi" w:cstheme="minorBidi"/>
            <w:noProof/>
            <w:color w:val="auto"/>
          </w:rPr>
          <w:tab/>
        </w:r>
        <w:r w:rsidR="00121C29" w:rsidRPr="000D0F75">
          <w:rPr>
            <w:rStyle w:val="Hyperlink"/>
            <w:noProof/>
          </w:rPr>
          <w:t>Evaluation Requirements</w:t>
        </w:r>
        <w:r w:rsidR="00121C29">
          <w:rPr>
            <w:noProof/>
            <w:webHidden/>
          </w:rPr>
          <w:tab/>
        </w:r>
        <w:r w:rsidR="00121C29">
          <w:rPr>
            <w:noProof/>
            <w:webHidden/>
          </w:rPr>
          <w:fldChar w:fldCharType="begin"/>
        </w:r>
        <w:r w:rsidR="00121C29">
          <w:rPr>
            <w:noProof/>
            <w:webHidden/>
          </w:rPr>
          <w:instrText xml:space="preserve"> PAGEREF _Toc131516133 \h </w:instrText>
        </w:r>
        <w:r w:rsidR="00121C29">
          <w:rPr>
            <w:noProof/>
            <w:webHidden/>
          </w:rPr>
        </w:r>
        <w:r w:rsidR="00121C29">
          <w:rPr>
            <w:noProof/>
            <w:webHidden/>
          </w:rPr>
          <w:fldChar w:fldCharType="separate"/>
        </w:r>
        <w:r w:rsidR="00121C29">
          <w:rPr>
            <w:noProof/>
            <w:webHidden/>
          </w:rPr>
          <w:t>37</w:t>
        </w:r>
        <w:r w:rsidR="00121C29">
          <w:rPr>
            <w:noProof/>
            <w:webHidden/>
          </w:rPr>
          <w:fldChar w:fldCharType="end"/>
        </w:r>
      </w:hyperlink>
    </w:p>
    <w:p w14:paraId="23077804" w14:textId="0950991E"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4" w:history="1">
        <w:r w:rsidR="00121C29" w:rsidRPr="000D0F75">
          <w:rPr>
            <w:rStyle w:val="Hyperlink"/>
            <w:noProof/>
          </w:rPr>
          <w:t>5.7.1.</w:t>
        </w:r>
        <w:r w:rsidR="00121C29">
          <w:rPr>
            <w:rFonts w:asciiTheme="minorHAnsi" w:eastAsiaTheme="minorEastAsia" w:hAnsiTheme="minorHAnsi" w:cstheme="minorBidi"/>
            <w:noProof/>
            <w:color w:val="auto"/>
          </w:rPr>
          <w:tab/>
        </w:r>
        <w:r w:rsidR="00121C29" w:rsidRPr="000D0F75">
          <w:rPr>
            <w:rStyle w:val="Hyperlink"/>
            <w:noProof/>
          </w:rPr>
          <w:t>General</w:t>
        </w:r>
        <w:r w:rsidR="00121C29">
          <w:rPr>
            <w:noProof/>
            <w:webHidden/>
          </w:rPr>
          <w:tab/>
        </w:r>
        <w:r w:rsidR="00121C29">
          <w:rPr>
            <w:noProof/>
            <w:webHidden/>
          </w:rPr>
          <w:fldChar w:fldCharType="begin"/>
        </w:r>
        <w:r w:rsidR="00121C29">
          <w:rPr>
            <w:noProof/>
            <w:webHidden/>
          </w:rPr>
          <w:instrText xml:space="preserve"> PAGEREF _Toc131516134 \h </w:instrText>
        </w:r>
        <w:r w:rsidR="00121C29">
          <w:rPr>
            <w:noProof/>
            <w:webHidden/>
          </w:rPr>
        </w:r>
        <w:r w:rsidR="00121C29">
          <w:rPr>
            <w:noProof/>
            <w:webHidden/>
          </w:rPr>
          <w:fldChar w:fldCharType="separate"/>
        </w:r>
        <w:r w:rsidR="00121C29">
          <w:rPr>
            <w:noProof/>
            <w:webHidden/>
          </w:rPr>
          <w:t>37</w:t>
        </w:r>
        <w:r w:rsidR="00121C29">
          <w:rPr>
            <w:noProof/>
            <w:webHidden/>
          </w:rPr>
          <w:fldChar w:fldCharType="end"/>
        </w:r>
      </w:hyperlink>
    </w:p>
    <w:p w14:paraId="7093E5AD" w14:textId="44023169"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5" w:history="1">
        <w:r w:rsidR="00121C29" w:rsidRPr="000D0F75">
          <w:rPr>
            <w:rStyle w:val="Hyperlink"/>
            <w:noProof/>
          </w:rPr>
          <w:t>5.7.2.</w:t>
        </w:r>
        <w:r w:rsidR="00121C29">
          <w:rPr>
            <w:rFonts w:asciiTheme="minorHAnsi" w:eastAsiaTheme="minorEastAsia" w:hAnsiTheme="minorHAnsi" w:cstheme="minorBidi"/>
            <w:noProof/>
            <w:color w:val="auto"/>
          </w:rPr>
          <w:tab/>
        </w:r>
        <w:r w:rsidR="00121C29" w:rsidRPr="000D0F75">
          <w:rPr>
            <w:rStyle w:val="Hyperlink"/>
            <w:noProof/>
          </w:rPr>
          <w:t>Options</w:t>
        </w:r>
        <w:r w:rsidR="00121C29">
          <w:rPr>
            <w:noProof/>
            <w:webHidden/>
          </w:rPr>
          <w:tab/>
        </w:r>
        <w:r w:rsidR="00121C29">
          <w:rPr>
            <w:noProof/>
            <w:webHidden/>
          </w:rPr>
          <w:fldChar w:fldCharType="begin"/>
        </w:r>
        <w:r w:rsidR="00121C29">
          <w:rPr>
            <w:noProof/>
            <w:webHidden/>
          </w:rPr>
          <w:instrText xml:space="preserve"> PAGEREF _Toc131516135 \h </w:instrText>
        </w:r>
        <w:r w:rsidR="00121C29">
          <w:rPr>
            <w:noProof/>
            <w:webHidden/>
          </w:rPr>
        </w:r>
        <w:r w:rsidR="00121C29">
          <w:rPr>
            <w:noProof/>
            <w:webHidden/>
          </w:rPr>
          <w:fldChar w:fldCharType="separate"/>
        </w:r>
        <w:r w:rsidR="00121C29">
          <w:rPr>
            <w:noProof/>
            <w:webHidden/>
          </w:rPr>
          <w:t>37</w:t>
        </w:r>
        <w:r w:rsidR="00121C29">
          <w:rPr>
            <w:noProof/>
            <w:webHidden/>
          </w:rPr>
          <w:fldChar w:fldCharType="end"/>
        </w:r>
      </w:hyperlink>
    </w:p>
    <w:p w14:paraId="74DF0ED6" w14:textId="6EEEF859"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6" w:history="1">
        <w:r w:rsidR="00121C29" w:rsidRPr="000D0F75">
          <w:rPr>
            <w:rStyle w:val="Hyperlink"/>
            <w:noProof/>
          </w:rPr>
          <w:t>5.7.3.</w:t>
        </w:r>
        <w:r w:rsidR="00121C29">
          <w:rPr>
            <w:rFonts w:asciiTheme="minorHAnsi" w:eastAsiaTheme="minorEastAsia" w:hAnsiTheme="minorHAnsi" w:cstheme="minorBidi"/>
            <w:noProof/>
            <w:color w:val="auto"/>
          </w:rPr>
          <w:tab/>
        </w:r>
        <w:r w:rsidR="00121C29" w:rsidRPr="000D0F75">
          <w:rPr>
            <w:rStyle w:val="Hyperlink"/>
            <w:noProof/>
          </w:rPr>
          <w:t>Evaluators</w:t>
        </w:r>
        <w:r w:rsidR="00121C29">
          <w:rPr>
            <w:noProof/>
            <w:webHidden/>
          </w:rPr>
          <w:tab/>
        </w:r>
        <w:r w:rsidR="00121C29">
          <w:rPr>
            <w:noProof/>
            <w:webHidden/>
          </w:rPr>
          <w:fldChar w:fldCharType="begin"/>
        </w:r>
        <w:r w:rsidR="00121C29">
          <w:rPr>
            <w:noProof/>
            <w:webHidden/>
          </w:rPr>
          <w:instrText xml:space="preserve"> PAGEREF _Toc131516136 \h </w:instrText>
        </w:r>
        <w:r w:rsidR="00121C29">
          <w:rPr>
            <w:noProof/>
            <w:webHidden/>
          </w:rPr>
        </w:r>
        <w:r w:rsidR="00121C29">
          <w:rPr>
            <w:noProof/>
            <w:webHidden/>
          </w:rPr>
          <w:fldChar w:fldCharType="separate"/>
        </w:r>
        <w:r w:rsidR="00121C29">
          <w:rPr>
            <w:noProof/>
            <w:webHidden/>
          </w:rPr>
          <w:t>37</w:t>
        </w:r>
        <w:r w:rsidR="00121C29">
          <w:rPr>
            <w:noProof/>
            <w:webHidden/>
          </w:rPr>
          <w:fldChar w:fldCharType="end"/>
        </w:r>
      </w:hyperlink>
    </w:p>
    <w:p w14:paraId="2C4924A6" w14:textId="2CFE3483"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37" w:history="1">
        <w:r w:rsidR="00121C29" w:rsidRPr="000D0F75">
          <w:rPr>
            <w:rStyle w:val="Hyperlink"/>
            <w:noProof/>
          </w:rPr>
          <w:t>5.8.</w:t>
        </w:r>
        <w:r w:rsidR="00121C29">
          <w:rPr>
            <w:rFonts w:asciiTheme="minorHAnsi" w:eastAsiaTheme="minorEastAsia" w:hAnsiTheme="minorHAnsi" w:cstheme="minorBidi"/>
            <w:noProof/>
            <w:color w:val="auto"/>
          </w:rPr>
          <w:tab/>
        </w:r>
        <w:r w:rsidR="00121C29" w:rsidRPr="000D0F75">
          <w:rPr>
            <w:rStyle w:val="Hyperlink"/>
            <w:noProof/>
          </w:rPr>
          <w:t>Contract Award Requirements</w:t>
        </w:r>
        <w:r w:rsidR="00121C29">
          <w:rPr>
            <w:noProof/>
            <w:webHidden/>
          </w:rPr>
          <w:tab/>
        </w:r>
        <w:r w:rsidR="00121C29">
          <w:rPr>
            <w:noProof/>
            <w:webHidden/>
          </w:rPr>
          <w:fldChar w:fldCharType="begin"/>
        </w:r>
        <w:r w:rsidR="00121C29">
          <w:rPr>
            <w:noProof/>
            <w:webHidden/>
          </w:rPr>
          <w:instrText xml:space="preserve"> PAGEREF _Toc131516137 \h </w:instrText>
        </w:r>
        <w:r w:rsidR="00121C29">
          <w:rPr>
            <w:noProof/>
            <w:webHidden/>
          </w:rPr>
        </w:r>
        <w:r w:rsidR="00121C29">
          <w:rPr>
            <w:noProof/>
            <w:webHidden/>
          </w:rPr>
          <w:fldChar w:fldCharType="separate"/>
        </w:r>
        <w:r w:rsidR="00121C29">
          <w:rPr>
            <w:noProof/>
            <w:webHidden/>
          </w:rPr>
          <w:t>37</w:t>
        </w:r>
        <w:r w:rsidR="00121C29">
          <w:rPr>
            <w:noProof/>
            <w:webHidden/>
          </w:rPr>
          <w:fldChar w:fldCharType="end"/>
        </w:r>
      </w:hyperlink>
    </w:p>
    <w:p w14:paraId="0D0FC65B" w14:textId="10F5C09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38" w:history="1">
        <w:r w:rsidR="00121C29" w:rsidRPr="000D0F75">
          <w:rPr>
            <w:rStyle w:val="Hyperlink"/>
            <w:noProof/>
          </w:rPr>
          <w:t>5.8.1.</w:t>
        </w:r>
        <w:r w:rsidR="00121C29">
          <w:rPr>
            <w:rFonts w:asciiTheme="minorHAnsi" w:eastAsiaTheme="minorEastAsia" w:hAnsiTheme="minorHAnsi" w:cstheme="minorBidi"/>
            <w:noProof/>
            <w:color w:val="auto"/>
          </w:rPr>
          <w:tab/>
        </w:r>
        <w:r w:rsidR="00121C29" w:rsidRPr="000D0F75">
          <w:rPr>
            <w:rStyle w:val="Hyperlink"/>
            <w:noProof/>
          </w:rPr>
          <w:t>Award Only to a Responsible Bidder or Offeror</w:t>
        </w:r>
        <w:r w:rsidR="00121C29">
          <w:rPr>
            <w:noProof/>
            <w:webHidden/>
          </w:rPr>
          <w:tab/>
        </w:r>
        <w:r w:rsidR="00121C29">
          <w:rPr>
            <w:noProof/>
            <w:webHidden/>
          </w:rPr>
          <w:fldChar w:fldCharType="begin"/>
        </w:r>
        <w:r w:rsidR="00121C29">
          <w:rPr>
            <w:noProof/>
            <w:webHidden/>
          </w:rPr>
          <w:instrText xml:space="preserve"> PAGEREF _Toc131516138 \h </w:instrText>
        </w:r>
        <w:r w:rsidR="00121C29">
          <w:rPr>
            <w:noProof/>
            <w:webHidden/>
          </w:rPr>
        </w:r>
        <w:r w:rsidR="00121C29">
          <w:rPr>
            <w:noProof/>
            <w:webHidden/>
          </w:rPr>
          <w:fldChar w:fldCharType="separate"/>
        </w:r>
        <w:r w:rsidR="00121C29">
          <w:rPr>
            <w:noProof/>
            <w:webHidden/>
          </w:rPr>
          <w:t>38</w:t>
        </w:r>
        <w:r w:rsidR="00121C29">
          <w:rPr>
            <w:noProof/>
            <w:webHidden/>
          </w:rPr>
          <w:fldChar w:fldCharType="end"/>
        </w:r>
      </w:hyperlink>
    </w:p>
    <w:p w14:paraId="31394090" w14:textId="009D793F"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39" w:history="1">
        <w:r w:rsidR="00121C29" w:rsidRPr="000D0F75">
          <w:rPr>
            <w:rStyle w:val="Hyperlink"/>
            <w:noProof/>
          </w:rPr>
          <w:t>5.9.</w:t>
        </w:r>
        <w:r w:rsidR="00121C29">
          <w:rPr>
            <w:rFonts w:asciiTheme="minorHAnsi" w:eastAsiaTheme="minorEastAsia" w:hAnsiTheme="minorHAnsi" w:cstheme="minorBidi"/>
            <w:noProof/>
            <w:color w:val="auto"/>
          </w:rPr>
          <w:tab/>
        </w:r>
        <w:r w:rsidR="00121C29" w:rsidRPr="000D0F75">
          <w:rPr>
            <w:rStyle w:val="Hyperlink"/>
            <w:noProof/>
          </w:rPr>
          <w:t>Independent Cost Estimate and Cost and Price Analysis</w:t>
        </w:r>
        <w:r w:rsidR="00121C29">
          <w:rPr>
            <w:noProof/>
            <w:webHidden/>
          </w:rPr>
          <w:tab/>
        </w:r>
        <w:r w:rsidR="00121C29">
          <w:rPr>
            <w:noProof/>
            <w:webHidden/>
          </w:rPr>
          <w:fldChar w:fldCharType="begin"/>
        </w:r>
        <w:r w:rsidR="00121C29">
          <w:rPr>
            <w:noProof/>
            <w:webHidden/>
          </w:rPr>
          <w:instrText xml:space="preserve"> PAGEREF _Toc131516139 \h </w:instrText>
        </w:r>
        <w:r w:rsidR="00121C29">
          <w:rPr>
            <w:noProof/>
            <w:webHidden/>
          </w:rPr>
        </w:r>
        <w:r w:rsidR="00121C29">
          <w:rPr>
            <w:noProof/>
            <w:webHidden/>
          </w:rPr>
          <w:fldChar w:fldCharType="separate"/>
        </w:r>
        <w:r w:rsidR="00121C29">
          <w:rPr>
            <w:noProof/>
            <w:webHidden/>
          </w:rPr>
          <w:t>40</w:t>
        </w:r>
        <w:r w:rsidR="00121C29">
          <w:rPr>
            <w:noProof/>
            <w:webHidden/>
          </w:rPr>
          <w:fldChar w:fldCharType="end"/>
        </w:r>
      </w:hyperlink>
    </w:p>
    <w:p w14:paraId="7C6EB44B" w14:textId="105BADB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40" w:history="1">
        <w:r w:rsidR="00121C29" w:rsidRPr="000D0F75">
          <w:rPr>
            <w:rStyle w:val="Hyperlink"/>
            <w:noProof/>
          </w:rPr>
          <w:t>5.9.1.</w:t>
        </w:r>
        <w:r w:rsidR="00121C29">
          <w:rPr>
            <w:rFonts w:asciiTheme="minorHAnsi" w:eastAsiaTheme="minorEastAsia" w:hAnsiTheme="minorHAnsi" w:cstheme="minorBidi"/>
            <w:noProof/>
            <w:color w:val="auto"/>
          </w:rPr>
          <w:tab/>
        </w:r>
        <w:r w:rsidR="00121C29" w:rsidRPr="000D0F75">
          <w:rPr>
            <w:rStyle w:val="Hyperlink"/>
            <w:noProof/>
          </w:rPr>
          <w:t>Independent Cost Estimate</w:t>
        </w:r>
        <w:r w:rsidR="00121C29">
          <w:rPr>
            <w:noProof/>
            <w:webHidden/>
          </w:rPr>
          <w:tab/>
        </w:r>
        <w:r w:rsidR="00121C29">
          <w:rPr>
            <w:noProof/>
            <w:webHidden/>
          </w:rPr>
          <w:fldChar w:fldCharType="begin"/>
        </w:r>
        <w:r w:rsidR="00121C29">
          <w:rPr>
            <w:noProof/>
            <w:webHidden/>
          </w:rPr>
          <w:instrText xml:space="preserve"> PAGEREF _Toc131516140 \h </w:instrText>
        </w:r>
        <w:r w:rsidR="00121C29">
          <w:rPr>
            <w:noProof/>
            <w:webHidden/>
          </w:rPr>
        </w:r>
        <w:r w:rsidR="00121C29">
          <w:rPr>
            <w:noProof/>
            <w:webHidden/>
          </w:rPr>
          <w:fldChar w:fldCharType="separate"/>
        </w:r>
        <w:r w:rsidR="00121C29">
          <w:rPr>
            <w:noProof/>
            <w:webHidden/>
          </w:rPr>
          <w:t>40</w:t>
        </w:r>
        <w:r w:rsidR="00121C29">
          <w:rPr>
            <w:noProof/>
            <w:webHidden/>
          </w:rPr>
          <w:fldChar w:fldCharType="end"/>
        </w:r>
      </w:hyperlink>
    </w:p>
    <w:p w14:paraId="3E07953C" w14:textId="0CA19F5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41" w:history="1">
        <w:r w:rsidR="00121C29" w:rsidRPr="000D0F75">
          <w:rPr>
            <w:rStyle w:val="Hyperlink"/>
            <w:noProof/>
          </w:rPr>
          <w:t>5.9.2.</w:t>
        </w:r>
        <w:r w:rsidR="00121C29">
          <w:rPr>
            <w:rFonts w:asciiTheme="minorHAnsi" w:eastAsiaTheme="minorEastAsia" w:hAnsiTheme="minorHAnsi" w:cstheme="minorBidi"/>
            <w:noProof/>
            <w:color w:val="auto"/>
          </w:rPr>
          <w:tab/>
        </w:r>
        <w:r w:rsidR="00121C29" w:rsidRPr="000D0F75">
          <w:rPr>
            <w:rStyle w:val="Hyperlink"/>
            <w:noProof/>
          </w:rPr>
          <w:t>Cost or Price Analysis</w:t>
        </w:r>
        <w:r w:rsidR="00121C29">
          <w:rPr>
            <w:noProof/>
            <w:webHidden/>
          </w:rPr>
          <w:tab/>
        </w:r>
        <w:r w:rsidR="00121C29">
          <w:rPr>
            <w:noProof/>
            <w:webHidden/>
          </w:rPr>
          <w:fldChar w:fldCharType="begin"/>
        </w:r>
        <w:r w:rsidR="00121C29">
          <w:rPr>
            <w:noProof/>
            <w:webHidden/>
          </w:rPr>
          <w:instrText xml:space="preserve"> PAGEREF _Toc131516141 \h </w:instrText>
        </w:r>
        <w:r w:rsidR="00121C29">
          <w:rPr>
            <w:noProof/>
            <w:webHidden/>
          </w:rPr>
        </w:r>
        <w:r w:rsidR="00121C29">
          <w:rPr>
            <w:noProof/>
            <w:webHidden/>
          </w:rPr>
          <w:fldChar w:fldCharType="separate"/>
        </w:r>
        <w:r w:rsidR="00121C29">
          <w:rPr>
            <w:noProof/>
            <w:webHidden/>
          </w:rPr>
          <w:t>40</w:t>
        </w:r>
        <w:r w:rsidR="00121C29">
          <w:rPr>
            <w:noProof/>
            <w:webHidden/>
          </w:rPr>
          <w:fldChar w:fldCharType="end"/>
        </w:r>
      </w:hyperlink>
    </w:p>
    <w:p w14:paraId="43F4FF88" w14:textId="30BA3690" w:rsidR="00121C29" w:rsidRDefault="006C04B0">
      <w:pPr>
        <w:pStyle w:val="TOC1"/>
        <w:rPr>
          <w:rFonts w:asciiTheme="minorHAnsi" w:eastAsiaTheme="minorEastAsia" w:hAnsiTheme="minorHAnsi" w:cstheme="minorBidi"/>
          <w:b w:val="0"/>
          <w:color w:val="auto"/>
        </w:rPr>
      </w:pPr>
      <w:hyperlink w:anchor="_Toc131516142" w:history="1">
        <w:r w:rsidR="00121C29" w:rsidRPr="000D0F75">
          <w:rPr>
            <w:rStyle w:val="Hyperlink"/>
          </w:rPr>
          <w:t>6.</w:t>
        </w:r>
        <w:r w:rsidR="00121C29">
          <w:rPr>
            <w:rFonts w:asciiTheme="minorHAnsi" w:eastAsiaTheme="minorEastAsia" w:hAnsiTheme="minorHAnsi" w:cstheme="minorBidi"/>
            <w:b w:val="0"/>
            <w:color w:val="auto"/>
          </w:rPr>
          <w:tab/>
        </w:r>
        <w:r w:rsidR="00121C29" w:rsidRPr="000D0F75">
          <w:rPr>
            <w:rStyle w:val="Hyperlink"/>
          </w:rPr>
          <w:t>CONTRACT ADMINISTRATION REQUIREMENTS AND CONSIDERATIONS</w:t>
        </w:r>
        <w:r w:rsidR="00121C29">
          <w:rPr>
            <w:webHidden/>
          </w:rPr>
          <w:tab/>
        </w:r>
        <w:r w:rsidR="00121C29">
          <w:rPr>
            <w:webHidden/>
          </w:rPr>
          <w:fldChar w:fldCharType="begin"/>
        </w:r>
        <w:r w:rsidR="00121C29">
          <w:rPr>
            <w:webHidden/>
          </w:rPr>
          <w:instrText xml:space="preserve"> PAGEREF _Toc131516142 \h </w:instrText>
        </w:r>
        <w:r w:rsidR="00121C29">
          <w:rPr>
            <w:webHidden/>
          </w:rPr>
        </w:r>
        <w:r w:rsidR="00121C29">
          <w:rPr>
            <w:webHidden/>
          </w:rPr>
          <w:fldChar w:fldCharType="separate"/>
        </w:r>
        <w:r w:rsidR="00121C29">
          <w:rPr>
            <w:webHidden/>
          </w:rPr>
          <w:t>41</w:t>
        </w:r>
        <w:r w:rsidR="00121C29">
          <w:rPr>
            <w:webHidden/>
          </w:rPr>
          <w:fldChar w:fldCharType="end"/>
        </w:r>
      </w:hyperlink>
    </w:p>
    <w:p w14:paraId="28FBCAFE" w14:textId="189B1135"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43" w:history="1">
        <w:r w:rsidR="00121C29" w:rsidRPr="000D0F75">
          <w:rPr>
            <w:rStyle w:val="Hyperlink"/>
            <w:noProof/>
          </w:rPr>
          <w:t>6.1.</w:t>
        </w:r>
        <w:r w:rsidR="00121C29">
          <w:rPr>
            <w:rFonts w:asciiTheme="minorHAnsi" w:eastAsiaTheme="minorEastAsia" w:hAnsiTheme="minorHAnsi" w:cstheme="minorBidi"/>
            <w:noProof/>
            <w:color w:val="auto"/>
          </w:rPr>
          <w:tab/>
        </w:r>
        <w:r w:rsidR="00121C29" w:rsidRPr="000D0F75">
          <w:rPr>
            <w:rStyle w:val="Hyperlink"/>
            <w:noProof/>
          </w:rPr>
          <w:t>Subrecipient Staff Responsibilities</w:t>
        </w:r>
        <w:r w:rsidR="00121C29">
          <w:rPr>
            <w:noProof/>
            <w:webHidden/>
          </w:rPr>
          <w:tab/>
        </w:r>
        <w:r w:rsidR="00121C29">
          <w:rPr>
            <w:noProof/>
            <w:webHidden/>
          </w:rPr>
          <w:fldChar w:fldCharType="begin"/>
        </w:r>
        <w:r w:rsidR="00121C29">
          <w:rPr>
            <w:noProof/>
            <w:webHidden/>
          </w:rPr>
          <w:instrText xml:space="preserve"> PAGEREF _Toc131516143 \h </w:instrText>
        </w:r>
        <w:r w:rsidR="00121C29">
          <w:rPr>
            <w:noProof/>
            <w:webHidden/>
          </w:rPr>
        </w:r>
        <w:r w:rsidR="00121C29">
          <w:rPr>
            <w:noProof/>
            <w:webHidden/>
          </w:rPr>
          <w:fldChar w:fldCharType="separate"/>
        </w:r>
        <w:r w:rsidR="00121C29">
          <w:rPr>
            <w:noProof/>
            <w:webHidden/>
          </w:rPr>
          <w:t>41</w:t>
        </w:r>
        <w:r w:rsidR="00121C29">
          <w:rPr>
            <w:noProof/>
            <w:webHidden/>
          </w:rPr>
          <w:fldChar w:fldCharType="end"/>
        </w:r>
      </w:hyperlink>
    </w:p>
    <w:p w14:paraId="5EA729CB" w14:textId="3552CB21"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44" w:history="1">
        <w:r w:rsidR="00121C29" w:rsidRPr="000D0F75">
          <w:rPr>
            <w:rStyle w:val="Hyperlink"/>
            <w:noProof/>
          </w:rPr>
          <w:t>6.2.</w:t>
        </w:r>
        <w:r w:rsidR="00121C29">
          <w:rPr>
            <w:rFonts w:asciiTheme="minorHAnsi" w:eastAsiaTheme="minorEastAsia" w:hAnsiTheme="minorHAnsi" w:cstheme="minorBidi"/>
            <w:noProof/>
            <w:color w:val="auto"/>
          </w:rPr>
          <w:tab/>
        </w:r>
        <w:r w:rsidR="00121C29" w:rsidRPr="000D0F75">
          <w:rPr>
            <w:rStyle w:val="Hyperlink"/>
            <w:noProof/>
          </w:rPr>
          <w:t>Administrative Restrictions on the Acquisition of Property and Services</w:t>
        </w:r>
        <w:r w:rsidR="00121C29">
          <w:rPr>
            <w:noProof/>
            <w:webHidden/>
          </w:rPr>
          <w:tab/>
        </w:r>
        <w:r w:rsidR="00121C29">
          <w:rPr>
            <w:noProof/>
            <w:webHidden/>
          </w:rPr>
          <w:fldChar w:fldCharType="begin"/>
        </w:r>
        <w:r w:rsidR="00121C29">
          <w:rPr>
            <w:noProof/>
            <w:webHidden/>
          </w:rPr>
          <w:instrText xml:space="preserve"> PAGEREF _Toc131516144 \h </w:instrText>
        </w:r>
        <w:r w:rsidR="00121C29">
          <w:rPr>
            <w:noProof/>
            <w:webHidden/>
          </w:rPr>
        </w:r>
        <w:r w:rsidR="00121C29">
          <w:rPr>
            <w:noProof/>
            <w:webHidden/>
          </w:rPr>
          <w:fldChar w:fldCharType="separate"/>
        </w:r>
        <w:r w:rsidR="00121C29">
          <w:rPr>
            <w:noProof/>
            <w:webHidden/>
          </w:rPr>
          <w:t>41</w:t>
        </w:r>
        <w:r w:rsidR="00121C29">
          <w:rPr>
            <w:noProof/>
            <w:webHidden/>
          </w:rPr>
          <w:fldChar w:fldCharType="end"/>
        </w:r>
      </w:hyperlink>
    </w:p>
    <w:p w14:paraId="4DFB4170" w14:textId="7F4B318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45" w:history="1">
        <w:r w:rsidR="00121C29" w:rsidRPr="000D0F75">
          <w:rPr>
            <w:rStyle w:val="Hyperlink"/>
            <w:noProof/>
          </w:rPr>
          <w:t>6.2.1.</w:t>
        </w:r>
        <w:r w:rsidR="00121C29">
          <w:rPr>
            <w:rFonts w:asciiTheme="minorHAnsi" w:eastAsiaTheme="minorEastAsia" w:hAnsiTheme="minorHAnsi" w:cstheme="minorBidi"/>
            <w:noProof/>
            <w:color w:val="auto"/>
          </w:rPr>
          <w:tab/>
        </w:r>
        <w:r w:rsidR="00121C29" w:rsidRPr="000D0F75">
          <w:rPr>
            <w:rStyle w:val="Hyperlink"/>
            <w:noProof/>
          </w:rPr>
          <w:t>Legal Eligibility</w:t>
        </w:r>
        <w:r w:rsidR="00121C29">
          <w:rPr>
            <w:noProof/>
            <w:webHidden/>
          </w:rPr>
          <w:tab/>
        </w:r>
        <w:r w:rsidR="00121C29">
          <w:rPr>
            <w:noProof/>
            <w:webHidden/>
          </w:rPr>
          <w:fldChar w:fldCharType="begin"/>
        </w:r>
        <w:r w:rsidR="00121C29">
          <w:rPr>
            <w:noProof/>
            <w:webHidden/>
          </w:rPr>
          <w:instrText xml:space="preserve"> PAGEREF _Toc131516145 \h </w:instrText>
        </w:r>
        <w:r w:rsidR="00121C29">
          <w:rPr>
            <w:noProof/>
            <w:webHidden/>
          </w:rPr>
        </w:r>
        <w:r w:rsidR="00121C29">
          <w:rPr>
            <w:noProof/>
            <w:webHidden/>
          </w:rPr>
          <w:fldChar w:fldCharType="separate"/>
        </w:r>
        <w:r w:rsidR="00121C29">
          <w:rPr>
            <w:noProof/>
            <w:webHidden/>
          </w:rPr>
          <w:t>41</w:t>
        </w:r>
        <w:r w:rsidR="00121C29">
          <w:rPr>
            <w:noProof/>
            <w:webHidden/>
          </w:rPr>
          <w:fldChar w:fldCharType="end"/>
        </w:r>
      </w:hyperlink>
    </w:p>
    <w:p w14:paraId="3B0A46B8" w14:textId="33D26ED1"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46" w:history="1">
        <w:r w:rsidR="00121C29" w:rsidRPr="000D0F75">
          <w:rPr>
            <w:rStyle w:val="Hyperlink"/>
            <w:noProof/>
          </w:rPr>
          <w:t>6.2.2.</w:t>
        </w:r>
        <w:r w:rsidR="00121C29">
          <w:rPr>
            <w:rFonts w:asciiTheme="minorHAnsi" w:eastAsiaTheme="minorEastAsia" w:hAnsiTheme="minorHAnsi" w:cstheme="minorBidi"/>
            <w:noProof/>
            <w:color w:val="auto"/>
          </w:rPr>
          <w:tab/>
        </w:r>
        <w:r w:rsidR="00121C29" w:rsidRPr="000D0F75">
          <w:rPr>
            <w:rStyle w:val="Hyperlink"/>
            <w:noProof/>
          </w:rPr>
          <w:t>Scope of the Project</w:t>
        </w:r>
        <w:r w:rsidR="00121C29">
          <w:rPr>
            <w:noProof/>
            <w:webHidden/>
          </w:rPr>
          <w:tab/>
        </w:r>
        <w:r w:rsidR="00121C29">
          <w:rPr>
            <w:noProof/>
            <w:webHidden/>
          </w:rPr>
          <w:fldChar w:fldCharType="begin"/>
        </w:r>
        <w:r w:rsidR="00121C29">
          <w:rPr>
            <w:noProof/>
            <w:webHidden/>
          </w:rPr>
          <w:instrText xml:space="preserve"> PAGEREF _Toc131516146 \h </w:instrText>
        </w:r>
        <w:r w:rsidR="00121C29">
          <w:rPr>
            <w:noProof/>
            <w:webHidden/>
          </w:rPr>
        </w:r>
        <w:r w:rsidR="00121C29">
          <w:rPr>
            <w:noProof/>
            <w:webHidden/>
          </w:rPr>
          <w:fldChar w:fldCharType="separate"/>
        </w:r>
        <w:r w:rsidR="00121C29">
          <w:rPr>
            <w:noProof/>
            <w:webHidden/>
          </w:rPr>
          <w:t>41</w:t>
        </w:r>
        <w:r w:rsidR="00121C29">
          <w:rPr>
            <w:noProof/>
            <w:webHidden/>
          </w:rPr>
          <w:fldChar w:fldCharType="end"/>
        </w:r>
      </w:hyperlink>
    </w:p>
    <w:p w14:paraId="1447E34D" w14:textId="625DE7E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47" w:history="1">
        <w:r w:rsidR="00121C29" w:rsidRPr="000D0F75">
          <w:rPr>
            <w:rStyle w:val="Hyperlink"/>
            <w:noProof/>
          </w:rPr>
          <w:t>6.2.3.</w:t>
        </w:r>
        <w:r w:rsidR="00121C29">
          <w:rPr>
            <w:rFonts w:asciiTheme="minorHAnsi" w:eastAsiaTheme="minorEastAsia" w:hAnsiTheme="minorHAnsi" w:cstheme="minorBidi"/>
            <w:noProof/>
            <w:color w:val="auto"/>
          </w:rPr>
          <w:tab/>
        </w:r>
        <w:r w:rsidR="00121C29" w:rsidRPr="000D0F75">
          <w:rPr>
            <w:rStyle w:val="Hyperlink"/>
            <w:noProof/>
          </w:rPr>
          <w:t>Period of Performance</w:t>
        </w:r>
        <w:r w:rsidR="00121C29">
          <w:rPr>
            <w:noProof/>
            <w:webHidden/>
          </w:rPr>
          <w:tab/>
        </w:r>
        <w:r w:rsidR="00121C29">
          <w:rPr>
            <w:noProof/>
            <w:webHidden/>
          </w:rPr>
          <w:fldChar w:fldCharType="begin"/>
        </w:r>
        <w:r w:rsidR="00121C29">
          <w:rPr>
            <w:noProof/>
            <w:webHidden/>
          </w:rPr>
          <w:instrText xml:space="preserve"> PAGEREF _Toc131516147 \h </w:instrText>
        </w:r>
        <w:r w:rsidR="00121C29">
          <w:rPr>
            <w:noProof/>
            <w:webHidden/>
          </w:rPr>
        </w:r>
        <w:r w:rsidR="00121C29">
          <w:rPr>
            <w:noProof/>
            <w:webHidden/>
          </w:rPr>
          <w:fldChar w:fldCharType="separate"/>
        </w:r>
        <w:r w:rsidR="00121C29">
          <w:rPr>
            <w:noProof/>
            <w:webHidden/>
          </w:rPr>
          <w:t>41</w:t>
        </w:r>
        <w:r w:rsidR="00121C29">
          <w:rPr>
            <w:noProof/>
            <w:webHidden/>
          </w:rPr>
          <w:fldChar w:fldCharType="end"/>
        </w:r>
      </w:hyperlink>
    </w:p>
    <w:p w14:paraId="24E7CE60" w14:textId="1010B0D2"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48" w:history="1">
        <w:r w:rsidR="00121C29" w:rsidRPr="000D0F75">
          <w:rPr>
            <w:rStyle w:val="Hyperlink"/>
            <w:noProof/>
          </w:rPr>
          <w:t>6.3.</w:t>
        </w:r>
        <w:r w:rsidR="00121C29">
          <w:rPr>
            <w:rFonts w:asciiTheme="minorHAnsi" w:eastAsiaTheme="minorEastAsia" w:hAnsiTheme="minorHAnsi" w:cstheme="minorBidi"/>
            <w:noProof/>
            <w:color w:val="auto"/>
          </w:rPr>
          <w:tab/>
        </w:r>
        <w:r w:rsidR="00121C29" w:rsidRPr="000D0F75">
          <w:rPr>
            <w:rStyle w:val="Hyperlink"/>
            <w:noProof/>
          </w:rPr>
          <w:t>Federal Cost Principles</w:t>
        </w:r>
        <w:r w:rsidR="00121C29">
          <w:rPr>
            <w:noProof/>
            <w:webHidden/>
          </w:rPr>
          <w:tab/>
        </w:r>
        <w:r w:rsidR="00121C29">
          <w:rPr>
            <w:noProof/>
            <w:webHidden/>
          </w:rPr>
          <w:fldChar w:fldCharType="begin"/>
        </w:r>
        <w:r w:rsidR="00121C29">
          <w:rPr>
            <w:noProof/>
            <w:webHidden/>
          </w:rPr>
          <w:instrText xml:space="preserve"> PAGEREF _Toc131516148 \h </w:instrText>
        </w:r>
        <w:r w:rsidR="00121C29">
          <w:rPr>
            <w:noProof/>
            <w:webHidden/>
          </w:rPr>
        </w:r>
        <w:r w:rsidR="00121C29">
          <w:rPr>
            <w:noProof/>
            <w:webHidden/>
          </w:rPr>
          <w:fldChar w:fldCharType="separate"/>
        </w:r>
        <w:r w:rsidR="00121C29">
          <w:rPr>
            <w:noProof/>
            <w:webHidden/>
          </w:rPr>
          <w:t>42</w:t>
        </w:r>
        <w:r w:rsidR="00121C29">
          <w:rPr>
            <w:noProof/>
            <w:webHidden/>
          </w:rPr>
          <w:fldChar w:fldCharType="end"/>
        </w:r>
      </w:hyperlink>
    </w:p>
    <w:p w14:paraId="6BE504B3" w14:textId="7738D715"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49" w:history="1">
        <w:r w:rsidR="00121C29" w:rsidRPr="000D0F75">
          <w:rPr>
            <w:rStyle w:val="Hyperlink"/>
            <w:noProof/>
          </w:rPr>
          <w:t>6.4.</w:t>
        </w:r>
        <w:r w:rsidR="00121C29">
          <w:rPr>
            <w:rFonts w:asciiTheme="minorHAnsi" w:eastAsiaTheme="minorEastAsia" w:hAnsiTheme="minorHAnsi" w:cstheme="minorBidi"/>
            <w:noProof/>
            <w:color w:val="auto"/>
          </w:rPr>
          <w:tab/>
        </w:r>
        <w:r w:rsidR="00121C29" w:rsidRPr="000D0F75">
          <w:rPr>
            <w:rStyle w:val="Hyperlink"/>
            <w:noProof/>
          </w:rPr>
          <w:t>Payment Provisions</w:t>
        </w:r>
        <w:r w:rsidR="00121C29">
          <w:rPr>
            <w:noProof/>
            <w:webHidden/>
          </w:rPr>
          <w:tab/>
        </w:r>
        <w:r w:rsidR="00121C29">
          <w:rPr>
            <w:noProof/>
            <w:webHidden/>
          </w:rPr>
          <w:fldChar w:fldCharType="begin"/>
        </w:r>
        <w:r w:rsidR="00121C29">
          <w:rPr>
            <w:noProof/>
            <w:webHidden/>
          </w:rPr>
          <w:instrText xml:space="preserve"> PAGEREF _Toc131516149 \h </w:instrText>
        </w:r>
        <w:r w:rsidR="00121C29">
          <w:rPr>
            <w:noProof/>
            <w:webHidden/>
          </w:rPr>
        </w:r>
        <w:r w:rsidR="00121C29">
          <w:rPr>
            <w:noProof/>
            <w:webHidden/>
          </w:rPr>
          <w:fldChar w:fldCharType="separate"/>
        </w:r>
        <w:r w:rsidR="00121C29">
          <w:rPr>
            <w:noProof/>
            <w:webHidden/>
          </w:rPr>
          <w:t>42</w:t>
        </w:r>
        <w:r w:rsidR="00121C29">
          <w:rPr>
            <w:noProof/>
            <w:webHidden/>
          </w:rPr>
          <w:fldChar w:fldCharType="end"/>
        </w:r>
      </w:hyperlink>
    </w:p>
    <w:p w14:paraId="4BF24056" w14:textId="6D98A60D"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0" w:history="1">
        <w:r w:rsidR="00121C29" w:rsidRPr="000D0F75">
          <w:rPr>
            <w:rStyle w:val="Hyperlink"/>
            <w:noProof/>
          </w:rPr>
          <w:t>6.4.1.</w:t>
        </w:r>
        <w:r w:rsidR="00121C29">
          <w:rPr>
            <w:rFonts w:asciiTheme="minorHAnsi" w:eastAsiaTheme="minorEastAsia" w:hAnsiTheme="minorHAnsi" w:cstheme="minorBidi"/>
            <w:noProof/>
            <w:color w:val="auto"/>
          </w:rPr>
          <w:tab/>
        </w:r>
        <w:r w:rsidR="00121C29" w:rsidRPr="000D0F75">
          <w:rPr>
            <w:rStyle w:val="Hyperlink"/>
            <w:noProof/>
          </w:rPr>
          <w:t>Financial Support for the Project</w:t>
        </w:r>
        <w:r w:rsidR="00121C29">
          <w:rPr>
            <w:noProof/>
            <w:webHidden/>
          </w:rPr>
          <w:tab/>
        </w:r>
        <w:r w:rsidR="00121C29">
          <w:rPr>
            <w:noProof/>
            <w:webHidden/>
          </w:rPr>
          <w:fldChar w:fldCharType="begin"/>
        </w:r>
        <w:r w:rsidR="00121C29">
          <w:rPr>
            <w:noProof/>
            <w:webHidden/>
          </w:rPr>
          <w:instrText xml:space="preserve"> PAGEREF _Toc131516150 \h </w:instrText>
        </w:r>
        <w:r w:rsidR="00121C29">
          <w:rPr>
            <w:noProof/>
            <w:webHidden/>
          </w:rPr>
        </w:r>
        <w:r w:rsidR="00121C29">
          <w:rPr>
            <w:noProof/>
            <w:webHidden/>
          </w:rPr>
          <w:fldChar w:fldCharType="separate"/>
        </w:r>
        <w:r w:rsidR="00121C29">
          <w:rPr>
            <w:noProof/>
            <w:webHidden/>
          </w:rPr>
          <w:t>42</w:t>
        </w:r>
        <w:r w:rsidR="00121C29">
          <w:rPr>
            <w:noProof/>
            <w:webHidden/>
          </w:rPr>
          <w:fldChar w:fldCharType="end"/>
        </w:r>
      </w:hyperlink>
    </w:p>
    <w:p w14:paraId="279B0015" w14:textId="10114F8C"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51" w:history="1">
        <w:r w:rsidR="00121C29" w:rsidRPr="000D0F75">
          <w:rPr>
            <w:rStyle w:val="Hyperlink"/>
            <w:noProof/>
          </w:rPr>
          <w:t>6.5.</w:t>
        </w:r>
        <w:r w:rsidR="00121C29">
          <w:rPr>
            <w:rFonts w:asciiTheme="minorHAnsi" w:eastAsiaTheme="minorEastAsia" w:hAnsiTheme="minorHAnsi" w:cstheme="minorBidi"/>
            <w:noProof/>
            <w:color w:val="auto"/>
          </w:rPr>
          <w:tab/>
        </w:r>
        <w:r w:rsidR="00121C29" w:rsidRPr="000D0F75">
          <w:rPr>
            <w:rStyle w:val="Hyperlink"/>
            <w:noProof/>
          </w:rPr>
          <w:t>Protections Against Performance Difficulties</w:t>
        </w:r>
        <w:r w:rsidR="00121C29">
          <w:rPr>
            <w:noProof/>
            <w:webHidden/>
          </w:rPr>
          <w:tab/>
        </w:r>
        <w:r w:rsidR="00121C29">
          <w:rPr>
            <w:noProof/>
            <w:webHidden/>
          </w:rPr>
          <w:fldChar w:fldCharType="begin"/>
        </w:r>
        <w:r w:rsidR="00121C29">
          <w:rPr>
            <w:noProof/>
            <w:webHidden/>
          </w:rPr>
          <w:instrText xml:space="preserve"> PAGEREF _Toc131516151 \h </w:instrText>
        </w:r>
        <w:r w:rsidR="00121C29">
          <w:rPr>
            <w:noProof/>
            <w:webHidden/>
          </w:rPr>
        </w:r>
        <w:r w:rsidR="00121C29">
          <w:rPr>
            <w:noProof/>
            <w:webHidden/>
          </w:rPr>
          <w:fldChar w:fldCharType="separate"/>
        </w:r>
        <w:r w:rsidR="00121C29">
          <w:rPr>
            <w:noProof/>
            <w:webHidden/>
          </w:rPr>
          <w:t>43</w:t>
        </w:r>
        <w:r w:rsidR="00121C29">
          <w:rPr>
            <w:noProof/>
            <w:webHidden/>
          </w:rPr>
          <w:fldChar w:fldCharType="end"/>
        </w:r>
      </w:hyperlink>
    </w:p>
    <w:p w14:paraId="005EDB22" w14:textId="108310F8"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2" w:history="1">
        <w:r w:rsidR="00121C29" w:rsidRPr="000D0F75">
          <w:rPr>
            <w:rStyle w:val="Hyperlink"/>
            <w:noProof/>
          </w:rPr>
          <w:t>6.5.1.</w:t>
        </w:r>
        <w:r w:rsidR="00121C29">
          <w:rPr>
            <w:rFonts w:asciiTheme="minorHAnsi" w:eastAsiaTheme="minorEastAsia" w:hAnsiTheme="minorHAnsi" w:cstheme="minorBidi"/>
            <w:noProof/>
            <w:color w:val="auto"/>
          </w:rPr>
          <w:tab/>
        </w:r>
        <w:r w:rsidR="00121C29" w:rsidRPr="000D0F75">
          <w:rPr>
            <w:rStyle w:val="Hyperlink"/>
            <w:noProof/>
          </w:rPr>
          <w:t>Changes</w:t>
        </w:r>
        <w:r w:rsidR="00121C29">
          <w:rPr>
            <w:noProof/>
            <w:webHidden/>
          </w:rPr>
          <w:tab/>
        </w:r>
        <w:r w:rsidR="00121C29">
          <w:rPr>
            <w:noProof/>
            <w:webHidden/>
          </w:rPr>
          <w:fldChar w:fldCharType="begin"/>
        </w:r>
        <w:r w:rsidR="00121C29">
          <w:rPr>
            <w:noProof/>
            <w:webHidden/>
          </w:rPr>
          <w:instrText xml:space="preserve"> PAGEREF _Toc131516152 \h </w:instrText>
        </w:r>
        <w:r w:rsidR="00121C29">
          <w:rPr>
            <w:noProof/>
            <w:webHidden/>
          </w:rPr>
        </w:r>
        <w:r w:rsidR="00121C29">
          <w:rPr>
            <w:noProof/>
            <w:webHidden/>
          </w:rPr>
          <w:fldChar w:fldCharType="separate"/>
        </w:r>
        <w:r w:rsidR="00121C29">
          <w:rPr>
            <w:noProof/>
            <w:webHidden/>
          </w:rPr>
          <w:t>43</w:t>
        </w:r>
        <w:r w:rsidR="00121C29">
          <w:rPr>
            <w:noProof/>
            <w:webHidden/>
          </w:rPr>
          <w:fldChar w:fldCharType="end"/>
        </w:r>
      </w:hyperlink>
    </w:p>
    <w:p w14:paraId="52094EFD" w14:textId="4C11B5B5"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3" w:history="1">
        <w:r w:rsidR="00121C29" w:rsidRPr="000D0F75">
          <w:rPr>
            <w:rStyle w:val="Hyperlink"/>
            <w:noProof/>
          </w:rPr>
          <w:t>6.5.2.</w:t>
        </w:r>
        <w:r w:rsidR="00121C29">
          <w:rPr>
            <w:rFonts w:asciiTheme="minorHAnsi" w:eastAsiaTheme="minorEastAsia" w:hAnsiTheme="minorHAnsi" w:cstheme="minorBidi"/>
            <w:noProof/>
            <w:color w:val="auto"/>
          </w:rPr>
          <w:tab/>
        </w:r>
        <w:r w:rsidR="00121C29" w:rsidRPr="000D0F75">
          <w:rPr>
            <w:rStyle w:val="Hyperlink"/>
            <w:noProof/>
          </w:rPr>
          <w:t>Remedies</w:t>
        </w:r>
        <w:r w:rsidR="00121C29">
          <w:rPr>
            <w:noProof/>
            <w:webHidden/>
          </w:rPr>
          <w:tab/>
        </w:r>
        <w:r w:rsidR="00121C29">
          <w:rPr>
            <w:noProof/>
            <w:webHidden/>
          </w:rPr>
          <w:fldChar w:fldCharType="begin"/>
        </w:r>
        <w:r w:rsidR="00121C29">
          <w:rPr>
            <w:noProof/>
            <w:webHidden/>
          </w:rPr>
          <w:instrText xml:space="preserve"> PAGEREF _Toc131516153 \h </w:instrText>
        </w:r>
        <w:r w:rsidR="00121C29">
          <w:rPr>
            <w:noProof/>
            <w:webHidden/>
          </w:rPr>
        </w:r>
        <w:r w:rsidR="00121C29">
          <w:rPr>
            <w:noProof/>
            <w:webHidden/>
          </w:rPr>
          <w:fldChar w:fldCharType="separate"/>
        </w:r>
        <w:r w:rsidR="00121C29">
          <w:rPr>
            <w:noProof/>
            <w:webHidden/>
          </w:rPr>
          <w:t>43</w:t>
        </w:r>
        <w:r w:rsidR="00121C29">
          <w:rPr>
            <w:noProof/>
            <w:webHidden/>
          </w:rPr>
          <w:fldChar w:fldCharType="end"/>
        </w:r>
      </w:hyperlink>
    </w:p>
    <w:p w14:paraId="4A281D1F" w14:textId="161C451B"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54" w:history="1">
        <w:r w:rsidR="00121C29" w:rsidRPr="000D0F75">
          <w:rPr>
            <w:rStyle w:val="Hyperlink"/>
            <w:noProof/>
          </w:rPr>
          <w:t>6.6.</w:t>
        </w:r>
        <w:r w:rsidR="00121C29">
          <w:rPr>
            <w:rFonts w:asciiTheme="minorHAnsi" w:eastAsiaTheme="minorEastAsia" w:hAnsiTheme="minorHAnsi" w:cstheme="minorBidi"/>
            <w:noProof/>
            <w:color w:val="auto"/>
          </w:rPr>
          <w:tab/>
        </w:r>
        <w:r w:rsidR="00121C29" w:rsidRPr="000D0F75">
          <w:rPr>
            <w:rStyle w:val="Hyperlink"/>
            <w:noProof/>
          </w:rPr>
          <w:t>Contract Administration and Close-Out Documents</w:t>
        </w:r>
        <w:r w:rsidR="00121C29">
          <w:rPr>
            <w:noProof/>
            <w:webHidden/>
          </w:rPr>
          <w:tab/>
        </w:r>
        <w:r w:rsidR="00121C29">
          <w:rPr>
            <w:noProof/>
            <w:webHidden/>
          </w:rPr>
          <w:fldChar w:fldCharType="begin"/>
        </w:r>
        <w:r w:rsidR="00121C29">
          <w:rPr>
            <w:noProof/>
            <w:webHidden/>
          </w:rPr>
          <w:instrText xml:space="preserve"> PAGEREF _Toc131516154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7FF214FC" w14:textId="6F786897"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5" w:history="1">
        <w:r w:rsidR="00121C29" w:rsidRPr="000D0F75">
          <w:rPr>
            <w:rStyle w:val="Hyperlink"/>
            <w:noProof/>
          </w:rPr>
          <w:t>6.6.1.</w:t>
        </w:r>
        <w:r w:rsidR="00121C29">
          <w:rPr>
            <w:rFonts w:asciiTheme="minorHAnsi" w:eastAsiaTheme="minorEastAsia" w:hAnsiTheme="minorHAnsi" w:cstheme="minorBidi"/>
            <w:noProof/>
            <w:color w:val="auto"/>
          </w:rPr>
          <w:tab/>
        </w:r>
        <w:r w:rsidR="00121C29" w:rsidRPr="000D0F75">
          <w:rPr>
            <w:rStyle w:val="Hyperlink"/>
            <w:noProof/>
          </w:rPr>
          <w:t>Contractor Performance</w:t>
        </w:r>
        <w:r w:rsidR="00121C29">
          <w:rPr>
            <w:noProof/>
            <w:webHidden/>
          </w:rPr>
          <w:tab/>
        </w:r>
        <w:r w:rsidR="00121C29">
          <w:rPr>
            <w:noProof/>
            <w:webHidden/>
          </w:rPr>
          <w:fldChar w:fldCharType="begin"/>
        </w:r>
        <w:r w:rsidR="00121C29">
          <w:rPr>
            <w:noProof/>
            <w:webHidden/>
          </w:rPr>
          <w:instrText xml:space="preserve"> PAGEREF _Toc131516155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051C08E1" w14:textId="6C72AA72"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6" w:history="1">
        <w:r w:rsidR="00121C29" w:rsidRPr="000D0F75">
          <w:rPr>
            <w:rStyle w:val="Hyperlink"/>
            <w:noProof/>
          </w:rPr>
          <w:t>6.6.2.</w:t>
        </w:r>
        <w:r w:rsidR="00121C29">
          <w:rPr>
            <w:rFonts w:asciiTheme="minorHAnsi" w:eastAsiaTheme="minorEastAsia" w:hAnsiTheme="minorHAnsi" w:cstheme="minorBidi"/>
            <w:noProof/>
            <w:color w:val="auto"/>
          </w:rPr>
          <w:tab/>
        </w:r>
        <w:r w:rsidR="00121C29" w:rsidRPr="000D0F75">
          <w:rPr>
            <w:rStyle w:val="Hyperlink"/>
            <w:noProof/>
          </w:rPr>
          <w:t>Contract Deliverables</w:t>
        </w:r>
        <w:r w:rsidR="00121C29">
          <w:rPr>
            <w:noProof/>
            <w:webHidden/>
          </w:rPr>
          <w:tab/>
        </w:r>
        <w:r w:rsidR="00121C29">
          <w:rPr>
            <w:noProof/>
            <w:webHidden/>
          </w:rPr>
          <w:fldChar w:fldCharType="begin"/>
        </w:r>
        <w:r w:rsidR="00121C29">
          <w:rPr>
            <w:noProof/>
            <w:webHidden/>
          </w:rPr>
          <w:instrText xml:space="preserve"> PAGEREF _Toc131516156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1F8D40A2" w14:textId="197DE668"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7" w:history="1">
        <w:r w:rsidR="00121C29" w:rsidRPr="000D0F75">
          <w:rPr>
            <w:rStyle w:val="Hyperlink"/>
            <w:noProof/>
          </w:rPr>
          <w:t>6.6.3.</w:t>
        </w:r>
        <w:r w:rsidR="00121C29">
          <w:rPr>
            <w:rFonts w:asciiTheme="minorHAnsi" w:eastAsiaTheme="minorEastAsia" w:hAnsiTheme="minorHAnsi" w:cstheme="minorBidi"/>
            <w:noProof/>
            <w:color w:val="auto"/>
          </w:rPr>
          <w:tab/>
        </w:r>
        <w:r w:rsidR="00121C29" w:rsidRPr="000D0F75">
          <w:rPr>
            <w:rStyle w:val="Hyperlink"/>
            <w:noProof/>
          </w:rPr>
          <w:t>Contract Changes</w:t>
        </w:r>
        <w:r w:rsidR="00121C29">
          <w:rPr>
            <w:noProof/>
            <w:webHidden/>
          </w:rPr>
          <w:tab/>
        </w:r>
        <w:r w:rsidR="00121C29">
          <w:rPr>
            <w:noProof/>
            <w:webHidden/>
          </w:rPr>
          <w:fldChar w:fldCharType="begin"/>
        </w:r>
        <w:r w:rsidR="00121C29">
          <w:rPr>
            <w:noProof/>
            <w:webHidden/>
          </w:rPr>
          <w:instrText xml:space="preserve"> PAGEREF _Toc131516157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08F556BB" w14:textId="6E11C05A"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8" w:history="1">
        <w:r w:rsidR="00121C29" w:rsidRPr="000D0F75">
          <w:rPr>
            <w:rStyle w:val="Hyperlink"/>
            <w:noProof/>
          </w:rPr>
          <w:t>6.6.4.</w:t>
        </w:r>
        <w:r w:rsidR="00121C29">
          <w:rPr>
            <w:rFonts w:asciiTheme="minorHAnsi" w:eastAsiaTheme="minorEastAsia" w:hAnsiTheme="minorHAnsi" w:cstheme="minorBidi"/>
            <w:noProof/>
            <w:color w:val="auto"/>
          </w:rPr>
          <w:tab/>
        </w:r>
        <w:r w:rsidR="00121C29" w:rsidRPr="000D0F75">
          <w:rPr>
            <w:rStyle w:val="Hyperlink"/>
            <w:noProof/>
          </w:rPr>
          <w:t>Contract Payments</w:t>
        </w:r>
        <w:r w:rsidR="00121C29">
          <w:rPr>
            <w:noProof/>
            <w:webHidden/>
          </w:rPr>
          <w:tab/>
        </w:r>
        <w:r w:rsidR="00121C29">
          <w:rPr>
            <w:noProof/>
            <w:webHidden/>
          </w:rPr>
          <w:fldChar w:fldCharType="begin"/>
        </w:r>
        <w:r w:rsidR="00121C29">
          <w:rPr>
            <w:noProof/>
            <w:webHidden/>
          </w:rPr>
          <w:instrText xml:space="preserve"> PAGEREF _Toc131516158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470CE92C" w14:textId="10215770"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59" w:history="1">
        <w:r w:rsidR="00121C29" w:rsidRPr="000D0F75">
          <w:rPr>
            <w:rStyle w:val="Hyperlink"/>
            <w:noProof/>
          </w:rPr>
          <w:t>6.6.5.</w:t>
        </w:r>
        <w:r w:rsidR="00121C29">
          <w:rPr>
            <w:rFonts w:asciiTheme="minorHAnsi" w:eastAsiaTheme="minorEastAsia" w:hAnsiTheme="minorHAnsi" w:cstheme="minorBidi"/>
            <w:noProof/>
            <w:color w:val="auto"/>
          </w:rPr>
          <w:tab/>
        </w:r>
        <w:r w:rsidR="00121C29" w:rsidRPr="000D0F75">
          <w:rPr>
            <w:rStyle w:val="Hyperlink"/>
            <w:noProof/>
          </w:rPr>
          <w:t>Contract Close-Out</w:t>
        </w:r>
        <w:r w:rsidR="00121C29">
          <w:rPr>
            <w:noProof/>
            <w:webHidden/>
          </w:rPr>
          <w:tab/>
        </w:r>
        <w:r w:rsidR="00121C29">
          <w:rPr>
            <w:noProof/>
            <w:webHidden/>
          </w:rPr>
          <w:fldChar w:fldCharType="begin"/>
        </w:r>
        <w:r w:rsidR="00121C29">
          <w:rPr>
            <w:noProof/>
            <w:webHidden/>
          </w:rPr>
          <w:instrText xml:space="preserve"> PAGEREF _Toc131516159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555A2163" w14:textId="0D270702" w:rsidR="00121C29" w:rsidRDefault="006C04B0">
      <w:pPr>
        <w:pStyle w:val="TOC2"/>
        <w:tabs>
          <w:tab w:val="left" w:pos="880"/>
          <w:tab w:val="right" w:leader="dot" w:pos="9350"/>
        </w:tabs>
        <w:rPr>
          <w:rFonts w:asciiTheme="minorHAnsi" w:eastAsiaTheme="minorEastAsia" w:hAnsiTheme="minorHAnsi" w:cstheme="minorBidi"/>
          <w:noProof/>
          <w:color w:val="auto"/>
        </w:rPr>
      </w:pPr>
      <w:hyperlink w:anchor="_Toc131516160" w:history="1">
        <w:r w:rsidR="00121C29" w:rsidRPr="000D0F75">
          <w:rPr>
            <w:rStyle w:val="Hyperlink"/>
            <w:noProof/>
          </w:rPr>
          <w:t>6.7.</w:t>
        </w:r>
        <w:r w:rsidR="00121C29">
          <w:rPr>
            <w:rFonts w:asciiTheme="minorHAnsi" w:eastAsiaTheme="minorEastAsia" w:hAnsiTheme="minorHAnsi" w:cstheme="minorBidi"/>
            <w:noProof/>
            <w:color w:val="auto"/>
          </w:rPr>
          <w:tab/>
        </w:r>
        <w:r w:rsidR="00121C29" w:rsidRPr="000D0F75">
          <w:rPr>
            <w:rStyle w:val="Hyperlink"/>
            <w:noProof/>
          </w:rPr>
          <w:t>Protest Procedures</w:t>
        </w:r>
        <w:r w:rsidR="00121C29">
          <w:rPr>
            <w:noProof/>
            <w:webHidden/>
          </w:rPr>
          <w:tab/>
        </w:r>
        <w:r w:rsidR="00121C29">
          <w:rPr>
            <w:noProof/>
            <w:webHidden/>
          </w:rPr>
          <w:fldChar w:fldCharType="begin"/>
        </w:r>
        <w:r w:rsidR="00121C29">
          <w:rPr>
            <w:noProof/>
            <w:webHidden/>
          </w:rPr>
          <w:instrText xml:space="preserve"> PAGEREF _Toc131516160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7DBFBC16" w14:textId="4B265071"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61" w:history="1">
        <w:r w:rsidR="00121C29" w:rsidRPr="000D0F75">
          <w:rPr>
            <w:rStyle w:val="Hyperlink"/>
            <w:noProof/>
          </w:rPr>
          <w:t>6.7.1.</w:t>
        </w:r>
        <w:r w:rsidR="00121C29">
          <w:rPr>
            <w:rFonts w:asciiTheme="minorHAnsi" w:eastAsiaTheme="minorEastAsia" w:hAnsiTheme="minorHAnsi" w:cstheme="minorBidi"/>
            <w:noProof/>
            <w:color w:val="auto"/>
          </w:rPr>
          <w:tab/>
        </w:r>
        <w:r w:rsidR="00121C29" w:rsidRPr="000D0F75">
          <w:rPr>
            <w:rStyle w:val="Hyperlink"/>
            <w:noProof/>
          </w:rPr>
          <w:t>Statement of Policy</w:t>
        </w:r>
        <w:r w:rsidR="00121C29">
          <w:rPr>
            <w:noProof/>
            <w:webHidden/>
          </w:rPr>
          <w:tab/>
        </w:r>
        <w:r w:rsidR="00121C29">
          <w:rPr>
            <w:noProof/>
            <w:webHidden/>
          </w:rPr>
          <w:fldChar w:fldCharType="begin"/>
        </w:r>
        <w:r w:rsidR="00121C29">
          <w:rPr>
            <w:noProof/>
            <w:webHidden/>
          </w:rPr>
          <w:instrText xml:space="preserve"> PAGEREF _Toc131516161 \h </w:instrText>
        </w:r>
        <w:r w:rsidR="00121C29">
          <w:rPr>
            <w:noProof/>
            <w:webHidden/>
          </w:rPr>
        </w:r>
        <w:r w:rsidR="00121C29">
          <w:rPr>
            <w:noProof/>
            <w:webHidden/>
          </w:rPr>
          <w:fldChar w:fldCharType="separate"/>
        </w:r>
        <w:r w:rsidR="00121C29">
          <w:rPr>
            <w:noProof/>
            <w:webHidden/>
          </w:rPr>
          <w:t>45</w:t>
        </w:r>
        <w:r w:rsidR="00121C29">
          <w:rPr>
            <w:noProof/>
            <w:webHidden/>
          </w:rPr>
          <w:fldChar w:fldCharType="end"/>
        </w:r>
      </w:hyperlink>
    </w:p>
    <w:p w14:paraId="3F9F9220" w14:textId="2818A986"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62" w:history="1">
        <w:r w:rsidR="00121C29" w:rsidRPr="000D0F75">
          <w:rPr>
            <w:rStyle w:val="Hyperlink"/>
            <w:noProof/>
          </w:rPr>
          <w:t>6.7.2.</w:t>
        </w:r>
        <w:r w:rsidR="00121C29">
          <w:rPr>
            <w:rFonts w:asciiTheme="minorHAnsi" w:eastAsiaTheme="minorEastAsia" w:hAnsiTheme="minorHAnsi" w:cstheme="minorBidi"/>
            <w:noProof/>
            <w:color w:val="auto"/>
          </w:rPr>
          <w:tab/>
        </w:r>
        <w:r w:rsidR="00121C29" w:rsidRPr="000D0F75">
          <w:rPr>
            <w:rStyle w:val="Hyperlink"/>
            <w:noProof/>
          </w:rPr>
          <w:t>Subrecipient Staff Responsibilities</w:t>
        </w:r>
        <w:r w:rsidR="00121C29">
          <w:rPr>
            <w:noProof/>
            <w:webHidden/>
          </w:rPr>
          <w:tab/>
        </w:r>
        <w:r w:rsidR="00121C29">
          <w:rPr>
            <w:noProof/>
            <w:webHidden/>
          </w:rPr>
          <w:fldChar w:fldCharType="begin"/>
        </w:r>
        <w:r w:rsidR="00121C29">
          <w:rPr>
            <w:noProof/>
            <w:webHidden/>
          </w:rPr>
          <w:instrText xml:space="preserve"> PAGEREF _Toc131516162 \h </w:instrText>
        </w:r>
        <w:r w:rsidR="00121C29">
          <w:rPr>
            <w:noProof/>
            <w:webHidden/>
          </w:rPr>
        </w:r>
        <w:r w:rsidR="00121C29">
          <w:rPr>
            <w:noProof/>
            <w:webHidden/>
          </w:rPr>
          <w:fldChar w:fldCharType="separate"/>
        </w:r>
        <w:r w:rsidR="00121C29">
          <w:rPr>
            <w:noProof/>
            <w:webHidden/>
          </w:rPr>
          <w:t>46</w:t>
        </w:r>
        <w:r w:rsidR="00121C29">
          <w:rPr>
            <w:noProof/>
            <w:webHidden/>
          </w:rPr>
          <w:fldChar w:fldCharType="end"/>
        </w:r>
      </w:hyperlink>
    </w:p>
    <w:p w14:paraId="67B5B276" w14:textId="5148185D" w:rsidR="00121C29" w:rsidRDefault="006C04B0">
      <w:pPr>
        <w:pStyle w:val="TOC3"/>
        <w:tabs>
          <w:tab w:val="left" w:pos="1320"/>
          <w:tab w:val="right" w:leader="dot" w:pos="9350"/>
        </w:tabs>
        <w:rPr>
          <w:rFonts w:asciiTheme="minorHAnsi" w:eastAsiaTheme="minorEastAsia" w:hAnsiTheme="minorHAnsi" w:cstheme="minorBidi"/>
          <w:noProof/>
          <w:color w:val="auto"/>
        </w:rPr>
      </w:pPr>
      <w:hyperlink w:anchor="_Toc131516163" w:history="1">
        <w:r w:rsidR="00121C29" w:rsidRPr="000D0F75">
          <w:rPr>
            <w:rStyle w:val="Hyperlink"/>
            <w:noProof/>
          </w:rPr>
          <w:t>6.7.3.</w:t>
        </w:r>
        <w:r w:rsidR="00121C29">
          <w:rPr>
            <w:rFonts w:asciiTheme="minorHAnsi" w:eastAsiaTheme="minorEastAsia" w:hAnsiTheme="minorHAnsi" w:cstheme="minorBidi"/>
            <w:noProof/>
            <w:color w:val="auto"/>
          </w:rPr>
          <w:tab/>
        </w:r>
        <w:r w:rsidR="00121C29" w:rsidRPr="000D0F75">
          <w:rPr>
            <w:rStyle w:val="Hyperlink"/>
            <w:noProof/>
          </w:rPr>
          <w:t>Solicitation Provisions</w:t>
        </w:r>
        <w:r w:rsidR="00121C29">
          <w:rPr>
            <w:noProof/>
            <w:webHidden/>
          </w:rPr>
          <w:tab/>
        </w:r>
        <w:r w:rsidR="00121C29">
          <w:rPr>
            <w:noProof/>
            <w:webHidden/>
          </w:rPr>
          <w:fldChar w:fldCharType="begin"/>
        </w:r>
        <w:r w:rsidR="00121C29">
          <w:rPr>
            <w:noProof/>
            <w:webHidden/>
          </w:rPr>
          <w:instrText xml:space="preserve"> PAGEREF _Toc131516163 \h </w:instrText>
        </w:r>
        <w:r w:rsidR="00121C29">
          <w:rPr>
            <w:noProof/>
            <w:webHidden/>
          </w:rPr>
        </w:r>
        <w:r w:rsidR="00121C29">
          <w:rPr>
            <w:noProof/>
            <w:webHidden/>
          </w:rPr>
          <w:fldChar w:fldCharType="separate"/>
        </w:r>
        <w:r w:rsidR="00121C29">
          <w:rPr>
            <w:noProof/>
            <w:webHidden/>
          </w:rPr>
          <w:t>46</w:t>
        </w:r>
        <w:r w:rsidR="00121C29">
          <w:rPr>
            <w:noProof/>
            <w:webHidden/>
          </w:rPr>
          <w:fldChar w:fldCharType="end"/>
        </w:r>
      </w:hyperlink>
    </w:p>
    <w:p w14:paraId="141D344B" w14:textId="408C34BB" w:rsidR="00E632D9" w:rsidRPr="0052700F" w:rsidRDefault="00E84A5F" w:rsidP="002A0035">
      <w:pPr>
        <w:rPr>
          <w:rFonts w:asciiTheme="minorHAnsi" w:hAnsiTheme="minorHAnsi"/>
          <w:b/>
        </w:rPr>
      </w:pPr>
      <w:r w:rsidRPr="0052700F">
        <w:rPr>
          <w:rFonts w:asciiTheme="minorHAnsi" w:hAnsiTheme="minorHAnsi"/>
          <w:b/>
        </w:rPr>
        <w:fldChar w:fldCharType="end"/>
      </w:r>
    </w:p>
    <w:p w14:paraId="3F6BD5D9" w14:textId="77777777" w:rsidR="00E632D9" w:rsidRPr="0052700F" w:rsidRDefault="00E632D9" w:rsidP="002A0035">
      <w:pPr>
        <w:rPr>
          <w:rFonts w:asciiTheme="minorHAnsi" w:hAnsiTheme="minorHAnsi"/>
          <w:b/>
        </w:rPr>
      </w:pPr>
    </w:p>
    <w:p w14:paraId="26F7ACF1" w14:textId="77777777" w:rsidR="00E632D9" w:rsidRPr="0052700F" w:rsidRDefault="00E632D9" w:rsidP="002A0035">
      <w:pPr>
        <w:rPr>
          <w:rFonts w:asciiTheme="minorHAnsi" w:hAnsiTheme="minorHAnsi"/>
          <w:b/>
        </w:rPr>
      </w:pPr>
    </w:p>
    <w:p w14:paraId="06B25B7E" w14:textId="77777777" w:rsidR="00E632D9" w:rsidRPr="0052700F" w:rsidRDefault="00E632D9" w:rsidP="002A0035">
      <w:pPr>
        <w:rPr>
          <w:rFonts w:asciiTheme="minorHAnsi" w:hAnsiTheme="minorHAnsi"/>
          <w:b/>
        </w:rPr>
      </w:pPr>
    </w:p>
    <w:p w14:paraId="036C9E42" w14:textId="77777777" w:rsidR="00E632D9" w:rsidRPr="0052700F" w:rsidRDefault="00E632D9" w:rsidP="002A0035">
      <w:pPr>
        <w:rPr>
          <w:rFonts w:asciiTheme="minorHAnsi" w:hAnsiTheme="minorHAnsi"/>
          <w:b/>
        </w:rPr>
      </w:pPr>
    </w:p>
    <w:p w14:paraId="79000744" w14:textId="77777777" w:rsidR="00E632D9" w:rsidRPr="0052700F" w:rsidRDefault="00E632D9" w:rsidP="002A0035">
      <w:pPr>
        <w:rPr>
          <w:rFonts w:asciiTheme="minorHAnsi" w:hAnsiTheme="minorHAnsi"/>
          <w:b/>
          <w:sz w:val="36"/>
        </w:rPr>
        <w:sectPr w:rsidR="00E632D9" w:rsidRPr="0052700F" w:rsidSect="007B72C1">
          <w:footerReference w:type="default" r:id="rId9"/>
          <w:type w:val="continuous"/>
          <w:pgSz w:w="12240" w:h="15840"/>
          <w:pgMar w:top="1440" w:right="1440" w:bottom="1440" w:left="1440" w:header="720" w:footer="720" w:gutter="0"/>
          <w:pgNumType w:fmt="lowerRoman" w:start="2"/>
          <w:cols w:space="720"/>
          <w:docGrid w:linePitch="360"/>
        </w:sectPr>
      </w:pPr>
    </w:p>
    <w:p w14:paraId="1123ABE0" w14:textId="77777777" w:rsidR="00E632D9" w:rsidRPr="0052700F" w:rsidRDefault="00E632D9" w:rsidP="002A0035">
      <w:pPr>
        <w:rPr>
          <w:rFonts w:asciiTheme="minorHAnsi" w:hAnsiTheme="minorHAnsi"/>
          <w:b/>
          <w:sz w:val="36"/>
        </w:rPr>
      </w:pPr>
    </w:p>
    <w:p w14:paraId="208560B5"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7DBB94D" w14:textId="77777777" w:rsidR="00E632D9" w:rsidRPr="0052700F" w:rsidRDefault="00E632D9" w:rsidP="002A0035">
      <w:pPr>
        <w:pStyle w:val="Heading1"/>
        <w:jc w:val="left"/>
        <w:rPr>
          <w:rFonts w:asciiTheme="minorHAnsi" w:hAnsiTheme="minorHAnsi"/>
        </w:rPr>
      </w:pPr>
      <w:bookmarkStart w:id="0" w:name="_Toc131516061"/>
      <w:r w:rsidRPr="0052700F">
        <w:rPr>
          <w:rFonts w:asciiTheme="minorHAnsi" w:hAnsiTheme="minorHAnsi"/>
        </w:rPr>
        <w:lastRenderedPageBreak/>
        <w:t>INTRODUCTION</w:t>
      </w:r>
      <w:bookmarkEnd w:id="0"/>
    </w:p>
    <w:p w14:paraId="036085A2" w14:textId="77777777" w:rsidR="00E632D9" w:rsidRPr="0052700F" w:rsidRDefault="00E632D9" w:rsidP="002A0035">
      <w:pPr>
        <w:ind w:right="63"/>
        <w:rPr>
          <w:rFonts w:asciiTheme="minorHAnsi" w:eastAsia="Times New Roman" w:hAnsiTheme="minorHAnsi" w:cs="Calibri"/>
        </w:rPr>
      </w:pPr>
    </w:p>
    <w:p w14:paraId="28F35658" w14:textId="77777777" w:rsidR="00E632D9" w:rsidRPr="0052700F" w:rsidRDefault="00E632D9" w:rsidP="00994CCE">
      <w:pPr>
        <w:pStyle w:val="Heading2"/>
        <w:rPr>
          <w:rFonts w:asciiTheme="minorHAnsi" w:hAnsiTheme="minorHAnsi"/>
        </w:rPr>
      </w:pPr>
      <w:bookmarkStart w:id="1" w:name="_Toc383151734"/>
      <w:bookmarkStart w:id="2" w:name="_Toc131516062"/>
      <w:r w:rsidRPr="0052700F">
        <w:rPr>
          <w:rFonts w:asciiTheme="minorHAnsi" w:hAnsiTheme="minorHAnsi"/>
        </w:rPr>
        <w:t>Purpose</w:t>
      </w:r>
      <w:bookmarkEnd w:id="1"/>
      <w:bookmarkEnd w:id="2"/>
    </w:p>
    <w:p w14:paraId="1A44342E" w14:textId="77777777" w:rsidR="00E632D9" w:rsidRPr="0052700F" w:rsidRDefault="00E632D9" w:rsidP="002A0035">
      <w:pPr>
        <w:ind w:right="63"/>
        <w:rPr>
          <w:rFonts w:asciiTheme="minorHAnsi" w:eastAsia="Times New Roman" w:hAnsiTheme="minorHAnsi" w:cs="Calibri"/>
        </w:rPr>
      </w:pPr>
    </w:p>
    <w:p w14:paraId="459283C1" w14:textId="2D2163EB" w:rsidR="00E632D9" w:rsidRPr="0052700F" w:rsidRDefault="00E632D9" w:rsidP="002A0035">
      <w:pPr>
        <w:ind w:right="58"/>
        <w:rPr>
          <w:rFonts w:asciiTheme="minorHAnsi" w:eastAsia="Times New Roman" w:hAnsiTheme="minorHAnsi" w:cs="Calibri"/>
        </w:rPr>
      </w:pPr>
      <w:r w:rsidRPr="0052700F">
        <w:rPr>
          <w:rFonts w:asciiTheme="minorHAnsi" w:eastAsia="Times New Roman" w:hAnsiTheme="minorHAnsi" w:cs="Calibri"/>
        </w:rPr>
        <w:t xml:space="preserve">This </w:t>
      </w:r>
      <w:r w:rsidR="009B0D19" w:rsidRPr="0052700F">
        <w:rPr>
          <w:rFonts w:asciiTheme="minorHAnsi" w:eastAsia="Times New Roman" w:hAnsiTheme="minorHAnsi" w:cs="Calibri"/>
        </w:rPr>
        <w:t xml:space="preserve">policy </w:t>
      </w:r>
      <w:r w:rsidRPr="0052700F">
        <w:rPr>
          <w:rFonts w:asciiTheme="minorHAnsi" w:eastAsia="Times New Roman" w:hAnsiTheme="minorHAnsi" w:cs="Calibri"/>
        </w:rPr>
        <w:t xml:space="preserve">establishes guidelines and minimum standards that </w:t>
      </w:r>
      <w:r w:rsidRPr="0052700F">
        <w:rPr>
          <w:rFonts w:asciiTheme="minorHAnsi" w:eastAsia="Times New Roman" w:hAnsiTheme="minorHAnsi" w:cs="Calibri"/>
        </w:rPr>
        <w:fldChar w:fldCharType="begin"/>
      </w:r>
      <w:r w:rsidRPr="0052700F">
        <w:rPr>
          <w:rFonts w:asciiTheme="minorHAnsi" w:eastAsia="Times New Roman" w:hAnsiTheme="minorHAnsi" w:cs="Calibri"/>
        </w:rPr>
        <w:instrText xml:space="preserve"> MERGEFIELD  DBA_Name \* Caps  \* MERGEFORMAT </w:instrText>
      </w:r>
      <w:r w:rsidRPr="0052700F">
        <w:rPr>
          <w:rFonts w:asciiTheme="minorHAnsi" w:eastAsia="Times New Roman" w:hAnsiTheme="minorHAnsi" w:cs="Calibri"/>
        </w:rPr>
        <w:fldChar w:fldCharType="separate"/>
      </w:r>
      <w:r w:rsidR="00715BB0">
        <w:rPr>
          <w:rFonts w:asciiTheme="minorHAnsi" w:eastAsia="Times New Roman" w:hAnsiTheme="minorHAnsi" w:cs="Calibri"/>
          <w:noProof/>
          <w:highlight w:val="yellow"/>
        </w:rPr>
        <w:t>Subrecipient</w:t>
      </w:r>
      <w:r w:rsidR="009F2156" w:rsidRPr="009F2156">
        <w:rPr>
          <w:rFonts w:asciiTheme="minorHAnsi" w:eastAsia="Times New Roman" w:hAnsiTheme="minorHAnsi" w:cs="Calibri"/>
          <w:noProof/>
          <w:highlight w:val="yellow"/>
        </w:rPr>
        <w:t xml:space="preserve"> Name</w:t>
      </w:r>
      <w:r w:rsidRPr="0052700F">
        <w:rPr>
          <w:rFonts w:asciiTheme="minorHAnsi" w:eastAsia="Times New Roman" w:hAnsiTheme="minorHAnsi" w:cs="Calibri"/>
        </w:rPr>
        <w:fldChar w:fldCharType="end"/>
      </w:r>
      <w:r w:rsidRPr="0052700F">
        <w:rPr>
          <w:rFonts w:asciiTheme="minorHAnsi" w:eastAsia="Times New Roman" w:hAnsiTheme="minorHAnsi" w:cs="Calibri"/>
        </w:rPr>
        <w:t xml:space="preserve"> </w:t>
      </w:r>
      <w:r w:rsidR="00C86A2B">
        <w:rPr>
          <w:rFonts w:asciiTheme="minorHAnsi" w:eastAsia="Times New Roman" w:hAnsiTheme="minorHAnsi" w:cs="Calibri"/>
        </w:rPr>
        <w:t xml:space="preserve">(hereinafter “Subrecipient”) </w:t>
      </w:r>
      <w:r w:rsidRPr="0052700F">
        <w:rPr>
          <w:rFonts w:asciiTheme="minorHAnsi" w:eastAsia="Times New Roman" w:hAnsiTheme="minorHAnsi" w:cs="Calibri"/>
        </w:rPr>
        <w:t xml:space="preserve">will use in the management of its third party contracts. This manual is intended to ensure that </w:t>
      </w:r>
      <w:r w:rsidRPr="00FE1F01">
        <w:rPr>
          <w:rFonts w:asciiTheme="minorHAnsi" w:eastAsia="Times New Roman" w:hAnsiTheme="minorHAnsi" w:cs="Calibri"/>
        </w:rPr>
        <w:fldChar w:fldCharType="begin"/>
      </w:r>
      <w:r w:rsidRPr="00FE1F01">
        <w:rPr>
          <w:rFonts w:asciiTheme="minorHAnsi" w:eastAsia="Times New Roman" w:hAnsiTheme="minorHAnsi" w:cs="Calibri"/>
        </w:rPr>
        <w:instrText xml:space="preserve"> MERGEFIELD  DBA_Name \* Caps  \* MERGEFORMAT </w:instrText>
      </w:r>
      <w:r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Pr="00FE1F01">
        <w:rPr>
          <w:rFonts w:asciiTheme="minorHAnsi" w:eastAsia="Times New Roman" w:hAnsiTheme="minorHAnsi" w:cs="Calibri"/>
        </w:rPr>
        <w:fldChar w:fldCharType="end"/>
      </w:r>
      <w:r w:rsidRPr="00FE1F01">
        <w:rPr>
          <w:rFonts w:asciiTheme="minorHAnsi" w:eastAsia="Times New Roman" w:hAnsiTheme="minorHAnsi" w:cs="Calibri"/>
        </w:rPr>
        <w:t xml:space="preserve"> complies</w:t>
      </w:r>
      <w:r w:rsidRPr="0052700F">
        <w:rPr>
          <w:rFonts w:asciiTheme="minorHAnsi" w:eastAsia="Times New Roman" w:hAnsiTheme="minorHAnsi" w:cs="Calibri"/>
        </w:rPr>
        <w:t xml:space="preserve"> with Federal Transi</w:t>
      </w:r>
      <w:r w:rsidR="00D26AB5" w:rsidRPr="0052700F">
        <w:rPr>
          <w:rFonts w:asciiTheme="minorHAnsi" w:eastAsia="Times New Roman" w:hAnsiTheme="minorHAnsi" w:cs="Calibri"/>
        </w:rPr>
        <w:t>t Administration</w:t>
      </w:r>
      <w:r w:rsidR="003B43E9">
        <w:rPr>
          <w:rFonts w:asciiTheme="minorHAnsi" w:eastAsia="Times New Roman" w:hAnsiTheme="minorHAnsi" w:cs="Calibri"/>
        </w:rPr>
        <w:t>’s</w:t>
      </w:r>
      <w:r w:rsidR="00D26AB5" w:rsidRPr="0052700F">
        <w:rPr>
          <w:rFonts w:asciiTheme="minorHAnsi" w:eastAsia="Times New Roman" w:hAnsiTheme="minorHAnsi" w:cs="Calibri"/>
        </w:rPr>
        <w:t xml:space="preserve"> (FTA) and </w:t>
      </w:r>
      <w:r w:rsidR="00394FBC">
        <w:rPr>
          <w:rFonts w:asciiTheme="minorHAnsi" w:eastAsia="Times New Roman" w:hAnsiTheme="minorHAnsi" w:cs="Calibri"/>
        </w:rPr>
        <w:t>Tennessee</w:t>
      </w:r>
      <w:r w:rsidR="00D26AB5" w:rsidRPr="0052700F">
        <w:rPr>
          <w:rFonts w:asciiTheme="minorHAnsi" w:eastAsia="Times New Roman" w:hAnsiTheme="minorHAnsi" w:cs="Calibri"/>
        </w:rPr>
        <w:t xml:space="preserve"> </w:t>
      </w:r>
      <w:r w:rsidRPr="0052700F">
        <w:rPr>
          <w:rFonts w:asciiTheme="minorHAnsi" w:eastAsia="Times New Roman" w:hAnsiTheme="minorHAnsi" w:cs="Calibri"/>
        </w:rPr>
        <w:t>Department of Transportation’s standards to ensure full and open competition and equitable treatment of all potential sources for all purchases made with funding derive</w:t>
      </w:r>
      <w:r w:rsidR="001243CA" w:rsidRPr="0052700F">
        <w:rPr>
          <w:rFonts w:asciiTheme="minorHAnsi" w:eastAsia="Times New Roman" w:hAnsiTheme="minorHAnsi" w:cs="Calibri"/>
        </w:rPr>
        <w:t xml:space="preserve">d from the </w:t>
      </w:r>
      <w:r w:rsidR="00B56B6D">
        <w:rPr>
          <w:rFonts w:asciiTheme="minorHAnsi" w:eastAsia="Times New Roman" w:hAnsiTheme="minorHAnsi" w:cs="Calibri"/>
        </w:rPr>
        <w:t>Federal</w:t>
      </w:r>
      <w:r w:rsidRPr="0052700F">
        <w:rPr>
          <w:rFonts w:asciiTheme="minorHAnsi" w:eastAsia="Times New Roman" w:hAnsiTheme="minorHAnsi" w:cs="Calibri"/>
        </w:rPr>
        <w:t xml:space="preserve">, state, and local governments. </w:t>
      </w:r>
      <w:r w:rsidR="001243CA" w:rsidRPr="0052700F">
        <w:rPr>
          <w:rFonts w:asciiTheme="minorHAnsi" w:eastAsia="Times New Roman" w:hAnsiTheme="minorHAnsi" w:cs="Calibri"/>
        </w:rPr>
        <w:t xml:space="preserve">In all purchasing activity, the goal of </w:t>
      </w:r>
      <w:r w:rsidR="001243CA" w:rsidRPr="00FE1F01">
        <w:rPr>
          <w:rFonts w:asciiTheme="minorHAnsi" w:eastAsia="Times New Roman" w:hAnsiTheme="minorHAnsi" w:cs="Calibri"/>
        </w:rPr>
        <w:fldChar w:fldCharType="begin"/>
      </w:r>
      <w:r w:rsidR="001243CA" w:rsidRPr="00FE1F01">
        <w:rPr>
          <w:rFonts w:asciiTheme="minorHAnsi" w:eastAsia="Times New Roman" w:hAnsiTheme="minorHAnsi" w:cs="Calibri"/>
        </w:rPr>
        <w:instrText xml:space="preserve"> MERGEFIELD  Dba_Name  \* MERGEFORMAT </w:instrText>
      </w:r>
      <w:r w:rsidR="001243CA"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1243CA" w:rsidRPr="00FE1F01">
        <w:rPr>
          <w:rFonts w:asciiTheme="minorHAnsi" w:eastAsia="Times New Roman" w:hAnsiTheme="minorHAnsi" w:cs="Calibri"/>
        </w:rPr>
        <w:fldChar w:fldCharType="end"/>
      </w:r>
      <w:r w:rsidR="001243CA" w:rsidRPr="00FE1F01">
        <w:rPr>
          <w:rFonts w:asciiTheme="minorHAnsi" w:eastAsia="Times New Roman" w:hAnsiTheme="minorHAnsi" w:cs="Calibri"/>
        </w:rPr>
        <w:t xml:space="preserve"> is to</w:t>
      </w:r>
      <w:r w:rsidR="001243CA" w:rsidRPr="0052700F">
        <w:rPr>
          <w:rFonts w:asciiTheme="minorHAnsi" w:eastAsia="Times New Roman" w:hAnsiTheme="minorHAnsi" w:cs="Calibri"/>
        </w:rPr>
        <w:t xml:space="preserve"> ensure </w:t>
      </w:r>
      <w:r w:rsidRPr="0052700F">
        <w:rPr>
          <w:rFonts w:asciiTheme="minorHAnsi" w:eastAsia="Times New Roman" w:hAnsiTheme="minorHAnsi" w:cs="Calibri"/>
        </w:rPr>
        <w:t>maximum open and free competition consistent with:</w:t>
      </w:r>
    </w:p>
    <w:p w14:paraId="20D5620D" w14:textId="77777777" w:rsidR="00E632D9" w:rsidRPr="0052700F" w:rsidRDefault="00E632D9" w:rsidP="002A0035">
      <w:pPr>
        <w:ind w:right="58"/>
        <w:rPr>
          <w:rFonts w:asciiTheme="minorHAnsi" w:eastAsia="Times New Roman" w:hAnsiTheme="minorHAnsi" w:cs="Calibri"/>
        </w:rPr>
      </w:pPr>
    </w:p>
    <w:p w14:paraId="351F4585" w14:textId="77777777" w:rsidR="00E632D9" w:rsidRPr="0052700F" w:rsidRDefault="00E632D9"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FTA Circular 4220.1F "</w:t>
      </w:r>
      <w:r w:rsidRPr="0052700F">
        <w:rPr>
          <w:rFonts w:asciiTheme="minorHAnsi" w:eastAsia="Times New Roman" w:hAnsiTheme="minorHAnsi" w:cs="Calibri"/>
          <w:spacing w:val="1"/>
        </w:rPr>
        <w:t>T</w:t>
      </w:r>
      <w:r w:rsidRPr="0052700F">
        <w:rPr>
          <w:rFonts w:asciiTheme="minorHAnsi" w:eastAsia="Times New Roman" w:hAnsiTheme="minorHAnsi" w:cs="Calibri"/>
        </w:rPr>
        <w:t>hird P</w:t>
      </w:r>
      <w:r w:rsidRPr="0052700F">
        <w:rPr>
          <w:rFonts w:asciiTheme="minorHAnsi" w:eastAsia="Times New Roman" w:hAnsiTheme="minorHAnsi" w:cs="Calibri"/>
          <w:spacing w:val="1"/>
        </w:rPr>
        <w:t>a</w:t>
      </w:r>
      <w:r w:rsidRPr="0052700F">
        <w:rPr>
          <w:rFonts w:asciiTheme="minorHAnsi" w:eastAsia="Times New Roman" w:hAnsiTheme="minorHAnsi" w:cs="Calibri"/>
        </w:rPr>
        <w:t xml:space="preserve">rty Contracting </w:t>
      </w:r>
      <w:r w:rsidRPr="0052700F">
        <w:rPr>
          <w:rFonts w:asciiTheme="minorHAnsi" w:eastAsia="Times New Roman" w:hAnsiTheme="minorHAnsi" w:cs="Calibri"/>
          <w:spacing w:val="-2"/>
        </w:rPr>
        <w:t>G</w:t>
      </w:r>
      <w:r w:rsidRPr="0052700F">
        <w:rPr>
          <w:rFonts w:asciiTheme="minorHAnsi" w:eastAsia="Times New Roman" w:hAnsiTheme="minorHAnsi" w:cs="Calibri"/>
        </w:rPr>
        <w:t>ui</w:t>
      </w:r>
      <w:r w:rsidRPr="0052700F">
        <w:rPr>
          <w:rFonts w:asciiTheme="minorHAnsi" w:eastAsia="Times New Roman" w:hAnsiTheme="minorHAnsi" w:cs="Calibri"/>
          <w:spacing w:val="-2"/>
        </w:rPr>
        <w:t>d</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n</w:t>
      </w:r>
      <w:r w:rsidRPr="0052700F">
        <w:rPr>
          <w:rFonts w:asciiTheme="minorHAnsi" w:eastAsia="Times New Roman" w:hAnsiTheme="minorHAnsi" w:cs="Calibri"/>
        </w:rPr>
        <w:t>c</w:t>
      </w:r>
      <w:r w:rsidRPr="0052700F">
        <w:rPr>
          <w:rFonts w:asciiTheme="minorHAnsi" w:eastAsia="Times New Roman" w:hAnsiTheme="minorHAnsi" w:cs="Calibri"/>
          <w:spacing w:val="1"/>
        </w:rPr>
        <w:t>e</w:t>
      </w:r>
      <w:r w:rsidRPr="0052700F">
        <w:rPr>
          <w:rFonts w:asciiTheme="minorHAnsi" w:eastAsia="Times New Roman" w:hAnsiTheme="minorHAnsi" w:cs="Calibri"/>
        </w:rPr>
        <w:t>" or latest version thereof;</w:t>
      </w:r>
    </w:p>
    <w:p w14:paraId="0BBACD05" w14:textId="28B371B4" w:rsidR="0091015C" w:rsidRPr="0052700F" w:rsidRDefault="0091015C" w:rsidP="002A0035">
      <w:pPr>
        <w:pStyle w:val="ListParagraph"/>
        <w:numPr>
          <w:ilvl w:val="0"/>
          <w:numId w:val="1"/>
        </w:numPr>
        <w:ind w:right="58"/>
        <w:rPr>
          <w:rFonts w:asciiTheme="minorHAnsi" w:eastAsia="Times New Roman" w:hAnsiTheme="minorHAnsi" w:cs="Calibri"/>
        </w:rPr>
      </w:pPr>
      <w:r w:rsidRPr="0052700F">
        <w:rPr>
          <w:rFonts w:asciiTheme="minorHAnsi" w:eastAsia="Times New Roman" w:hAnsiTheme="minorHAnsi" w:cs="Calibri"/>
        </w:rPr>
        <w:t>2 CFR §</w:t>
      </w:r>
      <w:r w:rsidR="003B43E9" w:rsidRPr="0052700F">
        <w:rPr>
          <w:rFonts w:asciiTheme="minorHAnsi" w:eastAsia="Times New Roman" w:hAnsiTheme="minorHAnsi" w:cs="Calibri"/>
        </w:rPr>
        <w:t>§</w:t>
      </w:r>
      <w:r w:rsidRPr="0052700F">
        <w:rPr>
          <w:rFonts w:asciiTheme="minorHAnsi" w:eastAsia="Times New Roman" w:hAnsiTheme="minorHAnsi" w:cs="Calibri"/>
        </w:rPr>
        <w:t xml:space="preserve"> 200.31</w:t>
      </w:r>
      <w:r w:rsidR="00036A28">
        <w:rPr>
          <w:rFonts w:asciiTheme="minorHAnsi" w:eastAsia="Times New Roman" w:hAnsiTheme="minorHAnsi" w:cs="Calibri"/>
        </w:rPr>
        <w:t>8</w:t>
      </w:r>
      <w:r w:rsidRPr="0052700F">
        <w:rPr>
          <w:rFonts w:asciiTheme="minorHAnsi" w:eastAsia="Times New Roman" w:hAnsiTheme="minorHAnsi" w:cs="Calibri"/>
        </w:rPr>
        <w:t xml:space="preserve"> – 200.32</w:t>
      </w:r>
      <w:r w:rsidR="00036A28">
        <w:rPr>
          <w:rFonts w:asciiTheme="minorHAnsi" w:eastAsia="Times New Roman" w:hAnsiTheme="minorHAnsi" w:cs="Calibri"/>
        </w:rPr>
        <w:t>7</w:t>
      </w:r>
    </w:p>
    <w:p w14:paraId="1857FA28" w14:textId="77777777" w:rsidR="00E632D9" w:rsidRPr="0052700F" w:rsidRDefault="00E632D9" w:rsidP="002A0035">
      <w:pPr>
        <w:ind w:right="58"/>
        <w:rPr>
          <w:rFonts w:asciiTheme="minorHAnsi" w:eastAsia="Times New Roman" w:hAnsiTheme="minorHAnsi" w:cs="Calibri"/>
        </w:rPr>
      </w:pPr>
    </w:p>
    <w:p w14:paraId="022492FF" w14:textId="77777777" w:rsidR="00E632D9" w:rsidRPr="0052700F" w:rsidRDefault="00E632D9" w:rsidP="002A0035">
      <w:pPr>
        <w:ind w:right="58"/>
        <w:rPr>
          <w:rFonts w:asciiTheme="minorHAnsi" w:eastAsia="Times New Roman" w:hAnsiTheme="minorHAnsi" w:cs="Calibri"/>
        </w:rPr>
      </w:pPr>
    </w:p>
    <w:p w14:paraId="5027F888" w14:textId="77777777" w:rsidR="00E632D9" w:rsidRPr="0052700F" w:rsidRDefault="00E632D9" w:rsidP="00994CCE">
      <w:pPr>
        <w:pStyle w:val="Heading2"/>
        <w:rPr>
          <w:rFonts w:asciiTheme="minorHAnsi" w:hAnsiTheme="minorHAnsi"/>
        </w:rPr>
      </w:pPr>
      <w:bookmarkStart w:id="3" w:name="_Toc383151735"/>
      <w:bookmarkStart w:id="4" w:name="_Toc131516063"/>
      <w:r w:rsidRPr="0052700F">
        <w:rPr>
          <w:rFonts w:asciiTheme="minorHAnsi" w:hAnsiTheme="minorHAnsi"/>
        </w:rPr>
        <w:t>Applicability</w:t>
      </w:r>
      <w:bookmarkEnd w:id="3"/>
      <w:bookmarkEnd w:id="4"/>
    </w:p>
    <w:p w14:paraId="28766695" w14:textId="77777777" w:rsidR="00E632D9" w:rsidRPr="0052700F" w:rsidRDefault="00E632D9" w:rsidP="002A0035">
      <w:pPr>
        <w:ind w:right="56"/>
        <w:rPr>
          <w:rFonts w:asciiTheme="minorHAnsi" w:eastAsia="Times New Roman" w:hAnsiTheme="minorHAnsi" w:cs="Calibri"/>
        </w:rPr>
      </w:pPr>
    </w:p>
    <w:p w14:paraId="614A1F32" w14:textId="25934FEB"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 xml:space="preserve">This manual applies to all procurements undertaken and financed, in whole or in part, with </w:t>
      </w:r>
      <w:r w:rsidR="001243CA" w:rsidRPr="0052700F">
        <w:rPr>
          <w:rFonts w:asciiTheme="minorHAnsi" w:eastAsia="Times New Roman" w:hAnsiTheme="minorHAnsi" w:cs="Calibri"/>
        </w:rPr>
        <w:t xml:space="preserve">FTA </w:t>
      </w:r>
      <w:r w:rsidR="008E69D9">
        <w:rPr>
          <w:rFonts w:asciiTheme="minorHAnsi" w:eastAsia="Times New Roman" w:hAnsiTheme="minorHAnsi" w:cs="Calibri"/>
        </w:rPr>
        <w:t xml:space="preserve">and State of Tennessee </w:t>
      </w:r>
      <w:r w:rsidRPr="0052700F">
        <w:rPr>
          <w:rFonts w:asciiTheme="minorHAnsi" w:eastAsia="Times New Roman" w:hAnsiTheme="minorHAnsi" w:cs="Calibri"/>
        </w:rPr>
        <w:t xml:space="preserve">financial assistance provided </w:t>
      </w:r>
      <w:r w:rsidRPr="00FE1F01">
        <w:rPr>
          <w:rFonts w:asciiTheme="minorHAnsi" w:eastAsia="Times New Roman" w:hAnsiTheme="minorHAnsi" w:cs="Calibri"/>
        </w:rPr>
        <w:t xml:space="preserve">to </w:t>
      </w:r>
      <w:r w:rsidR="00FE1F01">
        <w:rPr>
          <w:rFonts w:asciiTheme="minorHAnsi" w:eastAsia="Times New Roman" w:hAnsiTheme="minorHAnsi" w:cs="Calibri"/>
        </w:rPr>
        <w:t xml:space="preserve">Subrecipient </w:t>
      </w:r>
      <w:r w:rsidR="001243CA" w:rsidRPr="00FE1F01">
        <w:rPr>
          <w:rFonts w:asciiTheme="minorHAnsi" w:eastAsia="Times New Roman" w:hAnsiTheme="minorHAnsi" w:cs="Calibri"/>
        </w:rPr>
        <w:t>to</w:t>
      </w:r>
      <w:r w:rsidR="001243CA" w:rsidRPr="0052700F">
        <w:rPr>
          <w:rFonts w:asciiTheme="minorHAnsi" w:eastAsia="Times New Roman" w:hAnsiTheme="minorHAnsi" w:cs="Calibri"/>
        </w:rPr>
        <w:t xml:space="preserve"> support </w:t>
      </w:r>
      <w:r w:rsidR="001243CA" w:rsidRPr="0052700F">
        <w:rPr>
          <w:rFonts w:asciiTheme="minorHAnsi" w:eastAsia="Times New Roman" w:hAnsiTheme="minorHAnsi" w:cs="Calibri"/>
          <w:b/>
        </w:rPr>
        <w:t>o</w:t>
      </w:r>
      <w:r w:rsidRPr="0052700F">
        <w:rPr>
          <w:rFonts w:asciiTheme="minorHAnsi" w:eastAsia="Times New Roman" w:hAnsiTheme="minorHAnsi" w:cs="Calibri"/>
          <w:b/>
        </w:rPr>
        <w:t>pen market procurements</w:t>
      </w:r>
      <w:r w:rsidRPr="0052700F">
        <w:rPr>
          <w:rFonts w:asciiTheme="minorHAnsi" w:eastAsia="Times New Roman" w:hAnsiTheme="minorHAnsi" w:cs="Calibri"/>
        </w:rPr>
        <w:t xml:space="preserve">. </w:t>
      </w:r>
      <w:r w:rsidR="00755E3E" w:rsidRPr="0052700F">
        <w:rPr>
          <w:rFonts w:asciiTheme="minorHAnsi" w:eastAsia="Times New Roman" w:hAnsiTheme="minorHAnsi" w:cs="Calibri"/>
        </w:rPr>
        <w:t xml:space="preserve">An open market solicitation is used to purchase a good or service by soliciting from any available source. Most grantee procurement activity will be undertaken on the open market. </w:t>
      </w:r>
      <w:r w:rsidRPr="0052700F">
        <w:rPr>
          <w:rFonts w:asciiTheme="minorHAnsi" w:eastAsia="Times New Roman" w:hAnsiTheme="minorHAnsi" w:cs="Calibri"/>
        </w:rPr>
        <w:t>Open market procurements exclude:</w:t>
      </w:r>
    </w:p>
    <w:p w14:paraId="739B9C6D" w14:textId="77777777" w:rsidR="00E632D9" w:rsidRPr="0052700F" w:rsidRDefault="00E632D9" w:rsidP="002A0035">
      <w:pPr>
        <w:ind w:right="56"/>
        <w:rPr>
          <w:rFonts w:asciiTheme="minorHAnsi" w:eastAsia="Times New Roman" w:hAnsiTheme="minorHAnsi" w:cs="Calibri"/>
        </w:rPr>
      </w:pPr>
    </w:p>
    <w:p w14:paraId="33CCE494" w14:textId="77777777" w:rsidR="00E632D9" w:rsidRPr="0052700F" w:rsidRDefault="00E632D9" w:rsidP="002A0035">
      <w:pPr>
        <w:pStyle w:val="ListParagraph"/>
        <w:numPr>
          <w:ilvl w:val="0"/>
          <w:numId w:val="3"/>
        </w:numPr>
        <w:ind w:right="6061"/>
        <w:rPr>
          <w:rFonts w:asciiTheme="minorHAnsi" w:eastAsia="Times New Roman" w:hAnsiTheme="minorHAnsi" w:cs="Calibri"/>
        </w:rPr>
      </w:pPr>
      <w:r w:rsidRPr="0052700F">
        <w:rPr>
          <w:rFonts w:asciiTheme="minorHAnsi" w:eastAsia="Times New Roman" w:hAnsiTheme="minorHAnsi" w:cs="Calibri"/>
        </w:rPr>
        <w:t>Employment Contracts;</w:t>
      </w:r>
    </w:p>
    <w:p w14:paraId="35CFDE58" w14:textId="77777777" w:rsidR="00E632D9" w:rsidRPr="0052700F" w:rsidRDefault="00E632D9" w:rsidP="002A0035">
      <w:pPr>
        <w:pStyle w:val="ListParagraph"/>
        <w:numPr>
          <w:ilvl w:val="0"/>
          <w:numId w:val="3"/>
        </w:numPr>
        <w:ind w:right="5289"/>
        <w:rPr>
          <w:rFonts w:asciiTheme="minorHAnsi" w:eastAsia="Times New Roman" w:hAnsiTheme="minorHAnsi" w:cs="Calibri"/>
        </w:rPr>
      </w:pPr>
      <w:r w:rsidRPr="0052700F">
        <w:rPr>
          <w:rFonts w:asciiTheme="minorHAnsi" w:eastAsia="Times New Roman" w:hAnsiTheme="minorHAnsi" w:cs="Calibri"/>
          <w:spacing w:val="1"/>
        </w:rPr>
        <w:t>I</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er</w:t>
      </w:r>
      <w:r w:rsidRPr="0052700F">
        <w:rPr>
          <w:rFonts w:asciiTheme="minorHAnsi" w:eastAsia="Times New Roman" w:hAnsiTheme="minorHAnsi" w:cs="Calibri"/>
        </w:rPr>
        <w:t>go</w:t>
      </w:r>
      <w:r w:rsidRPr="0052700F">
        <w:rPr>
          <w:rFonts w:asciiTheme="minorHAnsi" w:eastAsia="Times New Roman" w:hAnsiTheme="minorHAnsi" w:cs="Calibri"/>
          <w:spacing w:val="-1"/>
        </w:rPr>
        <w:t>v</w:t>
      </w:r>
      <w:r w:rsidRPr="0052700F">
        <w:rPr>
          <w:rFonts w:asciiTheme="minorHAnsi" w:eastAsia="Times New Roman" w:hAnsiTheme="minorHAnsi" w:cs="Calibri"/>
          <w:spacing w:val="1"/>
        </w:rPr>
        <w:t>er</w:t>
      </w:r>
      <w:r w:rsidRPr="0052700F">
        <w:rPr>
          <w:rFonts w:asciiTheme="minorHAnsi" w:eastAsia="Times New Roman" w:hAnsiTheme="minorHAnsi" w:cs="Calibri"/>
          <w:spacing w:val="-1"/>
        </w:rPr>
        <w:t>nm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rPr>
        <w:t>g</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t</w:t>
      </w:r>
      <w:r w:rsidRPr="0052700F">
        <w:rPr>
          <w:rFonts w:asciiTheme="minorHAnsi" w:eastAsia="Times New Roman" w:hAnsiTheme="minorHAnsi" w:cs="Calibri"/>
        </w:rPr>
        <w:t>s.</w:t>
      </w:r>
    </w:p>
    <w:p w14:paraId="0291A76B" w14:textId="77777777" w:rsidR="00E632D9" w:rsidRPr="0052700F" w:rsidRDefault="00E632D9" w:rsidP="002A0035">
      <w:pPr>
        <w:rPr>
          <w:rFonts w:asciiTheme="minorHAnsi" w:hAnsiTheme="minorHAnsi" w:cs="Calibri"/>
        </w:rPr>
      </w:pPr>
    </w:p>
    <w:p w14:paraId="28D0785B" w14:textId="7329E51F" w:rsidR="00E632D9" w:rsidRPr="0052700F" w:rsidRDefault="00E632D9" w:rsidP="002A0035">
      <w:pPr>
        <w:ind w:right="56"/>
        <w:rPr>
          <w:rFonts w:asciiTheme="minorHAnsi" w:eastAsia="Times New Roman" w:hAnsiTheme="minorHAnsi" w:cs="Calibri"/>
        </w:rPr>
      </w:pPr>
      <w:r w:rsidRPr="0052700F">
        <w:rPr>
          <w:rFonts w:asciiTheme="minorHAnsi" w:eastAsia="Times New Roman" w:hAnsiTheme="minorHAnsi" w:cs="Calibri"/>
        </w:rPr>
        <w:t>The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goal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of</w:t>
      </w:r>
      <w:r w:rsidRPr="0052700F">
        <w:rPr>
          <w:rFonts w:asciiTheme="minorHAnsi" w:eastAsia="Times New Roman" w:hAnsiTheme="minorHAnsi" w:cs="Calibri"/>
          <w:spacing w:val="1"/>
        </w:rPr>
        <w:t xml:space="preserve"> </w:t>
      </w:r>
      <w:r w:rsidR="009925DC" w:rsidRPr="0052700F">
        <w:rPr>
          <w:rFonts w:asciiTheme="minorHAnsi" w:eastAsia="Times New Roman" w:hAnsiTheme="minorHAnsi" w:cs="Calibri"/>
          <w:spacing w:val="1"/>
        </w:rPr>
        <w:t xml:space="preserve">this </w:t>
      </w:r>
      <w:r w:rsidRPr="0052700F">
        <w:rPr>
          <w:rFonts w:asciiTheme="minorHAnsi" w:eastAsia="Times New Roman" w:hAnsiTheme="minorHAnsi" w:cs="Calibri"/>
        </w:rPr>
        <w:t>pro</w:t>
      </w:r>
      <w:r w:rsidRPr="0052700F">
        <w:rPr>
          <w:rFonts w:asciiTheme="minorHAnsi" w:eastAsia="Times New Roman" w:hAnsiTheme="minorHAnsi" w:cs="Calibri"/>
          <w:spacing w:val="1"/>
        </w:rPr>
        <w:t>c</w:t>
      </w:r>
      <w:r w:rsidRPr="0052700F">
        <w:rPr>
          <w:rFonts w:asciiTheme="minorHAnsi" w:eastAsia="Times New Roman" w:hAnsiTheme="minorHAnsi" w:cs="Calibri"/>
        </w:rPr>
        <w:t>ur</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nt</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w:t>
      </w:r>
      <w:r w:rsidR="009925DC" w:rsidRPr="0052700F">
        <w:rPr>
          <w:rFonts w:asciiTheme="minorHAnsi" w:eastAsia="Times New Roman" w:hAnsiTheme="minorHAnsi" w:cs="Calibri"/>
        </w:rPr>
        <w:t>olicy</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is to</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pro</w:t>
      </w:r>
      <w:r w:rsidRPr="0052700F">
        <w:rPr>
          <w:rFonts w:asciiTheme="minorHAnsi" w:eastAsia="Times New Roman" w:hAnsiTheme="minorHAnsi" w:cs="Calibri"/>
          <w:spacing w:val="-1"/>
        </w:rPr>
        <w:t>v</w:t>
      </w:r>
      <w:r w:rsidRPr="0052700F">
        <w:rPr>
          <w:rFonts w:asciiTheme="minorHAnsi" w:eastAsia="Times New Roman" w:hAnsiTheme="minorHAnsi" w:cs="Calibri"/>
        </w:rPr>
        <w:t>i</w:t>
      </w:r>
      <w:r w:rsidRPr="0052700F">
        <w:rPr>
          <w:rFonts w:asciiTheme="minorHAnsi" w:eastAsia="Times New Roman" w:hAnsiTheme="minorHAnsi" w:cs="Calibri"/>
          <w:spacing w:val="-1"/>
        </w:rPr>
        <w:t>d</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atmosp</w:t>
      </w:r>
      <w:r w:rsidRPr="0052700F">
        <w:rPr>
          <w:rFonts w:asciiTheme="minorHAnsi" w:eastAsia="Times New Roman" w:hAnsiTheme="minorHAnsi" w:cs="Calibri"/>
          <w:spacing w:val="-1"/>
        </w:rPr>
        <w:t>h</w:t>
      </w:r>
      <w:r w:rsidRPr="0052700F">
        <w:rPr>
          <w:rFonts w:asciiTheme="minorHAnsi" w:eastAsia="Times New Roman" w:hAnsiTheme="minorHAnsi" w:cs="Calibri"/>
        </w:rPr>
        <w:t>e</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in</w:t>
      </w:r>
      <w:r w:rsidRPr="0052700F">
        <w:rPr>
          <w:rFonts w:asciiTheme="minorHAnsi" w:eastAsia="Times New Roman" w:hAnsiTheme="minorHAnsi" w:cs="Calibri"/>
          <w:spacing w:val="1"/>
        </w:rPr>
        <w:t xml:space="preserve"> </w:t>
      </w:r>
      <w:r w:rsidRPr="00FE1F01">
        <w:rPr>
          <w:rFonts w:asciiTheme="minorHAnsi" w:eastAsia="Times New Roman" w:hAnsiTheme="minorHAnsi" w:cs="Calibri"/>
        </w:rPr>
        <w:t>which</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all</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p</w:t>
      </w:r>
      <w:r w:rsidRPr="00FE1F01">
        <w:rPr>
          <w:rFonts w:asciiTheme="minorHAnsi" w:eastAsia="Times New Roman" w:hAnsiTheme="minorHAnsi" w:cs="Calibri"/>
        </w:rPr>
        <w:t>r</w:t>
      </w:r>
      <w:r w:rsidRPr="00FE1F01">
        <w:rPr>
          <w:rFonts w:asciiTheme="minorHAnsi" w:eastAsia="Times New Roman" w:hAnsiTheme="minorHAnsi" w:cs="Calibri"/>
          <w:spacing w:val="-1"/>
        </w:rPr>
        <w:t>o</w:t>
      </w:r>
      <w:r w:rsidRPr="00FE1F01">
        <w:rPr>
          <w:rFonts w:asciiTheme="minorHAnsi" w:eastAsia="Times New Roman" w:hAnsiTheme="minorHAnsi" w:cs="Calibri"/>
          <w:spacing w:val="1"/>
        </w:rPr>
        <w:t>c</w:t>
      </w:r>
      <w:r w:rsidRPr="00FE1F01">
        <w:rPr>
          <w:rFonts w:asciiTheme="minorHAnsi" w:eastAsia="Times New Roman" w:hAnsiTheme="minorHAnsi" w:cs="Calibri"/>
        </w:rPr>
        <w:t>u</w:t>
      </w:r>
      <w:r w:rsidRPr="00FE1F01">
        <w:rPr>
          <w:rFonts w:asciiTheme="minorHAnsi" w:eastAsia="Times New Roman" w:hAnsiTheme="minorHAnsi" w:cs="Calibri"/>
          <w:spacing w:val="-1"/>
        </w:rPr>
        <w:t>rem</w:t>
      </w:r>
      <w:r w:rsidRPr="00FE1F01">
        <w:rPr>
          <w:rFonts w:asciiTheme="minorHAnsi" w:eastAsia="Times New Roman" w:hAnsiTheme="minorHAnsi" w:cs="Calibri"/>
        </w:rPr>
        <w:t>ent tr</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s</w:t>
      </w:r>
      <w:r w:rsidRPr="00FE1F01">
        <w:rPr>
          <w:rFonts w:asciiTheme="minorHAnsi" w:eastAsia="Times New Roman" w:hAnsiTheme="minorHAnsi" w:cs="Calibri"/>
        </w:rPr>
        <w:t>actions</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will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spacing w:val="-1"/>
        </w:rPr>
        <w:t>b</w:t>
      </w:r>
      <w:r w:rsidRPr="00FE1F01">
        <w:rPr>
          <w:rFonts w:asciiTheme="minorHAnsi" w:eastAsia="Times New Roman" w:hAnsiTheme="minorHAnsi" w:cs="Calibri"/>
        </w:rPr>
        <w:t>e</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conduct</w:t>
      </w:r>
      <w:r w:rsidRPr="00FE1F01">
        <w:rPr>
          <w:rFonts w:asciiTheme="minorHAnsi" w:eastAsia="Times New Roman" w:hAnsiTheme="minorHAnsi" w:cs="Calibri"/>
          <w:spacing w:val="1"/>
        </w:rPr>
        <w:t>e</w:t>
      </w:r>
      <w:r w:rsidRPr="00FE1F01">
        <w:rPr>
          <w:rFonts w:asciiTheme="minorHAnsi" w:eastAsia="Times New Roman" w:hAnsiTheme="minorHAnsi" w:cs="Calibri"/>
        </w:rPr>
        <w:t>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in</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a</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m</w:t>
      </w:r>
      <w:r w:rsidRPr="00FE1F01">
        <w:rPr>
          <w:rFonts w:asciiTheme="minorHAnsi" w:eastAsia="Times New Roman" w:hAnsiTheme="minorHAnsi" w:cs="Calibri"/>
          <w:spacing w:val="1"/>
        </w:rPr>
        <w:t>a</w:t>
      </w:r>
      <w:r w:rsidRPr="00FE1F01">
        <w:rPr>
          <w:rFonts w:asciiTheme="minorHAnsi" w:eastAsia="Times New Roman" w:hAnsiTheme="minorHAnsi" w:cs="Calibri"/>
        </w:rPr>
        <w:t>n</w:t>
      </w:r>
      <w:r w:rsidRPr="00FE1F01">
        <w:rPr>
          <w:rFonts w:asciiTheme="minorHAnsi" w:eastAsia="Times New Roman" w:hAnsiTheme="minorHAnsi" w:cs="Calibri"/>
          <w:spacing w:val="-1"/>
        </w:rPr>
        <w:t>n</w:t>
      </w:r>
      <w:r w:rsidRPr="00FE1F01">
        <w:rPr>
          <w:rFonts w:asciiTheme="minorHAnsi" w:eastAsia="Times New Roman" w:hAnsiTheme="minorHAnsi" w:cs="Calibri"/>
        </w:rPr>
        <w:t>er</w:t>
      </w:r>
      <w:r w:rsidRPr="00FE1F01">
        <w:rPr>
          <w:rFonts w:asciiTheme="minorHAnsi" w:eastAsia="Times New Roman" w:hAnsiTheme="minorHAnsi" w:cs="Calibri"/>
          <w:spacing w:val="1"/>
        </w:rPr>
        <w:t xml:space="preserve"> </w:t>
      </w:r>
      <w:r w:rsidRPr="00FE1F01">
        <w:rPr>
          <w:rFonts w:asciiTheme="minorHAnsi" w:eastAsia="Times New Roman" w:hAnsiTheme="minorHAnsi" w:cs="Calibri"/>
        </w:rPr>
        <w:t>providing full</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and</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o</w:t>
      </w:r>
      <w:r w:rsidRPr="00FE1F01">
        <w:rPr>
          <w:rFonts w:asciiTheme="minorHAnsi" w:eastAsia="Times New Roman" w:hAnsiTheme="minorHAnsi" w:cs="Calibri"/>
          <w:spacing w:val="-1"/>
        </w:rPr>
        <w:t>p</w:t>
      </w:r>
      <w:r w:rsidRPr="00FE1F01">
        <w:rPr>
          <w:rFonts w:asciiTheme="minorHAnsi" w:eastAsia="Times New Roman" w:hAnsiTheme="minorHAnsi" w:cs="Calibri"/>
        </w:rPr>
        <w:t>en</w:t>
      </w:r>
      <w:r w:rsidRPr="00FE1F01">
        <w:rPr>
          <w:rFonts w:asciiTheme="minorHAnsi" w:eastAsia="Times New Roman" w:hAnsiTheme="minorHAnsi" w:cs="Calibri"/>
          <w:spacing w:val="2"/>
        </w:rPr>
        <w:t xml:space="preserve"> </w:t>
      </w:r>
      <w:r w:rsidRPr="00FE1F01">
        <w:rPr>
          <w:rFonts w:asciiTheme="minorHAnsi" w:eastAsia="Times New Roman" w:hAnsiTheme="minorHAnsi" w:cs="Calibri"/>
        </w:rPr>
        <w:t xml:space="preserve">competition. </w:t>
      </w:r>
      <w:r w:rsidR="00D40F86" w:rsidRPr="00FE1F01">
        <w:rPr>
          <w:rFonts w:asciiTheme="minorHAnsi" w:eastAsia="Times New Roman" w:hAnsiTheme="minorHAnsi" w:cs="Calibri"/>
        </w:rPr>
        <w:fldChar w:fldCharType="begin"/>
      </w:r>
      <w:r w:rsidR="00D40F86" w:rsidRPr="00FE1F01">
        <w:rPr>
          <w:rFonts w:asciiTheme="minorHAnsi" w:eastAsia="Times New Roman" w:hAnsiTheme="minorHAnsi" w:cs="Calibri"/>
        </w:rPr>
        <w:instrText xml:space="preserve"> MERGEFIELD  Dba_Name  \* MERGEFORMAT </w:instrText>
      </w:r>
      <w:r w:rsidR="00D40F86" w:rsidRPr="00FE1F01">
        <w:rPr>
          <w:rFonts w:asciiTheme="minorHAnsi" w:eastAsia="Times New Roman" w:hAnsiTheme="minorHAnsi" w:cs="Calibri"/>
        </w:rPr>
        <w:fldChar w:fldCharType="separate"/>
      </w:r>
      <w:r w:rsidR="009F2156" w:rsidRPr="00FE1F01">
        <w:rPr>
          <w:rFonts w:asciiTheme="minorHAnsi" w:eastAsia="Times New Roman" w:hAnsiTheme="minorHAnsi" w:cs="Calibri"/>
          <w:noProof/>
        </w:rPr>
        <w:t>Subrecipient</w:t>
      </w:r>
      <w:r w:rsidR="00D40F86" w:rsidRPr="00FE1F01">
        <w:rPr>
          <w:rFonts w:asciiTheme="minorHAnsi" w:eastAsia="Times New Roman" w:hAnsiTheme="minorHAnsi" w:cs="Calibri"/>
        </w:rPr>
        <w:fldChar w:fldCharType="end"/>
      </w:r>
      <w:r w:rsidR="00D40F86" w:rsidRPr="00FE1F01">
        <w:rPr>
          <w:rFonts w:asciiTheme="minorHAnsi" w:eastAsia="Times New Roman" w:hAnsiTheme="minorHAnsi" w:cs="Calibri"/>
        </w:rPr>
        <w:t xml:space="preserve"> </w:t>
      </w:r>
      <w:r w:rsidRPr="00FE1F01">
        <w:rPr>
          <w:rFonts w:asciiTheme="minorHAnsi" w:eastAsia="Times New Roman" w:hAnsiTheme="minorHAnsi" w:cs="Calibri"/>
        </w:rPr>
        <w:t>will avoid the fol</w:t>
      </w:r>
      <w:r w:rsidRPr="00FE1F01">
        <w:rPr>
          <w:rFonts w:asciiTheme="minorHAnsi" w:eastAsia="Times New Roman" w:hAnsiTheme="minorHAnsi" w:cs="Calibri"/>
          <w:spacing w:val="-2"/>
        </w:rPr>
        <w:t>l</w:t>
      </w:r>
      <w:r w:rsidRPr="00FE1F01">
        <w:rPr>
          <w:rFonts w:asciiTheme="minorHAnsi" w:eastAsia="Times New Roman" w:hAnsiTheme="minorHAnsi" w:cs="Calibri"/>
        </w:rPr>
        <w:t>owing sit</w:t>
      </w:r>
      <w:r w:rsidRPr="00FE1F01">
        <w:rPr>
          <w:rFonts w:asciiTheme="minorHAnsi" w:eastAsia="Times New Roman" w:hAnsiTheme="minorHAnsi" w:cs="Calibri"/>
          <w:spacing w:val="-1"/>
        </w:rPr>
        <w:t>u</w:t>
      </w:r>
      <w:r w:rsidRPr="00FE1F01">
        <w:rPr>
          <w:rFonts w:asciiTheme="minorHAnsi" w:eastAsia="Times New Roman" w:hAnsiTheme="minorHAnsi" w:cs="Calibri"/>
        </w:rPr>
        <w:t>ations con</w:t>
      </w:r>
      <w:r w:rsidRPr="00FE1F01">
        <w:rPr>
          <w:rFonts w:asciiTheme="minorHAnsi" w:eastAsia="Times New Roman" w:hAnsiTheme="minorHAnsi" w:cs="Calibri"/>
          <w:spacing w:val="-1"/>
        </w:rPr>
        <w:t>s</w:t>
      </w:r>
      <w:r w:rsidRPr="00FE1F01">
        <w:rPr>
          <w:rFonts w:asciiTheme="minorHAnsi" w:eastAsia="Times New Roman" w:hAnsiTheme="minorHAnsi" w:cs="Calibri"/>
        </w:rPr>
        <w:t>i</w:t>
      </w:r>
      <w:r w:rsidRPr="00FE1F01">
        <w:rPr>
          <w:rFonts w:asciiTheme="minorHAnsi" w:eastAsia="Times New Roman" w:hAnsiTheme="minorHAnsi" w:cs="Calibri"/>
          <w:spacing w:val="-1"/>
        </w:rPr>
        <w:t>d</w:t>
      </w:r>
      <w:r w:rsidRPr="00FE1F01">
        <w:rPr>
          <w:rFonts w:asciiTheme="minorHAnsi" w:eastAsia="Times New Roman" w:hAnsiTheme="minorHAnsi" w:cs="Calibri"/>
        </w:rPr>
        <w:t>e</w:t>
      </w:r>
      <w:r w:rsidRPr="00FE1F01">
        <w:rPr>
          <w:rFonts w:asciiTheme="minorHAnsi" w:eastAsia="Times New Roman" w:hAnsiTheme="minorHAnsi" w:cs="Calibri"/>
          <w:spacing w:val="-1"/>
        </w:rPr>
        <w:t>r</w:t>
      </w:r>
      <w:r w:rsidRPr="00FE1F01">
        <w:rPr>
          <w:rFonts w:asciiTheme="minorHAnsi" w:eastAsia="Times New Roman" w:hAnsiTheme="minorHAnsi" w:cs="Calibri"/>
        </w:rPr>
        <w:t>ed to be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r</w:t>
      </w:r>
      <w:r w:rsidRPr="00FE1F01">
        <w:rPr>
          <w:rFonts w:asciiTheme="minorHAnsi" w:eastAsia="Times New Roman" w:hAnsiTheme="minorHAnsi" w:cs="Calibri"/>
        </w:rPr>
        <w:t>estrictive</w:t>
      </w:r>
      <w:r w:rsidRPr="00FE1F01">
        <w:rPr>
          <w:rFonts w:asciiTheme="minorHAnsi" w:eastAsia="Times New Roman" w:hAnsiTheme="minorHAnsi" w:cs="Calibri"/>
          <w:spacing w:val="1"/>
        </w:rPr>
        <w:t xml:space="preserve"> </w:t>
      </w:r>
      <w:r w:rsidRPr="00FE1F01">
        <w:rPr>
          <w:rFonts w:asciiTheme="minorHAnsi" w:eastAsia="Times New Roman" w:hAnsiTheme="minorHAnsi" w:cs="Calibri"/>
          <w:spacing w:val="-1"/>
        </w:rPr>
        <w:t>o</w:t>
      </w:r>
      <w:r w:rsidRPr="00FE1F01">
        <w:rPr>
          <w:rFonts w:asciiTheme="minorHAnsi" w:eastAsia="Times New Roman" w:hAnsiTheme="minorHAnsi" w:cs="Calibri"/>
        </w:rPr>
        <w:t xml:space="preserve">f </w:t>
      </w:r>
      <w:r w:rsidRPr="00FE1F01">
        <w:rPr>
          <w:rFonts w:asciiTheme="minorHAnsi" w:eastAsia="Times New Roman" w:hAnsiTheme="minorHAnsi" w:cs="Calibri"/>
          <w:spacing w:val="1"/>
        </w:rPr>
        <w:t>c</w:t>
      </w:r>
      <w:r w:rsidRPr="00FE1F01">
        <w:rPr>
          <w:rFonts w:asciiTheme="minorHAnsi" w:eastAsia="Times New Roman" w:hAnsiTheme="minorHAnsi" w:cs="Calibri"/>
        </w:rPr>
        <w:t>omp</w:t>
      </w:r>
      <w:r w:rsidRPr="00FE1F01">
        <w:rPr>
          <w:rFonts w:asciiTheme="minorHAnsi" w:eastAsia="Times New Roman" w:hAnsiTheme="minorHAnsi" w:cs="Calibri"/>
          <w:spacing w:val="1"/>
        </w:rPr>
        <w:t>e</w:t>
      </w:r>
      <w:r w:rsidRPr="00FE1F01">
        <w:rPr>
          <w:rFonts w:asciiTheme="minorHAnsi" w:eastAsia="Times New Roman" w:hAnsiTheme="minorHAnsi" w:cs="Calibri"/>
          <w:spacing w:val="-1"/>
        </w:rPr>
        <w:t>t</w:t>
      </w:r>
      <w:r w:rsidRPr="00FE1F01">
        <w:rPr>
          <w:rFonts w:asciiTheme="minorHAnsi" w:eastAsia="Times New Roman" w:hAnsiTheme="minorHAnsi" w:cs="Calibri"/>
        </w:rPr>
        <w:t>ition:</w:t>
      </w:r>
    </w:p>
    <w:p w14:paraId="60A615A6" w14:textId="77777777" w:rsidR="00E632D9" w:rsidRPr="0052700F" w:rsidRDefault="00E632D9" w:rsidP="002A0035">
      <w:pPr>
        <w:ind w:right="56"/>
        <w:rPr>
          <w:rFonts w:asciiTheme="minorHAnsi" w:eastAsia="Times New Roman" w:hAnsiTheme="minorHAnsi" w:cs="Calibri"/>
        </w:rPr>
      </w:pPr>
    </w:p>
    <w:p w14:paraId="5E9962EF" w14:textId="77777777" w:rsidR="00E632D9" w:rsidRPr="0052700F" w:rsidRDefault="009925DC" w:rsidP="002A0035">
      <w:pPr>
        <w:pStyle w:val="ListParagraph"/>
        <w:numPr>
          <w:ilvl w:val="0"/>
          <w:numId w:val="4"/>
        </w:numPr>
        <w:ind w:right="56"/>
        <w:rPr>
          <w:rFonts w:asciiTheme="minorHAnsi" w:eastAsia="Times New Roman" w:hAnsiTheme="minorHAnsi" w:cs="Calibri"/>
        </w:rPr>
      </w:pPr>
      <w:r w:rsidRPr="0052700F">
        <w:rPr>
          <w:rFonts w:asciiTheme="minorHAnsi" w:eastAsia="Times New Roman" w:hAnsiTheme="minorHAnsi" w:cs="Calibri"/>
        </w:rPr>
        <w:t>Application of u</w:t>
      </w:r>
      <w:r w:rsidR="00E632D9" w:rsidRPr="0052700F">
        <w:rPr>
          <w:rFonts w:asciiTheme="minorHAnsi" w:eastAsia="Times New Roman" w:hAnsiTheme="minorHAnsi" w:cs="Calibri"/>
        </w:rPr>
        <w:t>nreason</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spacing w:val="-1"/>
        </w:rPr>
        <w:t>b</w:t>
      </w:r>
      <w:r w:rsidR="00E632D9" w:rsidRPr="0052700F">
        <w:rPr>
          <w:rFonts w:asciiTheme="minorHAnsi" w:eastAsia="Times New Roman" w:hAnsiTheme="minorHAnsi" w:cs="Calibri"/>
        </w:rPr>
        <w:t>le</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rPr>
        <w:t>requir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2"/>
        </w:rPr>
        <w:t>m</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nts plac</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d</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on fir</w:t>
      </w:r>
      <w:r w:rsidR="00E632D9" w:rsidRPr="0052700F">
        <w:rPr>
          <w:rFonts w:asciiTheme="minorHAnsi" w:eastAsia="Times New Roman" w:hAnsiTheme="minorHAnsi" w:cs="Calibri"/>
          <w:spacing w:val="-2"/>
        </w:rPr>
        <w:t>m</w:t>
      </w:r>
      <w:r w:rsidR="00E632D9" w:rsidRPr="0052700F">
        <w:rPr>
          <w:rFonts w:asciiTheme="minorHAnsi" w:eastAsia="Times New Roman" w:hAnsiTheme="minorHAnsi" w:cs="Calibri"/>
        </w:rPr>
        <w:t>s</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in</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or</w:t>
      </w:r>
      <w:r w:rsidR="00E632D9" w:rsidRPr="0052700F">
        <w:rPr>
          <w:rFonts w:asciiTheme="minorHAnsi" w:eastAsia="Times New Roman" w:hAnsiTheme="minorHAnsi" w:cs="Calibri"/>
          <w:spacing w:val="-1"/>
        </w:rPr>
        <w:t>d</w:t>
      </w:r>
      <w:r w:rsidR="00E632D9" w:rsidRPr="0052700F">
        <w:rPr>
          <w:rFonts w:asciiTheme="minorHAnsi" w:eastAsia="Times New Roman" w:hAnsiTheme="minorHAnsi" w:cs="Calibri"/>
        </w:rPr>
        <w:t>er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f</w:t>
      </w:r>
      <w:r w:rsidR="00E632D9" w:rsidRPr="0052700F">
        <w:rPr>
          <w:rFonts w:asciiTheme="minorHAnsi" w:eastAsia="Times New Roman" w:hAnsiTheme="minorHAnsi" w:cs="Calibri"/>
          <w:spacing w:val="-1"/>
        </w:rPr>
        <w:t>o</w:t>
      </w:r>
      <w:r w:rsidR="00E632D9" w:rsidRPr="0052700F">
        <w:rPr>
          <w:rFonts w:asciiTheme="minorHAnsi" w:eastAsia="Times New Roman" w:hAnsiTheme="minorHAnsi" w:cs="Calibri"/>
        </w:rPr>
        <w:t>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t</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rPr>
        <w:t>em</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to</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q</w:t>
      </w:r>
      <w:r w:rsidR="00E632D9" w:rsidRPr="0052700F">
        <w:rPr>
          <w:rFonts w:asciiTheme="minorHAnsi" w:eastAsia="Times New Roman" w:hAnsiTheme="minorHAnsi" w:cs="Calibri"/>
        </w:rPr>
        <w:t>ualify</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to</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do busin</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ss;</w:t>
      </w:r>
    </w:p>
    <w:p w14:paraId="3D755EAA" w14:textId="77777777" w:rsidR="00D26AB5" w:rsidRPr="0052700F" w:rsidRDefault="00D26AB5" w:rsidP="002A0035">
      <w:pPr>
        <w:pStyle w:val="ListParagraph"/>
        <w:numPr>
          <w:ilvl w:val="0"/>
          <w:numId w:val="4"/>
        </w:numPr>
        <w:ind w:right="56"/>
        <w:rPr>
          <w:rFonts w:asciiTheme="minorHAnsi" w:eastAsia="Times New Roman" w:hAnsiTheme="minorHAnsi" w:cs="Calibri"/>
        </w:rPr>
      </w:pPr>
      <w:r w:rsidRPr="0052700F">
        <w:rPr>
          <w:rFonts w:asciiTheme="minorHAnsi" w:eastAsia="Times New Roman" w:hAnsiTheme="minorHAnsi" w:cs="Calibri"/>
        </w:rPr>
        <w:t>Impos</w:t>
      </w:r>
      <w:r w:rsidR="009925DC" w:rsidRPr="0052700F">
        <w:rPr>
          <w:rFonts w:asciiTheme="minorHAnsi" w:eastAsia="Times New Roman" w:hAnsiTheme="minorHAnsi" w:cs="Calibri"/>
        </w:rPr>
        <w:t>ition of</w:t>
      </w:r>
      <w:r w:rsidRPr="0052700F">
        <w:rPr>
          <w:rFonts w:asciiTheme="minorHAnsi" w:eastAsia="Times New Roman" w:hAnsiTheme="minorHAnsi" w:cs="Calibri"/>
        </w:rPr>
        <w:t xml:space="preserve"> geographic preference standards in the selection of vendors;</w:t>
      </w:r>
    </w:p>
    <w:p w14:paraId="5ABD728D" w14:textId="77777777" w:rsidR="00E632D9" w:rsidRPr="0052700F" w:rsidRDefault="009925DC" w:rsidP="002A0035">
      <w:pPr>
        <w:pStyle w:val="ListParagraph"/>
        <w:numPr>
          <w:ilvl w:val="0"/>
          <w:numId w:val="4"/>
        </w:numPr>
        <w:ind w:right="-20"/>
        <w:rPr>
          <w:rFonts w:asciiTheme="minorHAnsi" w:eastAsia="Times New Roman" w:hAnsiTheme="minorHAnsi" w:cs="Calibri"/>
        </w:rPr>
      </w:pPr>
      <w:r w:rsidRPr="0052700F">
        <w:rPr>
          <w:rFonts w:asciiTheme="minorHAnsi" w:eastAsia="Times New Roman" w:hAnsiTheme="minorHAnsi" w:cs="Calibri"/>
        </w:rPr>
        <w:t>Imposition of u</w:t>
      </w:r>
      <w:r w:rsidR="00E632D9" w:rsidRPr="0052700F">
        <w:rPr>
          <w:rFonts w:asciiTheme="minorHAnsi" w:eastAsia="Times New Roman" w:hAnsiTheme="minorHAnsi" w:cs="Calibri"/>
        </w:rPr>
        <w:t>nnec</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ssary</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xperience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and</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1"/>
        </w:rPr>
        <w:t>x</w:t>
      </w:r>
      <w:r w:rsidR="00E632D9" w:rsidRPr="0052700F">
        <w:rPr>
          <w:rFonts w:asciiTheme="minorHAnsi" w:eastAsia="Times New Roman" w:hAnsiTheme="minorHAnsi" w:cs="Calibri"/>
        </w:rPr>
        <w:t>c</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ssive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bonding 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quir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2"/>
        </w:rPr>
        <w:t>m</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nts;</w:t>
      </w:r>
    </w:p>
    <w:p w14:paraId="30E08069" w14:textId="77777777" w:rsidR="00E632D9" w:rsidRPr="0052700F" w:rsidRDefault="009925DC" w:rsidP="002A0035">
      <w:pPr>
        <w:pStyle w:val="ListParagraph"/>
        <w:numPr>
          <w:ilvl w:val="0"/>
          <w:numId w:val="4"/>
        </w:numPr>
        <w:ind w:right="173"/>
        <w:rPr>
          <w:rFonts w:asciiTheme="minorHAnsi" w:eastAsia="Times New Roman" w:hAnsiTheme="minorHAnsi" w:cs="Calibri"/>
        </w:rPr>
      </w:pPr>
      <w:r w:rsidRPr="0052700F">
        <w:rPr>
          <w:rFonts w:asciiTheme="minorHAnsi" w:eastAsia="Times New Roman" w:hAnsiTheme="minorHAnsi" w:cs="Calibri"/>
        </w:rPr>
        <w:t>Use of n</w:t>
      </w:r>
      <w:r w:rsidR="00E632D9" w:rsidRPr="0052700F">
        <w:rPr>
          <w:rFonts w:asciiTheme="minorHAnsi" w:eastAsia="Times New Roman" w:hAnsiTheme="minorHAnsi" w:cs="Calibri"/>
        </w:rPr>
        <w:t>on</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ompetitive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pricing pra</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tic</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s between firms or betwe</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n affili</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t</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d</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omp</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nies;</w:t>
      </w:r>
    </w:p>
    <w:p w14:paraId="2FAB1948" w14:textId="77777777" w:rsidR="00E632D9" w:rsidRPr="0052700F" w:rsidRDefault="009925DC" w:rsidP="002A0035">
      <w:pPr>
        <w:pStyle w:val="ListParagraph"/>
        <w:numPr>
          <w:ilvl w:val="0"/>
          <w:numId w:val="4"/>
        </w:numPr>
        <w:ind w:right="173"/>
        <w:rPr>
          <w:rFonts w:asciiTheme="minorHAnsi" w:eastAsia="Times New Roman" w:hAnsiTheme="minorHAnsi" w:cs="Calibri"/>
        </w:rPr>
      </w:pPr>
      <w:r w:rsidRPr="0052700F">
        <w:rPr>
          <w:rFonts w:asciiTheme="minorHAnsi" w:eastAsia="Times New Roman" w:hAnsiTheme="minorHAnsi" w:cs="Calibri"/>
        </w:rPr>
        <w:t>Employment of n</w:t>
      </w:r>
      <w:r w:rsidR="00E632D9" w:rsidRPr="0052700F">
        <w:rPr>
          <w:rFonts w:asciiTheme="minorHAnsi" w:eastAsia="Times New Roman" w:hAnsiTheme="minorHAnsi" w:cs="Calibri"/>
        </w:rPr>
        <w:t>on</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ompetitive</w:t>
      </w:r>
      <w:r w:rsidR="00E632D9" w:rsidRPr="0052700F">
        <w:rPr>
          <w:rFonts w:asciiTheme="minorHAnsi" w:eastAsia="Times New Roman" w:hAnsiTheme="minorHAnsi" w:cs="Calibri"/>
          <w:spacing w:val="1"/>
        </w:rPr>
        <w:t xml:space="preserve"> a</w:t>
      </w:r>
      <w:r w:rsidR="00E632D9" w:rsidRPr="0052700F">
        <w:rPr>
          <w:rFonts w:asciiTheme="minorHAnsi" w:eastAsia="Times New Roman" w:hAnsiTheme="minorHAnsi" w:cs="Calibri"/>
          <w:spacing w:val="-2"/>
        </w:rPr>
        <w:t>w</w:t>
      </w:r>
      <w:r w:rsidR="00E632D9" w:rsidRPr="0052700F">
        <w:rPr>
          <w:rFonts w:asciiTheme="minorHAnsi" w:eastAsia="Times New Roman" w:hAnsiTheme="minorHAnsi" w:cs="Calibri"/>
        </w:rPr>
        <w:t xml:space="preserve">ards to </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ny per</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rPr>
        <w:t>on or firm on ret</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iner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ontracts;</w:t>
      </w:r>
    </w:p>
    <w:p w14:paraId="51F5B087" w14:textId="77777777" w:rsidR="007E3989" w:rsidRPr="001C5C3C" w:rsidRDefault="009925DC" w:rsidP="001C5C3C">
      <w:pPr>
        <w:pStyle w:val="ListParagraph"/>
        <w:numPr>
          <w:ilvl w:val="0"/>
          <w:numId w:val="4"/>
        </w:numPr>
        <w:ind w:right="56"/>
        <w:rPr>
          <w:rFonts w:asciiTheme="minorHAnsi" w:eastAsia="Times New Roman" w:hAnsiTheme="minorHAnsi" w:cs="Calibri"/>
        </w:rPr>
      </w:pPr>
      <w:r w:rsidRPr="0052700F">
        <w:rPr>
          <w:rFonts w:asciiTheme="minorHAnsi" w:eastAsia="Times New Roman" w:hAnsiTheme="minorHAnsi" w:cs="Calibri"/>
        </w:rPr>
        <w:t>Failure to recognize o</w:t>
      </w:r>
      <w:r w:rsidR="00E632D9" w:rsidRPr="0052700F">
        <w:rPr>
          <w:rFonts w:asciiTheme="minorHAnsi" w:eastAsia="Times New Roman" w:hAnsiTheme="minorHAnsi" w:cs="Calibri"/>
        </w:rPr>
        <w:t>r</w:t>
      </w:r>
      <w:r w:rsidR="00E632D9" w:rsidRPr="0052700F">
        <w:rPr>
          <w:rFonts w:asciiTheme="minorHAnsi" w:eastAsia="Times New Roman" w:hAnsiTheme="minorHAnsi" w:cs="Calibri"/>
          <w:spacing w:val="-1"/>
        </w:rPr>
        <w:t>g</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spacing w:val="-1"/>
        </w:rPr>
        <w:t>ni</w:t>
      </w:r>
      <w:r w:rsidR="00E632D9" w:rsidRPr="0052700F">
        <w:rPr>
          <w:rFonts w:asciiTheme="minorHAnsi" w:eastAsia="Times New Roman" w:hAnsiTheme="minorHAnsi" w:cs="Calibri"/>
        </w:rPr>
        <w:t>zatio</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rPr>
        <w:t>al</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co</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rPr>
        <w:t>flicts</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o</w:t>
      </w:r>
      <w:r w:rsidR="00E632D9" w:rsidRPr="0052700F">
        <w:rPr>
          <w:rFonts w:asciiTheme="minorHAnsi" w:eastAsia="Times New Roman" w:hAnsiTheme="minorHAnsi" w:cs="Calibri"/>
        </w:rPr>
        <w:t>f</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i</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rPr>
        <w:t>tere</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spacing w:val="1"/>
        </w:rPr>
        <w:t>t</w:t>
      </w:r>
      <w:r w:rsidR="00E632D9" w:rsidRPr="0052700F">
        <w:rPr>
          <w:rFonts w:asciiTheme="minorHAnsi" w:eastAsia="Times New Roman" w:hAnsiTheme="minorHAnsi" w:cs="Calibri"/>
        </w:rPr>
        <w:t>,</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whi</w:t>
      </w:r>
      <w:r w:rsidR="00E632D9" w:rsidRPr="0052700F">
        <w:rPr>
          <w:rFonts w:asciiTheme="minorHAnsi" w:eastAsia="Times New Roman" w:hAnsiTheme="minorHAnsi" w:cs="Calibri"/>
          <w:spacing w:val="2"/>
        </w:rPr>
        <w:t>c</w:t>
      </w:r>
      <w:r w:rsidR="00E632D9" w:rsidRPr="0052700F">
        <w:rPr>
          <w:rFonts w:asciiTheme="minorHAnsi" w:eastAsia="Times New Roman" w:hAnsiTheme="minorHAnsi" w:cs="Calibri"/>
        </w:rPr>
        <w:t>h means t</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rPr>
        <w:t>at becau</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o</w:t>
      </w:r>
      <w:r w:rsidR="00E632D9" w:rsidRPr="0052700F">
        <w:rPr>
          <w:rFonts w:asciiTheme="minorHAnsi" w:eastAsia="Times New Roman" w:hAnsiTheme="minorHAnsi" w:cs="Calibri"/>
        </w:rPr>
        <w:t>f ot</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r activitie</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rPr>
        <w:t>, 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 xml:space="preserve">lationships, or </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ontracts, a</w:t>
      </w:r>
      <w:r w:rsidR="00E632D9" w:rsidRPr="0052700F">
        <w:rPr>
          <w:rFonts w:asciiTheme="minorHAnsi" w:eastAsia="Times New Roman" w:hAnsiTheme="minorHAnsi" w:cs="Calibri"/>
          <w:spacing w:val="1"/>
        </w:rPr>
        <w:t xml:space="preserve"> c</w:t>
      </w:r>
      <w:r w:rsidR="00E632D9" w:rsidRPr="0052700F">
        <w:rPr>
          <w:rFonts w:asciiTheme="minorHAnsi" w:eastAsia="Times New Roman" w:hAnsiTheme="minorHAnsi" w:cs="Calibri"/>
        </w:rPr>
        <w:t>ontractor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is</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unabl</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or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pot</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rPr>
        <w:t>tially</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un</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ble,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to</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nd</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 xml:space="preserve">r </w:t>
      </w:r>
      <w:r w:rsidR="00E632D9" w:rsidRPr="0052700F">
        <w:rPr>
          <w:rFonts w:asciiTheme="minorHAnsi" w:eastAsia="Times New Roman" w:hAnsiTheme="minorHAnsi" w:cs="Calibri"/>
          <w:spacing w:val="1"/>
        </w:rPr>
        <w:t>impartia</w:t>
      </w:r>
      <w:r w:rsidR="00E632D9" w:rsidRPr="0052700F">
        <w:rPr>
          <w:rFonts w:asciiTheme="minorHAnsi" w:eastAsia="Times New Roman" w:hAnsiTheme="minorHAnsi" w:cs="Calibri"/>
        </w:rPr>
        <w:t>l</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spacing w:val="1"/>
        </w:rPr>
        <w:t>sista</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o</w:t>
      </w:r>
      <w:r w:rsidR="00E632D9" w:rsidRPr="0052700F">
        <w:rPr>
          <w:rFonts w:asciiTheme="minorHAnsi" w:eastAsia="Times New Roman" w:hAnsiTheme="minorHAnsi" w:cs="Calibri"/>
        </w:rPr>
        <w:t xml:space="preserve">r </w:t>
      </w:r>
      <w:r w:rsidR="00E632D9" w:rsidRPr="0052700F">
        <w:rPr>
          <w:rFonts w:asciiTheme="minorHAnsi" w:eastAsia="Times New Roman" w:hAnsiTheme="minorHAnsi" w:cs="Calibri"/>
          <w:spacing w:val="1"/>
        </w:rPr>
        <w:t>ad</w:t>
      </w:r>
      <w:r w:rsidR="00E632D9" w:rsidRPr="0052700F">
        <w:rPr>
          <w:rFonts w:asciiTheme="minorHAnsi" w:eastAsia="Times New Roman" w:hAnsiTheme="minorHAnsi" w:cs="Calibri"/>
          <w:spacing w:val="-1"/>
        </w:rPr>
        <w:t>vi</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t</w:t>
      </w:r>
      <w:r w:rsidR="00E632D9" w:rsidRPr="0052700F">
        <w:rPr>
          <w:rFonts w:asciiTheme="minorHAnsi" w:eastAsia="Times New Roman" w:hAnsiTheme="minorHAnsi" w:cs="Calibri"/>
        </w:rPr>
        <w:t xml:space="preserve">o </w:t>
      </w:r>
      <w:r w:rsidR="00E632D9" w:rsidRPr="0052700F">
        <w:rPr>
          <w:rFonts w:asciiTheme="minorHAnsi" w:eastAsia="Times New Roman" w:hAnsiTheme="minorHAnsi" w:cs="Calibri"/>
          <w:spacing w:val="1"/>
        </w:rPr>
        <w:t>t</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spacing w:val="1"/>
        </w:rPr>
        <w:t>g</w:t>
      </w:r>
      <w:r w:rsidR="00E632D9" w:rsidRPr="0052700F">
        <w:rPr>
          <w:rFonts w:asciiTheme="minorHAnsi" w:eastAsia="Times New Roman" w:hAnsiTheme="minorHAnsi" w:cs="Calibri"/>
          <w:spacing w:val="-4"/>
        </w:rPr>
        <w:t>r</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w:t>
      </w:r>
      <w:r w:rsidR="00E632D9" w:rsidRPr="0052700F">
        <w:rPr>
          <w:rFonts w:asciiTheme="minorHAnsi" w:eastAsia="Times New Roman" w:hAnsiTheme="minorHAnsi" w:cs="Calibri"/>
          <w:spacing w:val="-1"/>
        </w:rPr>
        <w:t>te</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a</w:t>
      </w:r>
      <w:r w:rsidR="00E632D9" w:rsidRPr="0052700F">
        <w:rPr>
          <w:rFonts w:asciiTheme="minorHAnsi" w:eastAsia="Times New Roman" w:hAnsiTheme="minorHAnsi" w:cs="Calibri"/>
          <w:spacing w:val="1"/>
        </w:rPr>
        <w:t xml:space="preserve"> c</w:t>
      </w:r>
      <w:r w:rsidR="00E632D9" w:rsidRPr="0052700F">
        <w:rPr>
          <w:rFonts w:asciiTheme="minorHAnsi" w:eastAsia="Times New Roman" w:hAnsiTheme="minorHAnsi" w:cs="Calibri"/>
        </w:rPr>
        <w:t>on</w:t>
      </w:r>
      <w:r w:rsidR="00E632D9" w:rsidRPr="0052700F">
        <w:rPr>
          <w:rFonts w:asciiTheme="minorHAnsi" w:eastAsia="Times New Roman" w:hAnsiTheme="minorHAnsi" w:cs="Calibri"/>
          <w:spacing w:val="-1"/>
        </w:rPr>
        <w:t>tr</w:t>
      </w:r>
      <w:r w:rsidR="00E632D9" w:rsidRPr="0052700F">
        <w:rPr>
          <w:rFonts w:asciiTheme="minorHAnsi" w:eastAsia="Times New Roman" w:hAnsiTheme="minorHAnsi" w:cs="Calibri"/>
          <w:spacing w:val="1"/>
        </w:rPr>
        <w:t>act</w:t>
      </w:r>
      <w:r w:rsidR="00E632D9" w:rsidRPr="0052700F">
        <w:rPr>
          <w:rFonts w:asciiTheme="minorHAnsi" w:eastAsia="Times New Roman" w:hAnsiTheme="minorHAnsi" w:cs="Calibri"/>
        </w:rPr>
        <w:t>o</w:t>
      </w:r>
      <w:r w:rsidR="00E632D9" w:rsidRPr="0052700F">
        <w:rPr>
          <w:rFonts w:asciiTheme="minorHAnsi" w:eastAsia="Times New Roman" w:hAnsiTheme="minorHAnsi" w:cs="Calibri"/>
          <w:spacing w:val="-1"/>
        </w:rPr>
        <w:t>r</w:t>
      </w:r>
      <w:r w:rsidR="00E632D9" w:rsidRPr="0052700F">
        <w:rPr>
          <w:rFonts w:asciiTheme="minorHAnsi" w:eastAsia="Times New Roman" w:hAnsiTheme="minorHAnsi" w:cs="Calibri"/>
        </w:rPr>
        <w:t>'s</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rPr>
        <w:t>o</w:t>
      </w:r>
      <w:r w:rsidR="00E632D9" w:rsidRPr="0052700F">
        <w:rPr>
          <w:rFonts w:asciiTheme="minorHAnsi" w:eastAsia="Times New Roman" w:hAnsiTheme="minorHAnsi" w:cs="Calibri"/>
          <w:spacing w:val="-1"/>
        </w:rPr>
        <w:t>b</w:t>
      </w:r>
      <w:r w:rsidR="00E632D9" w:rsidRPr="0052700F">
        <w:rPr>
          <w:rFonts w:asciiTheme="minorHAnsi" w:eastAsia="Times New Roman" w:hAnsiTheme="minorHAnsi" w:cs="Calibri"/>
        </w:rPr>
        <w:t>je</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tivity</w:t>
      </w:r>
      <w:r w:rsidR="00E632D9" w:rsidRPr="0052700F">
        <w:rPr>
          <w:rFonts w:asciiTheme="minorHAnsi" w:eastAsia="Times New Roman" w:hAnsiTheme="minorHAnsi" w:cs="Calibri"/>
          <w:spacing w:val="2"/>
        </w:rPr>
        <w:t xml:space="preserve"> </w:t>
      </w:r>
      <w:r w:rsidR="00E632D9" w:rsidRPr="0052700F">
        <w:rPr>
          <w:rFonts w:asciiTheme="minorHAnsi" w:eastAsia="Times New Roman" w:hAnsiTheme="minorHAnsi" w:cs="Calibri"/>
        </w:rPr>
        <w:t>in performing</w:t>
      </w:r>
      <w:r w:rsidR="00E632D9" w:rsidRPr="0052700F">
        <w:rPr>
          <w:rFonts w:asciiTheme="minorHAnsi" w:eastAsia="Times New Roman" w:hAnsiTheme="minorHAnsi" w:cs="Calibri"/>
          <w:spacing w:val="22"/>
        </w:rPr>
        <w:t xml:space="preserve"> </w:t>
      </w:r>
      <w:r w:rsidR="00E632D9" w:rsidRPr="0052700F">
        <w:rPr>
          <w:rFonts w:asciiTheme="minorHAnsi" w:eastAsia="Times New Roman" w:hAnsiTheme="minorHAnsi" w:cs="Calibri"/>
        </w:rPr>
        <w:t>t</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23"/>
        </w:rPr>
        <w:t xml:space="preserve"> </w:t>
      </w:r>
      <w:r w:rsidR="00E632D9" w:rsidRPr="0052700F">
        <w:rPr>
          <w:rFonts w:asciiTheme="minorHAnsi" w:eastAsia="Times New Roman" w:hAnsiTheme="minorHAnsi" w:cs="Calibri"/>
        </w:rPr>
        <w:t>co</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spacing w:val="1"/>
        </w:rPr>
        <w:t>t</w:t>
      </w:r>
      <w:r w:rsidR="00E632D9" w:rsidRPr="0052700F">
        <w:rPr>
          <w:rFonts w:asciiTheme="minorHAnsi" w:eastAsia="Times New Roman" w:hAnsiTheme="minorHAnsi" w:cs="Calibri"/>
        </w:rPr>
        <w:t>ract</w:t>
      </w:r>
      <w:r w:rsidR="00E632D9" w:rsidRPr="0052700F">
        <w:rPr>
          <w:rFonts w:asciiTheme="minorHAnsi" w:eastAsia="Times New Roman" w:hAnsiTheme="minorHAnsi" w:cs="Calibri"/>
          <w:spacing w:val="21"/>
        </w:rPr>
        <w:t xml:space="preserve"> </w:t>
      </w:r>
      <w:r w:rsidR="00E632D9" w:rsidRPr="0052700F">
        <w:rPr>
          <w:rFonts w:asciiTheme="minorHAnsi" w:eastAsia="Times New Roman" w:hAnsiTheme="minorHAnsi" w:cs="Calibri"/>
        </w:rPr>
        <w:t>work</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is</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or</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might</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be</w:t>
      </w:r>
      <w:r w:rsidR="00E632D9" w:rsidRPr="0052700F">
        <w:rPr>
          <w:rFonts w:asciiTheme="minorHAnsi" w:eastAsia="Times New Roman" w:hAnsiTheme="minorHAnsi" w:cs="Calibri"/>
          <w:spacing w:val="25"/>
        </w:rPr>
        <w:t xml:space="preserve"> </w:t>
      </w:r>
      <w:r w:rsidR="00E632D9" w:rsidRPr="0052700F">
        <w:rPr>
          <w:rFonts w:asciiTheme="minorHAnsi" w:eastAsia="Times New Roman" w:hAnsiTheme="minorHAnsi" w:cs="Calibri"/>
        </w:rPr>
        <w:t>otherwi</w:t>
      </w:r>
      <w:r w:rsidR="00E632D9" w:rsidRPr="0052700F">
        <w:rPr>
          <w:rFonts w:asciiTheme="minorHAnsi" w:eastAsia="Times New Roman" w:hAnsiTheme="minorHAnsi" w:cs="Calibri"/>
          <w:spacing w:val="-1"/>
        </w:rPr>
        <w:t>s</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impai</w:t>
      </w:r>
      <w:r w:rsidR="00E632D9" w:rsidRPr="0052700F">
        <w:rPr>
          <w:rFonts w:asciiTheme="minorHAnsi" w:eastAsia="Times New Roman" w:hAnsiTheme="minorHAnsi" w:cs="Calibri"/>
          <w:spacing w:val="-1"/>
        </w:rPr>
        <w:t>r</w:t>
      </w:r>
      <w:r w:rsidR="00E632D9" w:rsidRPr="0052700F">
        <w:rPr>
          <w:rFonts w:asciiTheme="minorHAnsi" w:eastAsia="Times New Roman" w:hAnsiTheme="minorHAnsi" w:cs="Calibri"/>
        </w:rPr>
        <w:t>e</w:t>
      </w:r>
      <w:r w:rsidR="00E632D9" w:rsidRPr="0052700F">
        <w:rPr>
          <w:rFonts w:asciiTheme="minorHAnsi" w:eastAsia="Times New Roman" w:hAnsiTheme="minorHAnsi" w:cs="Calibri"/>
          <w:spacing w:val="-1"/>
        </w:rPr>
        <w:t>d</w:t>
      </w:r>
      <w:r w:rsidR="00E632D9" w:rsidRPr="0052700F">
        <w:rPr>
          <w:rFonts w:asciiTheme="minorHAnsi" w:eastAsia="Times New Roman" w:hAnsiTheme="minorHAnsi" w:cs="Calibri"/>
        </w:rPr>
        <w:t>;</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spacing w:val="-1"/>
        </w:rPr>
        <w:t>o</w:t>
      </w:r>
      <w:r w:rsidR="00E632D9" w:rsidRPr="0052700F">
        <w:rPr>
          <w:rFonts w:asciiTheme="minorHAnsi" w:eastAsia="Times New Roman" w:hAnsiTheme="minorHAnsi" w:cs="Calibri"/>
        </w:rPr>
        <w:t>r</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a</w:t>
      </w:r>
      <w:r w:rsidR="00E632D9" w:rsidRPr="0052700F">
        <w:rPr>
          <w:rFonts w:asciiTheme="minorHAnsi" w:eastAsia="Times New Roman" w:hAnsiTheme="minorHAnsi" w:cs="Calibri"/>
          <w:spacing w:val="24"/>
        </w:rPr>
        <w:t xml:space="preserve"> </w:t>
      </w:r>
      <w:r w:rsidR="00E632D9" w:rsidRPr="0052700F">
        <w:rPr>
          <w:rFonts w:asciiTheme="minorHAnsi" w:eastAsia="Times New Roman" w:hAnsiTheme="minorHAnsi" w:cs="Calibri"/>
        </w:rPr>
        <w:t>cont</w:t>
      </w:r>
      <w:r w:rsidR="00E632D9" w:rsidRPr="0052700F">
        <w:rPr>
          <w:rFonts w:asciiTheme="minorHAnsi" w:eastAsia="Times New Roman" w:hAnsiTheme="minorHAnsi" w:cs="Calibri"/>
          <w:spacing w:val="-1"/>
        </w:rPr>
        <w:t>r</w:t>
      </w:r>
      <w:r w:rsidR="00E632D9" w:rsidRPr="0052700F">
        <w:rPr>
          <w:rFonts w:asciiTheme="minorHAnsi" w:eastAsia="Times New Roman" w:hAnsiTheme="minorHAnsi" w:cs="Calibri"/>
        </w:rPr>
        <w:t>actor h</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s</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an</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unfair</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ompe</w:t>
      </w:r>
      <w:r w:rsidR="00E632D9" w:rsidRPr="0052700F">
        <w:rPr>
          <w:rFonts w:asciiTheme="minorHAnsi" w:eastAsia="Times New Roman" w:hAnsiTheme="minorHAnsi" w:cs="Calibri"/>
          <w:spacing w:val="-1"/>
        </w:rPr>
        <w:t>ti</w:t>
      </w:r>
      <w:r w:rsidR="00E632D9" w:rsidRPr="0052700F">
        <w:rPr>
          <w:rFonts w:asciiTheme="minorHAnsi" w:eastAsia="Times New Roman" w:hAnsiTheme="minorHAnsi" w:cs="Calibri"/>
          <w:spacing w:val="1"/>
        </w:rPr>
        <w:t>ti</w:t>
      </w:r>
      <w:r w:rsidR="00E632D9" w:rsidRPr="0052700F">
        <w:rPr>
          <w:rFonts w:asciiTheme="minorHAnsi" w:eastAsia="Times New Roman" w:hAnsiTheme="minorHAnsi" w:cs="Calibri"/>
          <w:spacing w:val="-1"/>
        </w:rPr>
        <w:t>v</w:t>
      </w:r>
      <w:r w:rsidR="00E632D9" w:rsidRPr="0052700F">
        <w:rPr>
          <w:rFonts w:asciiTheme="minorHAnsi" w:eastAsia="Times New Roman" w:hAnsiTheme="minorHAnsi" w:cs="Calibri"/>
        </w:rPr>
        <w:t xml:space="preserve">e </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d</w:t>
      </w:r>
      <w:r w:rsidR="00E632D9" w:rsidRPr="0052700F">
        <w:rPr>
          <w:rFonts w:asciiTheme="minorHAnsi" w:eastAsia="Times New Roman" w:hAnsiTheme="minorHAnsi" w:cs="Calibri"/>
          <w:spacing w:val="-1"/>
        </w:rPr>
        <w:t>v</w:t>
      </w:r>
      <w:r w:rsidR="00E632D9" w:rsidRPr="0052700F">
        <w:rPr>
          <w:rFonts w:asciiTheme="minorHAnsi" w:eastAsia="Times New Roman" w:hAnsiTheme="minorHAnsi" w:cs="Calibri"/>
        </w:rPr>
        <w:t>an</w:t>
      </w:r>
      <w:r w:rsidR="00E632D9" w:rsidRPr="0052700F">
        <w:rPr>
          <w:rFonts w:asciiTheme="minorHAnsi" w:eastAsia="Times New Roman" w:hAnsiTheme="minorHAnsi" w:cs="Calibri"/>
          <w:spacing w:val="-1"/>
        </w:rPr>
        <w:t>t</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spacing w:val="-1"/>
        </w:rPr>
        <w:t>g</w:t>
      </w:r>
      <w:r w:rsidR="00E632D9" w:rsidRPr="0052700F">
        <w:rPr>
          <w:rFonts w:asciiTheme="minorHAnsi" w:eastAsia="Times New Roman" w:hAnsiTheme="minorHAnsi" w:cs="Calibri"/>
          <w:spacing w:val="1"/>
        </w:rPr>
        <w:t>e;</w:t>
      </w:r>
    </w:p>
    <w:p w14:paraId="59820EEC" w14:textId="77777777" w:rsidR="00E632D9" w:rsidRPr="0052700F" w:rsidRDefault="009925DC" w:rsidP="002A0035">
      <w:pPr>
        <w:pStyle w:val="ListParagraph"/>
        <w:numPr>
          <w:ilvl w:val="0"/>
          <w:numId w:val="4"/>
        </w:numPr>
        <w:ind w:right="61"/>
        <w:rPr>
          <w:rFonts w:asciiTheme="minorHAnsi" w:eastAsia="Times New Roman" w:hAnsiTheme="minorHAnsi" w:cs="Calibri"/>
        </w:rPr>
      </w:pPr>
      <w:r w:rsidRPr="0052700F">
        <w:rPr>
          <w:rFonts w:asciiTheme="minorHAnsi" w:eastAsia="Times New Roman" w:hAnsiTheme="minorHAnsi" w:cs="Calibri"/>
        </w:rPr>
        <w:t xml:space="preserve">Use </w:t>
      </w:r>
      <w:r w:rsidR="00E632D9" w:rsidRPr="0052700F">
        <w:rPr>
          <w:rFonts w:asciiTheme="minorHAnsi" w:eastAsia="Times New Roman" w:hAnsiTheme="minorHAnsi" w:cs="Calibri"/>
        </w:rPr>
        <w:t>of "br</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nd n</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 xml:space="preserve">me" </w:t>
      </w:r>
      <w:r w:rsidRPr="0052700F">
        <w:rPr>
          <w:rFonts w:asciiTheme="minorHAnsi" w:eastAsia="Times New Roman" w:hAnsiTheme="minorHAnsi" w:cs="Calibri"/>
        </w:rPr>
        <w:t>specifications</w:t>
      </w:r>
      <w:r w:rsidR="00E632D9" w:rsidRPr="0052700F">
        <w:rPr>
          <w:rFonts w:asciiTheme="minorHAnsi" w:eastAsia="Times New Roman" w:hAnsiTheme="minorHAnsi" w:cs="Calibri"/>
        </w:rPr>
        <w:t xml:space="preserve"> without listing its sali</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1"/>
        </w:rPr>
        <w:t>n</w:t>
      </w:r>
      <w:r w:rsidR="00E632D9" w:rsidRPr="0052700F">
        <w:rPr>
          <w:rFonts w:asciiTheme="minorHAnsi" w:eastAsia="Times New Roman" w:hAnsiTheme="minorHAnsi" w:cs="Calibri"/>
        </w:rPr>
        <w:t xml:space="preserve">t </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spacing w:val="-1"/>
        </w:rPr>
        <w:t>h</w:t>
      </w:r>
      <w:r w:rsidR="00E632D9" w:rsidRPr="0052700F">
        <w:rPr>
          <w:rFonts w:asciiTheme="minorHAnsi" w:eastAsia="Times New Roman" w:hAnsiTheme="minorHAnsi" w:cs="Calibri"/>
        </w:rPr>
        <w:t>aract</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spacing w:val="-1"/>
        </w:rPr>
        <w:t>r</w:t>
      </w:r>
      <w:r w:rsidR="00E632D9" w:rsidRPr="0052700F">
        <w:rPr>
          <w:rFonts w:asciiTheme="minorHAnsi" w:eastAsia="Times New Roman" w:hAnsiTheme="minorHAnsi" w:cs="Calibri"/>
        </w:rPr>
        <w:t>isti</w:t>
      </w:r>
      <w:r w:rsidR="00E632D9" w:rsidRPr="0052700F">
        <w:rPr>
          <w:rFonts w:asciiTheme="minorHAnsi" w:eastAsia="Times New Roman" w:hAnsiTheme="minorHAnsi" w:cs="Calibri"/>
          <w:spacing w:val="1"/>
        </w:rPr>
        <w:t>c</w:t>
      </w:r>
      <w:r w:rsidR="00E632D9" w:rsidRPr="0052700F">
        <w:rPr>
          <w:rFonts w:asciiTheme="minorHAnsi" w:eastAsia="Times New Roman" w:hAnsiTheme="minorHAnsi" w:cs="Calibri"/>
        </w:rPr>
        <w:t>s</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and</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not</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allowing</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equ</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l" product to be</w:t>
      </w:r>
      <w:r w:rsidR="00E632D9" w:rsidRPr="0052700F">
        <w:rPr>
          <w:rFonts w:asciiTheme="minorHAnsi" w:eastAsia="Times New Roman" w:hAnsiTheme="minorHAnsi" w:cs="Calibri"/>
          <w:spacing w:val="1"/>
        </w:rPr>
        <w:t xml:space="preserve"> </w:t>
      </w:r>
      <w:r w:rsidR="00E632D9" w:rsidRPr="0052700F">
        <w:rPr>
          <w:rFonts w:asciiTheme="minorHAnsi" w:eastAsia="Times New Roman" w:hAnsiTheme="minorHAnsi" w:cs="Calibri"/>
        </w:rPr>
        <w:t>offer</w:t>
      </w:r>
      <w:r w:rsidR="00E632D9" w:rsidRPr="0052700F">
        <w:rPr>
          <w:rFonts w:asciiTheme="minorHAnsi" w:eastAsia="Times New Roman" w:hAnsiTheme="minorHAnsi" w:cs="Calibri"/>
          <w:spacing w:val="1"/>
        </w:rPr>
        <w:t>e</w:t>
      </w:r>
      <w:r w:rsidR="00E632D9" w:rsidRPr="0052700F">
        <w:rPr>
          <w:rFonts w:asciiTheme="minorHAnsi" w:eastAsia="Times New Roman" w:hAnsiTheme="minorHAnsi" w:cs="Calibri"/>
        </w:rPr>
        <w:t xml:space="preserve">d; </w:t>
      </w:r>
      <w:r w:rsidR="00E632D9" w:rsidRPr="0052700F">
        <w:rPr>
          <w:rFonts w:asciiTheme="minorHAnsi" w:eastAsia="Times New Roman" w:hAnsiTheme="minorHAnsi" w:cs="Calibri"/>
          <w:spacing w:val="1"/>
        </w:rPr>
        <w:t>a</w:t>
      </w:r>
      <w:r w:rsidR="00E632D9" w:rsidRPr="0052700F">
        <w:rPr>
          <w:rFonts w:asciiTheme="minorHAnsi" w:eastAsia="Times New Roman" w:hAnsiTheme="minorHAnsi" w:cs="Calibri"/>
        </w:rPr>
        <w:t>nd</w:t>
      </w:r>
    </w:p>
    <w:p w14:paraId="6D835271" w14:textId="77777777" w:rsidR="00E632D9" w:rsidRPr="0052700F" w:rsidRDefault="00E632D9" w:rsidP="002A0035">
      <w:pPr>
        <w:pStyle w:val="ListParagraph"/>
        <w:numPr>
          <w:ilvl w:val="0"/>
          <w:numId w:val="4"/>
        </w:numPr>
        <w:ind w:right="-20"/>
        <w:rPr>
          <w:rFonts w:asciiTheme="minorHAnsi" w:eastAsia="Times New Roman" w:hAnsiTheme="minorHAnsi" w:cs="Calibri"/>
        </w:rPr>
      </w:pPr>
      <w:r w:rsidRPr="0052700F">
        <w:rPr>
          <w:rFonts w:asciiTheme="minorHAnsi" w:eastAsia="Times New Roman" w:hAnsiTheme="minorHAnsi" w:cs="Calibri"/>
        </w:rPr>
        <w:t xml:space="preserve">Any </w:t>
      </w:r>
      <w:r w:rsidRPr="0052700F">
        <w:rPr>
          <w:rFonts w:asciiTheme="minorHAnsi" w:eastAsia="Times New Roman" w:hAnsiTheme="minorHAnsi" w:cs="Calibri"/>
          <w:spacing w:val="1"/>
        </w:rPr>
        <w:t>a</w:t>
      </w:r>
      <w:r w:rsidRPr="0052700F">
        <w:rPr>
          <w:rFonts w:asciiTheme="minorHAnsi" w:eastAsia="Times New Roman" w:hAnsiTheme="minorHAnsi" w:cs="Calibri"/>
        </w:rPr>
        <w:t>rbitr</w:t>
      </w:r>
      <w:r w:rsidRPr="0052700F">
        <w:rPr>
          <w:rFonts w:asciiTheme="minorHAnsi" w:eastAsia="Times New Roman" w:hAnsiTheme="minorHAnsi" w:cs="Calibri"/>
          <w:spacing w:val="1"/>
        </w:rPr>
        <w:t>a</w:t>
      </w:r>
      <w:r w:rsidRPr="0052700F">
        <w:rPr>
          <w:rFonts w:asciiTheme="minorHAnsi" w:eastAsia="Times New Roman" w:hAnsiTheme="minorHAnsi" w:cs="Calibri"/>
        </w:rPr>
        <w:t>ry action in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h</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p</w:t>
      </w:r>
      <w:r w:rsidRPr="0052700F">
        <w:rPr>
          <w:rFonts w:asciiTheme="minorHAnsi" w:eastAsia="Times New Roman" w:hAnsiTheme="minorHAnsi" w:cs="Calibri"/>
        </w:rPr>
        <w:t>r</w:t>
      </w:r>
      <w:r w:rsidRPr="0052700F">
        <w:rPr>
          <w:rFonts w:asciiTheme="minorHAnsi" w:eastAsia="Times New Roman" w:hAnsiTheme="minorHAnsi" w:cs="Calibri"/>
          <w:spacing w:val="-1"/>
        </w:rPr>
        <w:t>o</w:t>
      </w:r>
      <w:r w:rsidRPr="0052700F">
        <w:rPr>
          <w:rFonts w:asciiTheme="minorHAnsi" w:eastAsia="Times New Roman" w:hAnsiTheme="minorHAnsi" w:cs="Calibri"/>
          <w:spacing w:val="1"/>
        </w:rPr>
        <w:t>c</w:t>
      </w:r>
      <w:r w:rsidRPr="0052700F">
        <w:rPr>
          <w:rFonts w:asciiTheme="minorHAnsi" w:eastAsia="Times New Roman" w:hAnsiTheme="minorHAnsi" w:cs="Calibri"/>
          <w:spacing w:val="-1"/>
        </w:rPr>
        <w:t>ur</w:t>
      </w:r>
      <w:r w:rsidRPr="0052700F">
        <w:rPr>
          <w:rFonts w:asciiTheme="minorHAnsi" w:eastAsia="Times New Roman" w:hAnsiTheme="minorHAnsi" w:cs="Calibri"/>
          <w:spacing w:val="1"/>
        </w:rPr>
        <w:t>e</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e</w:t>
      </w:r>
      <w:r w:rsidRPr="0052700F">
        <w:rPr>
          <w:rFonts w:asciiTheme="minorHAnsi" w:eastAsia="Times New Roman" w:hAnsiTheme="minorHAnsi" w:cs="Calibri"/>
        </w:rPr>
        <w:t xml:space="preserve">nt </w:t>
      </w:r>
      <w:r w:rsidRPr="0052700F">
        <w:rPr>
          <w:rFonts w:asciiTheme="minorHAnsi" w:eastAsia="Times New Roman" w:hAnsiTheme="minorHAnsi" w:cs="Calibri"/>
          <w:spacing w:val="-1"/>
        </w:rPr>
        <w:t>p</w:t>
      </w:r>
      <w:r w:rsidRPr="0052700F">
        <w:rPr>
          <w:rFonts w:asciiTheme="minorHAnsi" w:eastAsia="Times New Roman" w:hAnsiTheme="minorHAnsi" w:cs="Calibri"/>
        </w:rPr>
        <w:t>r</w:t>
      </w:r>
      <w:r w:rsidRPr="0052700F">
        <w:rPr>
          <w:rFonts w:asciiTheme="minorHAnsi" w:eastAsia="Times New Roman" w:hAnsiTheme="minorHAnsi" w:cs="Calibri"/>
          <w:spacing w:val="-1"/>
        </w:rPr>
        <w:t>o</w:t>
      </w:r>
      <w:r w:rsidRPr="0052700F">
        <w:rPr>
          <w:rFonts w:asciiTheme="minorHAnsi" w:eastAsia="Times New Roman" w:hAnsiTheme="minorHAnsi" w:cs="Calibri"/>
        </w:rPr>
        <w:t>cess.</w:t>
      </w:r>
    </w:p>
    <w:p w14:paraId="61FEA9AB" w14:textId="77777777" w:rsidR="00E632D9" w:rsidRPr="0052700F" w:rsidRDefault="00E632D9" w:rsidP="002A0035">
      <w:pPr>
        <w:ind w:right="55"/>
        <w:rPr>
          <w:rFonts w:asciiTheme="minorHAnsi" w:eastAsia="Times New Roman" w:hAnsiTheme="minorHAnsi" w:cs="Calibri"/>
          <w:spacing w:val="2"/>
        </w:rPr>
      </w:pPr>
    </w:p>
    <w:p w14:paraId="01BFDF44" w14:textId="41F5F30C" w:rsidR="00E632D9" w:rsidRPr="0052700F" w:rsidRDefault="00E632D9" w:rsidP="00B147DF">
      <w:pPr>
        <w:ind w:right="55"/>
        <w:contextualSpacing/>
        <w:rPr>
          <w:rFonts w:asciiTheme="minorHAnsi" w:eastAsia="Times New Roman" w:hAnsiTheme="minorHAnsi" w:cs="Calibri"/>
        </w:rPr>
      </w:pPr>
      <w:r w:rsidRPr="009E7754">
        <w:rPr>
          <w:rFonts w:asciiTheme="minorHAnsi" w:eastAsia="Times New Roman" w:hAnsiTheme="minorHAnsi" w:cs="Calibri"/>
          <w:spacing w:val="2"/>
        </w:rPr>
        <w:lastRenderedPageBreak/>
        <w:fldChar w:fldCharType="begin"/>
      </w:r>
      <w:r w:rsidRPr="009E7754">
        <w:rPr>
          <w:rFonts w:asciiTheme="minorHAnsi" w:eastAsia="Times New Roman" w:hAnsiTheme="minorHAnsi" w:cs="Calibri"/>
          <w:spacing w:val="2"/>
        </w:rPr>
        <w:instrText xml:space="preserve"> MERGEFIELD  DBA_Name \* Caps  \* MERGEFORMAT </w:instrText>
      </w:r>
      <w:r w:rsidRPr="009E7754">
        <w:rPr>
          <w:rFonts w:asciiTheme="minorHAnsi" w:eastAsia="Times New Roman" w:hAnsiTheme="minorHAnsi" w:cs="Calibri"/>
          <w:spacing w:val="2"/>
        </w:rPr>
        <w:fldChar w:fldCharType="separate"/>
      </w:r>
      <w:r w:rsidR="009F2156" w:rsidRPr="009E7754">
        <w:rPr>
          <w:rFonts w:asciiTheme="minorHAnsi" w:eastAsia="Times New Roman" w:hAnsiTheme="minorHAnsi" w:cs="Calibri"/>
          <w:noProof/>
          <w:spacing w:val="2"/>
        </w:rPr>
        <w:t>Subrecipient</w:t>
      </w:r>
      <w:r w:rsidRPr="009E7754">
        <w:rPr>
          <w:rFonts w:asciiTheme="minorHAnsi" w:eastAsia="Times New Roman" w:hAnsiTheme="minorHAnsi" w:cs="Calibri"/>
          <w:spacing w:val="2"/>
        </w:rPr>
        <w:fldChar w:fldCharType="end"/>
      </w:r>
      <w:r w:rsidRPr="009E7754">
        <w:rPr>
          <w:rFonts w:asciiTheme="minorHAnsi" w:eastAsia="Times New Roman" w:hAnsiTheme="minorHAnsi" w:cs="Calibri"/>
          <w:spacing w:val="2"/>
        </w:rPr>
        <w:t xml:space="preserve"> will </w:t>
      </w:r>
      <w:r w:rsidRPr="009E7754">
        <w:rPr>
          <w:rFonts w:asciiTheme="minorHAnsi" w:eastAsia="Times New Roman" w:hAnsiTheme="minorHAnsi" w:cs="Calibri"/>
          <w:spacing w:val="1"/>
        </w:rPr>
        <w:t>c</w:t>
      </w:r>
      <w:r w:rsidRPr="009E7754">
        <w:rPr>
          <w:rFonts w:asciiTheme="minorHAnsi" w:eastAsia="Times New Roman" w:hAnsiTheme="minorHAnsi" w:cs="Calibri"/>
        </w:rPr>
        <w:t>onduct pro</w:t>
      </w:r>
      <w:r w:rsidRPr="009E7754">
        <w:rPr>
          <w:rFonts w:asciiTheme="minorHAnsi" w:eastAsia="Times New Roman" w:hAnsiTheme="minorHAnsi" w:cs="Calibri"/>
          <w:spacing w:val="1"/>
        </w:rPr>
        <w:t>c</w:t>
      </w:r>
      <w:r w:rsidRPr="009E7754">
        <w:rPr>
          <w:rFonts w:asciiTheme="minorHAnsi" w:eastAsia="Times New Roman" w:hAnsiTheme="minorHAnsi" w:cs="Calibri"/>
        </w:rPr>
        <w:t>ur</w:t>
      </w:r>
      <w:r w:rsidRPr="009E7754">
        <w:rPr>
          <w:rFonts w:asciiTheme="minorHAnsi" w:eastAsia="Times New Roman" w:hAnsiTheme="minorHAnsi" w:cs="Calibri"/>
          <w:spacing w:val="1"/>
        </w:rPr>
        <w:t>e</w:t>
      </w:r>
      <w:r w:rsidRPr="009E7754">
        <w:rPr>
          <w:rFonts w:asciiTheme="minorHAnsi" w:eastAsia="Times New Roman" w:hAnsiTheme="minorHAnsi" w:cs="Calibri"/>
          <w:spacing w:val="-2"/>
        </w:rPr>
        <w:t>m</w:t>
      </w:r>
      <w:r w:rsidRPr="009E7754">
        <w:rPr>
          <w:rFonts w:asciiTheme="minorHAnsi" w:eastAsia="Times New Roman" w:hAnsiTheme="minorHAnsi" w:cs="Calibri"/>
        </w:rPr>
        <w:t>ents in a</w:t>
      </w:r>
      <w:r w:rsidRPr="009E7754">
        <w:rPr>
          <w:rFonts w:asciiTheme="minorHAnsi" w:eastAsia="Times New Roman" w:hAnsiTheme="minorHAnsi" w:cs="Calibri"/>
          <w:spacing w:val="2"/>
        </w:rPr>
        <w:t xml:space="preserve"> </w:t>
      </w:r>
      <w:r w:rsidRPr="009E7754">
        <w:rPr>
          <w:rFonts w:asciiTheme="minorHAnsi" w:eastAsia="Times New Roman" w:hAnsiTheme="minorHAnsi" w:cs="Calibri"/>
          <w:spacing w:val="-2"/>
        </w:rPr>
        <w:t>m</w:t>
      </w:r>
      <w:r w:rsidRPr="009E7754">
        <w:rPr>
          <w:rFonts w:asciiTheme="minorHAnsi" w:eastAsia="Times New Roman" w:hAnsiTheme="minorHAnsi" w:cs="Calibri"/>
          <w:spacing w:val="1"/>
        </w:rPr>
        <w:t>a</w:t>
      </w:r>
      <w:r w:rsidRPr="009E7754">
        <w:rPr>
          <w:rFonts w:asciiTheme="minorHAnsi" w:eastAsia="Times New Roman" w:hAnsiTheme="minorHAnsi" w:cs="Calibri"/>
        </w:rPr>
        <w:t>nner that does not give</w:t>
      </w:r>
      <w:r w:rsidRPr="009E7754">
        <w:rPr>
          <w:rFonts w:asciiTheme="minorHAnsi" w:eastAsia="Times New Roman" w:hAnsiTheme="minorHAnsi" w:cs="Calibri"/>
          <w:spacing w:val="2"/>
        </w:rPr>
        <w:t xml:space="preserve"> </w:t>
      </w:r>
      <w:r w:rsidRPr="009E7754">
        <w:rPr>
          <w:rFonts w:asciiTheme="minorHAnsi" w:eastAsia="Times New Roman" w:hAnsiTheme="minorHAnsi" w:cs="Calibri"/>
        </w:rPr>
        <w:t>in-State</w:t>
      </w:r>
      <w:r w:rsidRPr="009E7754">
        <w:rPr>
          <w:rFonts w:asciiTheme="minorHAnsi" w:eastAsia="Times New Roman" w:hAnsiTheme="minorHAnsi" w:cs="Calibri"/>
          <w:spacing w:val="2"/>
        </w:rPr>
        <w:t xml:space="preserve"> </w:t>
      </w:r>
      <w:r w:rsidRPr="009E7754">
        <w:rPr>
          <w:rFonts w:asciiTheme="minorHAnsi" w:eastAsia="Times New Roman" w:hAnsiTheme="minorHAnsi" w:cs="Calibri"/>
        </w:rPr>
        <w:t>or local g</w:t>
      </w:r>
      <w:r w:rsidRPr="009E7754">
        <w:rPr>
          <w:rFonts w:asciiTheme="minorHAnsi" w:eastAsia="Times New Roman" w:hAnsiTheme="minorHAnsi" w:cs="Calibri"/>
          <w:spacing w:val="1"/>
        </w:rPr>
        <w:t>e</w:t>
      </w:r>
      <w:r w:rsidRPr="009E7754">
        <w:rPr>
          <w:rFonts w:asciiTheme="minorHAnsi" w:eastAsia="Times New Roman" w:hAnsiTheme="minorHAnsi" w:cs="Calibri"/>
        </w:rPr>
        <w:t>ogr</w:t>
      </w:r>
      <w:r w:rsidRPr="009E7754">
        <w:rPr>
          <w:rFonts w:asciiTheme="minorHAnsi" w:eastAsia="Times New Roman" w:hAnsiTheme="minorHAnsi" w:cs="Calibri"/>
          <w:spacing w:val="1"/>
        </w:rPr>
        <w:t>a</w:t>
      </w:r>
      <w:r w:rsidRPr="009E7754">
        <w:rPr>
          <w:rFonts w:asciiTheme="minorHAnsi" w:eastAsia="Times New Roman" w:hAnsiTheme="minorHAnsi" w:cs="Calibri"/>
        </w:rPr>
        <w:t>phical</w:t>
      </w:r>
      <w:r w:rsidRPr="009E7754">
        <w:rPr>
          <w:rFonts w:asciiTheme="minorHAnsi" w:eastAsia="Times New Roman" w:hAnsiTheme="minorHAnsi" w:cs="Calibri"/>
          <w:spacing w:val="2"/>
        </w:rPr>
        <w:t xml:space="preserve"> </w:t>
      </w:r>
      <w:r w:rsidRPr="009E7754">
        <w:rPr>
          <w:rFonts w:asciiTheme="minorHAnsi" w:eastAsia="Times New Roman" w:hAnsiTheme="minorHAnsi" w:cs="Calibri"/>
        </w:rPr>
        <w:t>pr</w:t>
      </w:r>
      <w:r w:rsidRPr="009E7754">
        <w:rPr>
          <w:rFonts w:asciiTheme="minorHAnsi" w:eastAsia="Times New Roman" w:hAnsiTheme="minorHAnsi" w:cs="Calibri"/>
          <w:spacing w:val="1"/>
        </w:rPr>
        <w:t>e</w:t>
      </w:r>
      <w:r w:rsidRPr="009E7754">
        <w:rPr>
          <w:rFonts w:asciiTheme="minorHAnsi" w:eastAsia="Times New Roman" w:hAnsiTheme="minorHAnsi" w:cs="Calibri"/>
          <w:spacing w:val="-1"/>
        </w:rPr>
        <w:t>f</w:t>
      </w:r>
      <w:r w:rsidRPr="009E7754">
        <w:rPr>
          <w:rFonts w:asciiTheme="minorHAnsi" w:eastAsia="Times New Roman" w:hAnsiTheme="minorHAnsi" w:cs="Calibri"/>
        </w:rPr>
        <w:t>er</w:t>
      </w:r>
      <w:r w:rsidRPr="009E7754">
        <w:rPr>
          <w:rFonts w:asciiTheme="minorHAnsi" w:eastAsia="Times New Roman" w:hAnsiTheme="minorHAnsi" w:cs="Calibri"/>
          <w:spacing w:val="1"/>
        </w:rPr>
        <w:t>e</w:t>
      </w:r>
      <w:r w:rsidRPr="009E7754">
        <w:rPr>
          <w:rFonts w:asciiTheme="minorHAnsi" w:eastAsia="Times New Roman" w:hAnsiTheme="minorHAnsi" w:cs="Calibri"/>
          <w:spacing w:val="-1"/>
        </w:rPr>
        <w:t>n</w:t>
      </w:r>
      <w:r w:rsidRPr="009E7754">
        <w:rPr>
          <w:rFonts w:asciiTheme="minorHAnsi" w:eastAsia="Times New Roman" w:hAnsiTheme="minorHAnsi" w:cs="Calibri"/>
        </w:rPr>
        <w:t>ces in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the</w:t>
      </w:r>
      <w:r w:rsidRPr="0052700F">
        <w:rPr>
          <w:rFonts w:asciiTheme="minorHAnsi" w:eastAsia="Times New Roman" w:hAnsiTheme="minorHAnsi" w:cs="Calibri"/>
          <w:spacing w:val="3"/>
        </w:rPr>
        <w:t xml:space="preserve"> </w:t>
      </w:r>
      <w:r w:rsidRPr="0052700F">
        <w:rPr>
          <w:rFonts w:asciiTheme="minorHAnsi" w:eastAsia="Times New Roman" w:hAnsiTheme="minorHAnsi" w:cs="Calibri"/>
        </w:rPr>
        <w:t>evalu</w:t>
      </w:r>
      <w:r w:rsidRPr="0052700F">
        <w:rPr>
          <w:rFonts w:asciiTheme="minorHAnsi" w:eastAsia="Times New Roman" w:hAnsiTheme="minorHAnsi" w:cs="Calibri"/>
          <w:spacing w:val="1"/>
        </w:rPr>
        <w:t>a</w:t>
      </w:r>
      <w:r w:rsidRPr="0052700F">
        <w:rPr>
          <w:rFonts w:asciiTheme="minorHAnsi" w:eastAsia="Times New Roman" w:hAnsiTheme="minorHAnsi" w:cs="Calibri"/>
        </w:rPr>
        <w:t>tion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of</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bids</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or</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w:t>
      </w:r>
      <w:r w:rsidRPr="0052700F">
        <w:rPr>
          <w:rFonts w:asciiTheme="minorHAnsi" w:eastAsia="Times New Roman" w:hAnsiTheme="minorHAnsi" w:cs="Calibri"/>
          <w:spacing w:val="1"/>
        </w:rPr>
        <w:t>r</w:t>
      </w:r>
      <w:r w:rsidRPr="0052700F">
        <w:rPr>
          <w:rFonts w:asciiTheme="minorHAnsi" w:eastAsia="Times New Roman" w:hAnsiTheme="minorHAnsi" w:cs="Calibri"/>
        </w:rPr>
        <w:t>oposals,</w:t>
      </w:r>
      <w:r w:rsidRPr="0052700F">
        <w:rPr>
          <w:rFonts w:asciiTheme="minorHAnsi" w:eastAsia="Times New Roman" w:hAnsiTheme="minorHAnsi" w:cs="Calibri"/>
          <w:spacing w:val="1"/>
        </w:rPr>
        <w:t xml:space="preserve"> e</w:t>
      </w:r>
      <w:r w:rsidRPr="0052700F">
        <w:rPr>
          <w:rFonts w:asciiTheme="minorHAnsi" w:eastAsia="Times New Roman" w:hAnsiTheme="minorHAnsi" w:cs="Calibri"/>
          <w:spacing w:val="-1"/>
        </w:rPr>
        <w:t>x</w:t>
      </w:r>
      <w:r w:rsidRPr="0052700F">
        <w:rPr>
          <w:rFonts w:asciiTheme="minorHAnsi" w:eastAsia="Times New Roman" w:hAnsiTheme="minorHAnsi" w:cs="Calibri"/>
        </w:rPr>
        <w:t>cept</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in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those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c</w:t>
      </w:r>
      <w:r w:rsidRPr="0052700F">
        <w:rPr>
          <w:rFonts w:asciiTheme="minorHAnsi" w:eastAsia="Times New Roman" w:hAnsiTheme="minorHAnsi" w:cs="Calibri"/>
          <w:spacing w:val="1"/>
        </w:rPr>
        <w:t>a</w:t>
      </w:r>
      <w:r w:rsidRPr="0052700F">
        <w:rPr>
          <w:rFonts w:asciiTheme="minorHAnsi" w:eastAsia="Times New Roman" w:hAnsiTheme="minorHAnsi" w:cs="Calibri"/>
        </w:rPr>
        <w:t xml:space="preserve">ses </w:t>
      </w:r>
      <w:r w:rsidRPr="0052700F">
        <w:rPr>
          <w:rFonts w:asciiTheme="minorHAnsi" w:eastAsia="Times New Roman" w:hAnsiTheme="minorHAnsi" w:cs="Calibri"/>
          <w:spacing w:val="-1"/>
        </w:rPr>
        <w:t>w</w:t>
      </w:r>
      <w:r w:rsidRPr="0052700F">
        <w:rPr>
          <w:rFonts w:asciiTheme="minorHAnsi" w:eastAsia="Times New Roman" w:hAnsiTheme="minorHAnsi" w:cs="Calibri"/>
        </w:rPr>
        <w:t>h</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a</w:t>
      </w:r>
      <w:r w:rsidRPr="0052700F">
        <w:rPr>
          <w:rFonts w:asciiTheme="minorHAnsi" w:eastAsia="Times New Roman" w:hAnsiTheme="minorHAnsi" w:cs="Calibri"/>
        </w:rPr>
        <w:t>pp</w:t>
      </w:r>
      <w:r w:rsidRPr="0052700F">
        <w:rPr>
          <w:rFonts w:asciiTheme="minorHAnsi" w:eastAsia="Times New Roman" w:hAnsiTheme="minorHAnsi" w:cs="Calibri"/>
          <w:spacing w:val="1"/>
        </w:rPr>
        <w:t>l</w:t>
      </w:r>
      <w:r w:rsidRPr="0052700F">
        <w:rPr>
          <w:rFonts w:asciiTheme="minorHAnsi" w:eastAsia="Times New Roman" w:hAnsiTheme="minorHAnsi" w:cs="Calibri"/>
          <w:spacing w:val="-1"/>
        </w:rPr>
        <w:t>i</w:t>
      </w:r>
      <w:r w:rsidRPr="0052700F">
        <w:rPr>
          <w:rFonts w:asciiTheme="minorHAnsi" w:eastAsia="Times New Roman" w:hAnsiTheme="minorHAnsi" w:cs="Calibri"/>
        </w:rPr>
        <w:t>c</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bl</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F</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d</w:t>
      </w:r>
      <w:r w:rsidRPr="0052700F">
        <w:rPr>
          <w:rFonts w:asciiTheme="minorHAnsi" w:eastAsia="Times New Roman" w:hAnsiTheme="minorHAnsi" w:cs="Calibri"/>
        </w:rPr>
        <w:t>e</w:t>
      </w:r>
      <w:r w:rsidRPr="0052700F">
        <w:rPr>
          <w:rFonts w:asciiTheme="minorHAnsi" w:eastAsia="Times New Roman" w:hAnsiTheme="minorHAnsi" w:cs="Calibri"/>
          <w:spacing w:val="-1"/>
        </w:rPr>
        <w:t>r</w:t>
      </w:r>
      <w:r w:rsidRPr="0052700F">
        <w:rPr>
          <w:rFonts w:asciiTheme="minorHAnsi" w:eastAsia="Times New Roman" w:hAnsiTheme="minorHAnsi" w:cs="Calibri"/>
        </w:rPr>
        <w:t>al</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s</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at</w:t>
      </w:r>
      <w:r w:rsidRPr="0052700F">
        <w:rPr>
          <w:rFonts w:asciiTheme="minorHAnsi" w:eastAsia="Times New Roman" w:hAnsiTheme="minorHAnsi" w:cs="Calibri"/>
        </w:rPr>
        <w:t>u</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e</w:t>
      </w:r>
      <w:r w:rsidRPr="0052700F">
        <w:rPr>
          <w:rFonts w:asciiTheme="minorHAnsi" w:eastAsia="Times New Roman" w:hAnsiTheme="minorHAnsi" w:cs="Calibri"/>
        </w:rPr>
        <w:t>s</w:t>
      </w:r>
      <w:r w:rsidRPr="0052700F">
        <w:rPr>
          <w:rFonts w:asciiTheme="minorHAnsi" w:eastAsia="Times New Roman" w:hAnsiTheme="minorHAnsi" w:cs="Calibri"/>
          <w:spacing w:val="1"/>
        </w:rPr>
        <w:t xml:space="preserve"> e</w:t>
      </w:r>
      <w:r w:rsidRPr="0052700F">
        <w:rPr>
          <w:rFonts w:asciiTheme="minorHAnsi" w:eastAsia="Times New Roman" w:hAnsiTheme="minorHAnsi" w:cs="Calibri"/>
          <w:spacing w:val="-1"/>
        </w:rPr>
        <w:t>x</w:t>
      </w:r>
      <w:r w:rsidRPr="0052700F">
        <w:rPr>
          <w:rFonts w:asciiTheme="minorHAnsi" w:eastAsia="Times New Roman" w:hAnsiTheme="minorHAnsi" w:cs="Calibri"/>
        </w:rPr>
        <w:t>p</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e</w:t>
      </w:r>
      <w:r w:rsidRPr="0052700F">
        <w:rPr>
          <w:rFonts w:asciiTheme="minorHAnsi" w:eastAsia="Times New Roman" w:hAnsiTheme="minorHAnsi" w:cs="Calibri"/>
        </w:rPr>
        <w:t>ss</w:t>
      </w:r>
      <w:r w:rsidRPr="0052700F">
        <w:rPr>
          <w:rFonts w:asciiTheme="minorHAnsi" w:eastAsia="Times New Roman" w:hAnsiTheme="minorHAnsi" w:cs="Calibri"/>
          <w:spacing w:val="1"/>
        </w:rPr>
        <w:t>l</w:t>
      </w:r>
      <w:r w:rsidRPr="0052700F">
        <w:rPr>
          <w:rFonts w:asciiTheme="minorHAnsi" w:eastAsia="Times New Roman" w:hAnsiTheme="minorHAnsi" w:cs="Calibri"/>
        </w:rPr>
        <w:t xml:space="preserve">y </w:t>
      </w:r>
      <w:r w:rsidRPr="0052700F">
        <w:rPr>
          <w:rFonts w:asciiTheme="minorHAnsi" w:eastAsia="Times New Roman" w:hAnsiTheme="minorHAnsi" w:cs="Calibri"/>
          <w:spacing w:val="-2"/>
        </w:rPr>
        <w:t>m</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n</w:t>
      </w:r>
      <w:r w:rsidRPr="0052700F">
        <w:rPr>
          <w:rFonts w:asciiTheme="minorHAnsi" w:eastAsia="Times New Roman" w:hAnsiTheme="minorHAnsi" w:cs="Calibri"/>
        </w:rPr>
        <w:t>d</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t</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or</w:t>
      </w:r>
      <w:r w:rsidRPr="0052700F">
        <w:rPr>
          <w:rFonts w:asciiTheme="minorHAnsi" w:eastAsia="Times New Roman" w:hAnsiTheme="minorHAnsi" w:cs="Calibri"/>
          <w:spacing w:val="1"/>
        </w:rPr>
        <w:t xml:space="preserve"> e</w:t>
      </w:r>
      <w:r w:rsidRPr="0052700F">
        <w:rPr>
          <w:rFonts w:asciiTheme="minorHAnsi" w:eastAsia="Times New Roman" w:hAnsiTheme="minorHAnsi" w:cs="Calibri"/>
          <w:spacing w:val="-1"/>
        </w:rPr>
        <w:t>n</w:t>
      </w:r>
      <w:r w:rsidRPr="0052700F">
        <w:rPr>
          <w:rFonts w:asciiTheme="minorHAnsi" w:eastAsia="Times New Roman" w:hAnsiTheme="minorHAnsi" w:cs="Calibri"/>
          <w:spacing w:val="1"/>
        </w:rPr>
        <w:t>c</w:t>
      </w:r>
      <w:r w:rsidRPr="0052700F">
        <w:rPr>
          <w:rFonts w:asciiTheme="minorHAnsi" w:eastAsia="Times New Roman" w:hAnsiTheme="minorHAnsi" w:cs="Calibri"/>
          <w:spacing w:val="-1"/>
        </w:rPr>
        <w:t>o</w:t>
      </w:r>
      <w:r w:rsidRPr="0052700F">
        <w:rPr>
          <w:rFonts w:asciiTheme="minorHAnsi" w:eastAsia="Times New Roman" w:hAnsiTheme="minorHAnsi" w:cs="Calibri"/>
        </w:rPr>
        <w:t>u</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g</w:t>
      </w:r>
      <w:r w:rsidRPr="0052700F">
        <w:rPr>
          <w:rFonts w:asciiTheme="minorHAnsi" w:eastAsia="Times New Roman" w:hAnsiTheme="minorHAnsi" w:cs="Calibri"/>
        </w:rPr>
        <w: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1"/>
        </w:rPr>
        <w:t>g</w:t>
      </w:r>
      <w:r w:rsidRPr="0052700F">
        <w:rPr>
          <w:rFonts w:asciiTheme="minorHAnsi" w:eastAsia="Times New Roman" w:hAnsiTheme="minorHAnsi" w:cs="Calibri"/>
          <w:spacing w:val="1"/>
        </w:rPr>
        <w:t>e</w:t>
      </w:r>
      <w:r w:rsidRPr="0052700F">
        <w:rPr>
          <w:rFonts w:asciiTheme="minorHAnsi" w:eastAsia="Times New Roman" w:hAnsiTheme="minorHAnsi" w:cs="Calibri"/>
        </w:rPr>
        <w:t>og</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a</w:t>
      </w:r>
      <w:r w:rsidRPr="0052700F">
        <w:rPr>
          <w:rFonts w:asciiTheme="minorHAnsi" w:eastAsia="Times New Roman" w:hAnsiTheme="minorHAnsi" w:cs="Calibri"/>
        </w:rPr>
        <w:t>p</w:t>
      </w:r>
      <w:r w:rsidRPr="0052700F">
        <w:rPr>
          <w:rFonts w:asciiTheme="minorHAnsi" w:eastAsia="Times New Roman" w:hAnsiTheme="minorHAnsi" w:cs="Calibri"/>
          <w:spacing w:val="-1"/>
        </w:rPr>
        <w:t>hi</w:t>
      </w:r>
      <w:r w:rsidRPr="0052700F">
        <w:rPr>
          <w:rFonts w:asciiTheme="minorHAnsi" w:eastAsia="Times New Roman" w:hAnsiTheme="minorHAnsi" w:cs="Calibri"/>
        </w:rPr>
        <w:t>c</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f</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n</w:t>
      </w:r>
      <w:r w:rsidRPr="0052700F">
        <w:rPr>
          <w:rFonts w:asciiTheme="minorHAnsi" w:eastAsia="Times New Roman" w:hAnsiTheme="minorHAnsi" w:cs="Calibri"/>
          <w:spacing w:val="1"/>
        </w:rPr>
        <w:t>c</w:t>
      </w:r>
      <w:r w:rsidRPr="0052700F">
        <w:rPr>
          <w:rFonts w:asciiTheme="minorHAnsi" w:eastAsia="Times New Roman" w:hAnsiTheme="minorHAnsi" w:cs="Calibri"/>
        </w:rPr>
        <w:t>e. This</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do</w:t>
      </w:r>
      <w:r w:rsidRPr="0052700F">
        <w:rPr>
          <w:rFonts w:asciiTheme="minorHAnsi" w:eastAsia="Times New Roman" w:hAnsiTheme="minorHAnsi" w:cs="Calibri"/>
          <w:spacing w:val="1"/>
        </w:rPr>
        <w:t>e</w:t>
      </w:r>
      <w:r w:rsidRPr="0052700F">
        <w:rPr>
          <w:rFonts w:asciiTheme="minorHAnsi" w:eastAsia="Times New Roman" w:hAnsiTheme="minorHAnsi" w:cs="Calibri"/>
        </w:rPr>
        <w:t>s</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not</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pre-</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m</w:t>
      </w:r>
      <w:r w:rsidRPr="0052700F">
        <w:rPr>
          <w:rFonts w:asciiTheme="minorHAnsi" w:eastAsia="Times New Roman" w:hAnsiTheme="minorHAnsi" w:cs="Calibri"/>
        </w:rPr>
        <w:t>pt</w:t>
      </w:r>
      <w:r w:rsidRPr="0052700F">
        <w:rPr>
          <w:rFonts w:asciiTheme="minorHAnsi" w:eastAsia="Times New Roman" w:hAnsiTheme="minorHAnsi" w:cs="Calibri"/>
          <w:spacing w:val="1"/>
        </w:rPr>
        <w:t xml:space="preserve"> </w:t>
      </w:r>
      <w:r w:rsidR="00394FBC">
        <w:rPr>
          <w:rFonts w:asciiTheme="minorHAnsi" w:eastAsia="Times New Roman" w:hAnsiTheme="minorHAnsi" w:cs="Calibri"/>
        </w:rPr>
        <w:t>Tennessee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licensing l</w:t>
      </w:r>
      <w:r w:rsidRPr="0052700F">
        <w:rPr>
          <w:rFonts w:asciiTheme="minorHAnsi" w:eastAsia="Times New Roman" w:hAnsiTheme="minorHAnsi" w:cs="Calibri"/>
          <w:spacing w:val="1"/>
        </w:rPr>
        <w:t>a</w:t>
      </w:r>
      <w:r w:rsidRPr="0052700F">
        <w:rPr>
          <w:rFonts w:asciiTheme="minorHAnsi" w:eastAsia="Times New Roman" w:hAnsiTheme="minorHAnsi" w:cs="Calibri"/>
        </w:rPr>
        <w:t>ws</w:t>
      </w:r>
      <w:r w:rsidR="00755E3E" w:rsidRPr="0052700F">
        <w:rPr>
          <w:rFonts w:asciiTheme="minorHAnsi" w:eastAsia="Times New Roman" w:hAnsiTheme="minorHAnsi" w:cs="Calibri"/>
        </w:rPr>
        <w:t xml:space="preserve"> from being considered in those disciplines that are regulated by the State of </w:t>
      </w:r>
      <w:r w:rsidR="00394FBC">
        <w:rPr>
          <w:rFonts w:asciiTheme="minorHAnsi" w:eastAsia="Times New Roman" w:hAnsiTheme="minorHAnsi" w:cs="Calibri"/>
        </w:rPr>
        <w:t>Tennessee</w:t>
      </w:r>
      <w:r w:rsidRPr="0052700F">
        <w:rPr>
          <w:rFonts w:asciiTheme="minorHAnsi" w:eastAsia="Times New Roman" w:hAnsiTheme="minorHAnsi" w:cs="Calibri"/>
        </w:rPr>
        <w:t>. G</w:t>
      </w:r>
      <w:r w:rsidRPr="0052700F">
        <w:rPr>
          <w:rFonts w:asciiTheme="minorHAnsi" w:eastAsia="Times New Roman" w:hAnsiTheme="minorHAnsi" w:cs="Calibri"/>
          <w:spacing w:val="1"/>
        </w:rPr>
        <w:t>e</w:t>
      </w:r>
      <w:r w:rsidRPr="0052700F">
        <w:rPr>
          <w:rFonts w:asciiTheme="minorHAnsi" w:eastAsia="Times New Roman" w:hAnsiTheme="minorHAnsi" w:cs="Calibri"/>
        </w:rPr>
        <w:t>ogr</w:t>
      </w:r>
      <w:r w:rsidRPr="0052700F">
        <w:rPr>
          <w:rFonts w:asciiTheme="minorHAnsi" w:eastAsia="Times New Roman" w:hAnsiTheme="minorHAnsi" w:cs="Calibri"/>
          <w:spacing w:val="1"/>
        </w:rPr>
        <w:t>a</w:t>
      </w:r>
      <w:r w:rsidRPr="0052700F">
        <w:rPr>
          <w:rFonts w:asciiTheme="minorHAnsi" w:eastAsia="Times New Roman" w:hAnsiTheme="minorHAnsi" w:cs="Calibri"/>
        </w:rPr>
        <w:t>phic</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loc</w:t>
      </w:r>
      <w:r w:rsidRPr="0052700F">
        <w:rPr>
          <w:rFonts w:asciiTheme="minorHAnsi" w:eastAsia="Times New Roman" w:hAnsiTheme="minorHAnsi" w:cs="Calibri"/>
          <w:spacing w:val="1"/>
        </w:rPr>
        <w:t>a</w:t>
      </w:r>
      <w:r w:rsidRPr="0052700F">
        <w:rPr>
          <w:rFonts w:asciiTheme="minorHAnsi" w:eastAsia="Times New Roman" w:hAnsiTheme="minorHAnsi" w:cs="Calibri"/>
        </w:rPr>
        <w:t>tion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spacing w:val="-2"/>
        </w:rPr>
        <w:t>m</w:t>
      </w:r>
      <w:r w:rsidRPr="0052700F">
        <w:rPr>
          <w:rFonts w:asciiTheme="minorHAnsi" w:eastAsia="Times New Roman" w:hAnsiTheme="minorHAnsi" w:cs="Calibri"/>
        </w:rPr>
        <w:t>ay</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be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a</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selection criterion</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in proc</w:t>
      </w:r>
      <w:r w:rsidRPr="0052700F">
        <w:rPr>
          <w:rFonts w:asciiTheme="minorHAnsi" w:eastAsia="Times New Roman" w:hAnsiTheme="minorHAnsi" w:cs="Calibri"/>
          <w:spacing w:val="-1"/>
        </w:rPr>
        <w:t>ur</w:t>
      </w:r>
      <w:r w:rsidRPr="0052700F">
        <w:rPr>
          <w:rFonts w:asciiTheme="minorHAnsi" w:eastAsia="Times New Roman" w:hAnsiTheme="minorHAnsi" w:cs="Calibri"/>
        </w:rPr>
        <w:t>e</w:t>
      </w:r>
      <w:r w:rsidRPr="0052700F">
        <w:rPr>
          <w:rFonts w:asciiTheme="minorHAnsi" w:eastAsia="Times New Roman" w:hAnsiTheme="minorHAnsi" w:cs="Calibri"/>
          <w:spacing w:val="-2"/>
        </w:rPr>
        <w:t>m</w:t>
      </w:r>
      <w:r w:rsidRPr="0052700F">
        <w:rPr>
          <w:rFonts w:asciiTheme="minorHAnsi" w:eastAsia="Times New Roman" w:hAnsiTheme="minorHAnsi" w:cs="Calibri"/>
        </w:rPr>
        <w:t>ents</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for</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architectural and</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e</w:t>
      </w:r>
      <w:r w:rsidRPr="0052700F">
        <w:rPr>
          <w:rFonts w:asciiTheme="minorHAnsi" w:eastAsia="Times New Roman" w:hAnsiTheme="minorHAnsi" w:cs="Calibri"/>
        </w:rPr>
        <w:t>ngineering</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(A&amp;E)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services</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if</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rPr>
        <w:t xml:space="preserve">n </w:t>
      </w:r>
      <w:r w:rsidRPr="0052700F">
        <w:rPr>
          <w:rFonts w:asciiTheme="minorHAnsi" w:eastAsia="Times New Roman" w:hAnsiTheme="minorHAnsi" w:cs="Calibri"/>
          <w:spacing w:val="1"/>
        </w:rPr>
        <w:t>a</w:t>
      </w:r>
      <w:r w:rsidRPr="0052700F">
        <w:rPr>
          <w:rFonts w:asciiTheme="minorHAnsi" w:eastAsia="Times New Roman" w:hAnsiTheme="minorHAnsi" w:cs="Calibri"/>
        </w:rPr>
        <w:t>ppropriate</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numb</w:t>
      </w:r>
      <w:r w:rsidRPr="0052700F">
        <w:rPr>
          <w:rFonts w:asciiTheme="minorHAnsi" w:eastAsia="Times New Roman" w:hAnsiTheme="minorHAnsi" w:cs="Calibri"/>
          <w:spacing w:val="1"/>
        </w:rPr>
        <w:t>e</w:t>
      </w:r>
      <w:r w:rsidRPr="0052700F">
        <w:rPr>
          <w:rFonts w:asciiTheme="minorHAnsi" w:eastAsia="Times New Roman" w:hAnsiTheme="minorHAnsi" w:cs="Calibri"/>
        </w:rPr>
        <w:t>r</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of</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qualifi</w:t>
      </w:r>
      <w:r w:rsidRPr="0052700F">
        <w:rPr>
          <w:rFonts w:asciiTheme="minorHAnsi" w:eastAsia="Times New Roman" w:hAnsiTheme="minorHAnsi" w:cs="Calibri"/>
          <w:spacing w:val="1"/>
        </w:rPr>
        <w:t>e</w:t>
      </w:r>
      <w:r w:rsidRPr="0052700F">
        <w:rPr>
          <w:rFonts w:asciiTheme="minorHAnsi" w:eastAsia="Times New Roman" w:hAnsiTheme="minorHAnsi" w:cs="Calibri"/>
        </w:rPr>
        <w:t>d</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f</w:t>
      </w:r>
      <w:r w:rsidRPr="0052700F">
        <w:rPr>
          <w:rFonts w:asciiTheme="minorHAnsi" w:eastAsia="Times New Roman" w:hAnsiTheme="minorHAnsi" w:cs="Calibri"/>
          <w:spacing w:val="-2"/>
        </w:rPr>
        <w:t>i</w:t>
      </w:r>
      <w:r w:rsidRPr="0052700F">
        <w:rPr>
          <w:rFonts w:asciiTheme="minorHAnsi" w:eastAsia="Times New Roman" w:hAnsiTheme="minorHAnsi" w:cs="Calibri"/>
        </w:rPr>
        <w:t>rms,</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giv</w:t>
      </w:r>
      <w:r w:rsidRPr="0052700F">
        <w:rPr>
          <w:rFonts w:asciiTheme="minorHAnsi" w:eastAsia="Times New Roman" w:hAnsiTheme="minorHAnsi" w:cs="Calibri"/>
          <w:spacing w:val="1"/>
        </w:rPr>
        <w:t>e</w:t>
      </w:r>
      <w:r w:rsidRPr="0052700F">
        <w:rPr>
          <w:rFonts w:asciiTheme="minorHAnsi" w:eastAsia="Times New Roman" w:hAnsiTheme="minorHAnsi" w:cs="Calibri"/>
        </w:rPr>
        <w:t>n</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the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rPr>
        <w:t>nature</w:t>
      </w:r>
      <w:r w:rsidRPr="0052700F">
        <w:rPr>
          <w:rFonts w:asciiTheme="minorHAnsi" w:eastAsia="Times New Roman" w:hAnsiTheme="minorHAnsi" w:cs="Calibri"/>
          <w:spacing w:val="1"/>
        </w:rPr>
        <w:t xml:space="preserve"> a</w:t>
      </w:r>
      <w:r w:rsidRPr="0052700F">
        <w:rPr>
          <w:rFonts w:asciiTheme="minorHAnsi" w:eastAsia="Times New Roman" w:hAnsiTheme="minorHAnsi" w:cs="Calibri"/>
        </w:rPr>
        <w:t>nd</w:t>
      </w:r>
      <w:r w:rsidRPr="0052700F">
        <w:rPr>
          <w:rFonts w:asciiTheme="minorHAnsi" w:eastAsia="Times New Roman" w:hAnsiTheme="minorHAnsi" w:cs="Calibri"/>
          <w:spacing w:val="1"/>
        </w:rPr>
        <w:t xml:space="preserve"> </w:t>
      </w:r>
      <w:r w:rsidRPr="0052700F">
        <w:rPr>
          <w:rFonts w:asciiTheme="minorHAnsi" w:eastAsia="Times New Roman" w:hAnsiTheme="minorHAnsi" w:cs="Calibri"/>
        </w:rPr>
        <w:t>size</w:t>
      </w:r>
      <w:r w:rsidRPr="0052700F">
        <w:rPr>
          <w:rFonts w:asciiTheme="minorHAnsi" w:eastAsia="Times New Roman" w:hAnsiTheme="minorHAnsi" w:cs="Calibri"/>
          <w:spacing w:val="3"/>
        </w:rPr>
        <w:t xml:space="preserve"> </w:t>
      </w:r>
      <w:r w:rsidRPr="0052700F">
        <w:rPr>
          <w:rFonts w:asciiTheme="minorHAnsi" w:eastAsia="Times New Roman" w:hAnsiTheme="minorHAnsi" w:cs="Calibri"/>
          <w:spacing w:val="-1"/>
        </w:rPr>
        <w:t>o</w:t>
      </w:r>
      <w:r w:rsidRPr="0052700F">
        <w:rPr>
          <w:rFonts w:asciiTheme="minorHAnsi" w:eastAsia="Times New Roman" w:hAnsiTheme="minorHAnsi" w:cs="Calibri"/>
        </w:rPr>
        <w:t>f</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h</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p</w:t>
      </w:r>
      <w:r w:rsidRPr="0052700F">
        <w:rPr>
          <w:rFonts w:asciiTheme="minorHAnsi" w:eastAsia="Times New Roman" w:hAnsiTheme="minorHAnsi" w:cs="Calibri"/>
          <w:spacing w:val="-1"/>
        </w:rPr>
        <w:t>r</w:t>
      </w:r>
      <w:r w:rsidRPr="0052700F">
        <w:rPr>
          <w:rFonts w:asciiTheme="minorHAnsi" w:eastAsia="Times New Roman" w:hAnsiTheme="minorHAnsi" w:cs="Calibri"/>
          <w:spacing w:val="1"/>
        </w:rPr>
        <w:t>oject</w:t>
      </w:r>
      <w:r w:rsidRPr="0052700F">
        <w:rPr>
          <w:rFonts w:asciiTheme="minorHAnsi" w:eastAsia="Times New Roman" w:hAnsiTheme="minorHAnsi" w:cs="Calibri"/>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r</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a</w:t>
      </w:r>
      <w:r w:rsidRPr="0052700F">
        <w:rPr>
          <w:rFonts w:asciiTheme="minorHAnsi" w:eastAsia="Times New Roman" w:hAnsiTheme="minorHAnsi" w:cs="Calibri"/>
          <w:spacing w:val="-1"/>
        </w:rPr>
        <w:t>b</w:t>
      </w:r>
      <w:r w:rsidRPr="0052700F">
        <w:rPr>
          <w:rFonts w:asciiTheme="minorHAnsi" w:eastAsia="Times New Roman" w:hAnsiTheme="minorHAnsi" w:cs="Calibri"/>
          <w:spacing w:val="1"/>
        </w:rPr>
        <w:t>l</w:t>
      </w:r>
      <w:r w:rsidRPr="0052700F">
        <w:rPr>
          <w:rFonts w:asciiTheme="minorHAnsi" w:eastAsia="Times New Roman" w:hAnsiTheme="minorHAnsi" w:cs="Calibri"/>
        </w:rPr>
        <w:t>e</w:t>
      </w:r>
      <w:r w:rsidRPr="0052700F">
        <w:rPr>
          <w:rFonts w:asciiTheme="minorHAnsi" w:eastAsia="Times New Roman" w:hAnsiTheme="minorHAnsi" w:cs="Calibri"/>
          <w:spacing w:val="2"/>
        </w:rPr>
        <w:t xml:space="preserve"> </w:t>
      </w:r>
      <w:r w:rsidRPr="0052700F">
        <w:rPr>
          <w:rFonts w:asciiTheme="minorHAnsi" w:eastAsia="Times New Roman" w:hAnsiTheme="minorHAnsi" w:cs="Calibri"/>
          <w:spacing w:val="1"/>
        </w:rPr>
        <w:t>to c</w:t>
      </w:r>
      <w:r w:rsidRPr="0052700F">
        <w:rPr>
          <w:rFonts w:asciiTheme="minorHAnsi" w:eastAsia="Times New Roman" w:hAnsiTheme="minorHAnsi" w:cs="Calibri"/>
        </w:rPr>
        <w:t>o</w:t>
      </w:r>
      <w:r w:rsidRPr="0052700F">
        <w:rPr>
          <w:rFonts w:asciiTheme="minorHAnsi" w:eastAsia="Times New Roman" w:hAnsiTheme="minorHAnsi" w:cs="Calibri"/>
          <w:spacing w:val="-1"/>
        </w:rPr>
        <w:t>mp</w:t>
      </w:r>
      <w:r w:rsidRPr="0052700F">
        <w:rPr>
          <w:rFonts w:asciiTheme="minorHAnsi" w:eastAsia="Times New Roman" w:hAnsiTheme="minorHAnsi" w:cs="Calibri"/>
          <w:spacing w:val="1"/>
        </w:rPr>
        <w:t>e</w:t>
      </w:r>
      <w:r w:rsidRPr="0052700F">
        <w:rPr>
          <w:rFonts w:asciiTheme="minorHAnsi" w:eastAsia="Times New Roman" w:hAnsiTheme="minorHAnsi" w:cs="Calibri"/>
          <w:spacing w:val="-1"/>
        </w:rPr>
        <w:t>t</w:t>
      </w:r>
      <w:r w:rsidRPr="0052700F">
        <w:rPr>
          <w:rFonts w:asciiTheme="minorHAnsi" w:eastAsia="Times New Roman" w:hAnsiTheme="minorHAnsi" w:cs="Calibri"/>
        </w:rPr>
        <w:t xml:space="preserve">e </w:t>
      </w:r>
      <w:r w:rsidRPr="0052700F">
        <w:rPr>
          <w:rFonts w:asciiTheme="minorHAnsi" w:eastAsia="Times New Roman" w:hAnsiTheme="minorHAnsi" w:cs="Calibri"/>
          <w:spacing w:val="1"/>
        </w:rPr>
        <w:t>f</w:t>
      </w:r>
      <w:r w:rsidRPr="0052700F">
        <w:rPr>
          <w:rFonts w:asciiTheme="minorHAnsi" w:eastAsia="Times New Roman" w:hAnsiTheme="minorHAnsi" w:cs="Calibri"/>
        </w:rPr>
        <w:t xml:space="preserve">or </w:t>
      </w:r>
      <w:r w:rsidRPr="0052700F">
        <w:rPr>
          <w:rFonts w:asciiTheme="minorHAnsi" w:eastAsia="Times New Roman" w:hAnsiTheme="minorHAnsi" w:cs="Calibri"/>
          <w:spacing w:val="1"/>
        </w:rPr>
        <w:t>t</w:t>
      </w:r>
      <w:r w:rsidRPr="0052700F">
        <w:rPr>
          <w:rFonts w:asciiTheme="minorHAnsi" w:eastAsia="Times New Roman" w:hAnsiTheme="minorHAnsi" w:cs="Calibri"/>
          <w:spacing w:val="-1"/>
        </w:rPr>
        <w:t>h</w:t>
      </w:r>
      <w:r w:rsidRPr="0052700F">
        <w:rPr>
          <w:rFonts w:asciiTheme="minorHAnsi" w:eastAsia="Times New Roman" w:hAnsiTheme="minorHAnsi" w:cs="Calibri"/>
        </w:rPr>
        <w:t xml:space="preserve">e </w:t>
      </w:r>
      <w:r w:rsidRPr="0052700F">
        <w:rPr>
          <w:rFonts w:asciiTheme="minorHAnsi" w:eastAsia="Times New Roman" w:hAnsiTheme="minorHAnsi" w:cs="Calibri"/>
          <w:spacing w:val="1"/>
        </w:rPr>
        <w:t>c</w:t>
      </w:r>
      <w:r w:rsidRPr="0052700F">
        <w:rPr>
          <w:rFonts w:asciiTheme="minorHAnsi" w:eastAsia="Times New Roman" w:hAnsiTheme="minorHAnsi" w:cs="Calibri"/>
        </w:rPr>
        <w:t>on</w:t>
      </w:r>
      <w:r w:rsidRPr="0052700F">
        <w:rPr>
          <w:rFonts w:asciiTheme="minorHAnsi" w:eastAsia="Times New Roman" w:hAnsiTheme="minorHAnsi" w:cs="Calibri"/>
          <w:spacing w:val="-1"/>
        </w:rPr>
        <w:t>tr</w:t>
      </w:r>
      <w:r w:rsidRPr="0052700F">
        <w:rPr>
          <w:rFonts w:asciiTheme="minorHAnsi" w:eastAsia="Times New Roman" w:hAnsiTheme="minorHAnsi" w:cs="Calibri"/>
          <w:spacing w:val="1"/>
        </w:rPr>
        <w:t>act.</w:t>
      </w:r>
    </w:p>
    <w:p w14:paraId="38E4D486" w14:textId="09E1C1B7" w:rsidR="00E632D9" w:rsidRDefault="00E632D9" w:rsidP="00B147DF">
      <w:pPr>
        <w:contextualSpacing/>
        <w:rPr>
          <w:rFonts w:asciiTheme="minorHAnsi" w:hAnsiTheme="minorHAnsi" w:cs="Calibri"/>
        </w:rPr>
      </w:pPr>
    </w:p>
    <w:p w14:paraId="34D14C51" w14:textId="617977FC" w:rsidR="00B147DF" w:rsidRDefault="00B147DF" w:rsidP="00B147DF">
      <w:pPr>
        <w:contextualSpacing/>
        <w:rPr>
          <w:rFonts w:asciiTheme="minorHAnsi" w:hAnsiTheme="minorHAnsi" w:cs="Calibri"/>
        </w:rPr>
      </w:pPr>
    </w:p>
    <w:p w14:paraId="4D0C10B9" w14:textId="5EDA0FE9" w:rsidR="00B147DF" w:rsidRPr="00B147DF" w:rsidRDefault="00B147DF" w:rsidP="00B147DF">
      <w:pPr>
        <w:pStyle w:val="Heading2"/>
        <w:rPr>
          <w:rFonts w:asciiTheme="minorHAnsi" w:hAnsiTheme="minorHAnsi" w:cs="Calibri"/>
        </w:rPr>
      </w:pPr>
      <w:bookmarkStart w:id="5" w:name="_Toc131516064"/>
      <w:r w:rsidRPr="00B147DF">
        <w:rPr>
          <w:rFonts w:asciiTheme="minorHAnsi" w:hAnsiTheme="minorHAnsi" w:cs="Calibri"/>
        </w:rPr>
        <w:t>Third Party Contracting Capacity</w:t>
      </w:r>
      <w:bookmarkEnd w:id="5"/>
    </w:p>
    <w:p w14:paraId="62EA7062" w14:textId="77777777" w:rsidR="00B147DF" w:rsidRPr="00B147DF" w:rsidRDefault="00B147DF" w:rsidP="00B147DF">
      <w:pPr>
        <w:contextualSpacing/>
        <w:rPr>
          <w:rFonts w:asciiTheme="minorHAnsi" w:hAnsiTheme="minorHAnsi" w:cs="Calibri"/>
        </w:rPr>
      </w:pPr>
    </w:p>
    <w:p w14:paraId="0BFCF756" w14:textId="56E63E03" w:rsidR="00B147DF" w:rsidRDefault="00B147DF" w:rsidP="00B147DF">
      <w:pPr>
        <w:contextualSpacing/>
        <w:rPr>
          <w:rFonts w:asciiTheme="minorHAnsi" w:hAnsiTheme="minorHAnsi" w:cs="Calibri"/>
        </w:rPr>
      </w:pPr>
      <w:r w:rsidRPr="00B147DF">
        <w:rPr>
          <w:rFonts w:asciiTheme="minorHAnsi" w:hAnsiTheme="minorHAnsi" w:cs="Calibri"/>
        </w:rPr>
        <w:t>FTA regulations (2 CFR § 200.319(c) and FTA Circular 4220.1F, Chapter III, § 3a) require Subrecipient to have written procurement procedures. This policy is designed to meet FTA and TDOT’s requirements in this regard.</w:t>
      </w:r>
    </w:p>
    <w:p w14:paraId="142773E2" w14:textId="77777777" w:rsidR="00B147DF" w:rsidRPr="0052700F" w:rsidRDefault="00B147DF" w:rsidP="00B147DF">
      <w:pPr>
        <w:contextualSpacing/>
        <w:rPr>
          <w:rFonts w:asciiTheme="minorHAnsi" w:hAnsiTheme="minorHAnsi" w:cs="Calibri"/>
        </w:rPr>
      </w:pPr>
    </w:p>
    <w:p w14:paraId="3DB9E196" w14:textId="0E844D9F" w:rsidR="00E632D9" w:rsidRDefault="00E632D9" w:rsidP="00B147DF">
      <w:pPr>
        <w:contextualSpacing/>
        <w:rPr>
          <w:rFonts w:asciiTheme="minorHAnsi" w:hAnsiTheme="minorHAnsi" w:cs="Calibri"/>
        </w:rPr>
      </w:pPr>
    </w:p>
    <w:p w14:paraId="090043EA" w14:textId="77777777" w:rsidR="005A082D" w:rsidRPr="005A082D" w:rsidRDefault="005A082D" w:rsidP="00B147DF">
      <w:pPr>
        <w:pStyle w:val="Heading2"/>
        <w:rPr>
          <w:rFonts w:asciiTheme="minorHAnsi" w:hAnsiTheme="minorHAnsi" w:cs="Calibri"/>
        </w:rPr>
      </w:pPr>
      <w:bookmarkStart w:id="6" w:name="_Toc131516065"/>
      <w:r w:rsidRPr="005A082D">
        <w:rPr>
          <w:rFonts w:asciiTheme="minorHAnsi" w:hAnsiTheme="minorHAnsi" w:cs="Calibri"/>
        </w:rPr>
        <w:t>Procurement Personnel</w:t>
      </w:r>
      <w:bookmarkEnd w:id="6"/>
    </w:p>
    <w:p w14:paraId="6A3A1EDA" w14:textId="77777777" w:rsidR="005A082D" w:rsidRPr="005A082D" w:rsidRDefault="005A082D" w:rsidP="00B147DF">
      <w:pPr>
        <w:contextualSpacing/>
        <w:rPr>
          <w:rFonts w:asciiTheme="minorHAnsi" w:hAnsiTheme="minorHAnsi" w:cs="Calibri"/>
        </w:rPr>
      </w:pPr>
    </w:p>
    <w:p w14:paraId="52BE8FE6" w14:textId="77777777" w:rsidR="005A082D" w:rsidRPr="005A082D" w:rsidRDefault="005A082D" w:rsidP="00B147DF">
      <w:pPr>
        <w:contextualSpacing/>
        <w:rPr>
          <w:rFonts w:asciiTheme="minorHAnsi" w:hAnsiTheme="minorHAnsi" w:cs="Calibri"/>
        </w:rPr>
      </w:pPr>
      <w:r w:rsidRPr="005A082D">
        <w:rPr>
          <w:rFonts w:asciiTheme="minorHAnsi" w:hAnsiTheme="minorHAnsi" w:cs="Calibri"/>
        </w:rPr>
        <w:t>Subrecipient shall designate individuals to serve in the following roles:</w:t>
      </w:r>
    </w:p>
    <w:p w14:paraId="73A34A4F" w14:textId="77777777" w:rsidR="005A082D" w:rsidRPr="005A082D" w:rsidRDefault="005A082D" w:rsidP="00B147DF">
      <w:pPr>
        <w:contextualSpacing/>
        <w:rPr>
          <w:rFonts w:asciiTheme="minorHAnsi" w:hAnsiTheme="minorHAnsi" w:cs="Calibri"/>
        </w:rPr>
      </w:pPr>
    </w:p>
    <w:p w14:paraId="5A66BE25" w14:textId="15CEC649" w:rsidR="005A082D" w:rsidRPr="00B147DF" w:rsidRDefault="005A082D" w:rsidP="00B147DF">
      <w:pPr>
        <w:pStyle w:val="ListParagraph"/>
        <w:numPr>
          <w:ilvl w:val="0"/>
          <w:numId w:val="65"/>
        </w:numPr>
        <w:rPr>
          <w:rFonts w:asciiTheme="minorHAnsi" w:hAnsiTheme="minorHAnsi" w:cs="Calibri"/>
        </w:rPr>
      </w:pPr>
      <w:r w:rsidRPr="005C0FFA">
        <w:rPr>
          <w:rFonts w:asciiTheme="minorHAnsi" w:hAnsiTheme="minorHAnsi" w:cs="Calibri"/>
          <w:i/>
          <w:iCs/>
          <w:u w:val="single"/>
        </w:rPr>
        <w:t>Procurement Officer</w:t>
      </w:r>
      <w:r w:rsidRPr="00B147DF">
        <w:rPr>
          <w:rFonts w:asciiTheme="minorHAnsi" w:hAnsiTheme="minorHAnsi" w:cs="Calibri"/>
        </w:rPr>
        <w:t xml:space="preserve">: Subrecipient shall designate a Procurement Officer tasked with the implementation of this policy. Specifically, the Procurement Officer’s responsibilities include but are not necessarily limited to: determining the applicability of this policy to Subrecipient’s procurement activities (see Section 1.5), identifying and resolving conflicts of interest (Sections 2.5.2 – 2.6), overseeing the potential prequalification of bidders and proposers (Section 5.3), preparing written justifications for any non-competitive procurements (Section 5.6.1.2), overseeing </w:t>
      </w:r>
      <w:r w:rsidR="00044FE1">
        <w:rPr>
          <w:rFonts w:asciiTheme="minorHAnsi" w:hAnsiTheme="minorHAnsi" w:cs="Calibri"/>
        </w:rPr>
        <w:t xml:space="preserve">the </w:t>
      </w:r>
      <w:r w:rsidRPr="00B147DF">
        <w:rPr>
          <w:rFonts w:asciiTheme="minorHAnsi" w:hAnsiTheme="minorHAnsi" w:cs="Calibri"/>
        </w:rPr>
        <w:t>evaluation of bids and proposals (Section 5.7.3), managing contract time extensions (Section 6.2.3.3), and ensuring that Subrecipient’s protest procedures are included in all solicitation documents as well as assisting the Subrecipient’s Attorney with the resolution of protests (Section</w:t>
      </w:r>
      <w:r w:rsidR="002164B9">
        <w:rPr>
          <w:rFonts w:asciiTheme="minorHAnsi" w:hAnsiTheme="minorHAnsi" w:cs="Calibri"/>
        </w:rPr>
        <w:t>s</w:t>
      </w:r>
      <w:r w:rsidRPr="00B147DF">
        <w:rPr>
          <w:rFonts w:asciiTheme="minorHAnsi" w:hAnsiTheme="minorHAnsi" w:cs="Calibri"/>
        </w:rPr>
        <w:t xml:space="preserve"> 6.7.2</w:t>
      </w:r>
      <w:r w:rsidR="002164B9">
        <w:rPr>
          <w:rFonts w:asciiTheme="minorHAnsi" w:hAnsiTheme="minorHAnsi" w:cs="Calibri"/>
        </w:rPr>
        <w:t xml:space="preserve"> – 6.7.</w:t>
      </w:r>
      <w:r w:rsidR="00B16922">
        <w:rPr>
          <w:rFonts w:asciiTheme="minorHAnsi" w:hAnsiTheme="minorHAnsi" w:cs="Calibri"/>
        </w:rPr>
        <w:t>3</w:t>
      </w:r>
      <w:r w:rsidRPr="00B147DF">
        <w:rPr>
          <w:rFonts w:asciiTheme="minorHAnsi" w:hAnsiTheme="minorHAnsi" w:cs="Calibri"/>
        </w:rPr>
        <w:t>).</w:t>
      </w:r>
    </w:p>
    <w:p w14:paraId="32997E9D" w14:textId="77777777" w:rsidR="005A082D" w:rsidRPr="005A082D" w:rsidRDefault="005A082D" w:rsidP="005A082D">
      <w:pPr>
        <w:contextualSpacing/>
        <w:rPr>
          <w:rFonts w:asciiTheme="minorHAnsi" w:hAnsiTheme="minorHAnsi" w:cs="Calibri"/>
        </w:rPr>
      </w:pPr>
    </w:p>
    <w:p w14:paraId="459B1976" w14:textId="4B4BF260" w:rsidR="005A082D" w:rsidRPr="00B147DF" w:rsidRDefault="005A082D" w:rsidP="00B147DF">
      <w:pPr>
        <w:pStyle w:val="ListParagraph"/>
        <w:numPr>
          <w:ilvl w:val="0"/>
          <w:numId w:val="65"/>
        </w:numPr>
        <w:rPr>
          <w:rFonts w:asciiTheme="minorHAnsi" w:hAnsiTheme="minorHAnsi" w:cs="Calibri"/>
        </w:rPr>
      </w:pPr>
      <w:r w:rsidRPr="005C0FFA">
        <w:rPr>
          <w:rFonts w:asciiTheme="minorHAnsi" w:hAnsiTheme="minorHAnsi" w:cs="Calibri"/>
          <w:i/>
          <w:iCs/>
          <w:u w:val="single"/>
        </w:rPr>
        <w:t>Attorney or Legal Expert</w:t>
      </w:r>
      <w:r w:rsidRPr="00B147DF">
        <w:rPr>
          <w:rFonts w:asciiTheme="minorHAnsi" w:hAnsiTheme="minorHAnsi" w:cs="Calibri"/>
        </w:rPr>
        <w:t xml:space="preserve">: Subrecipient shall designate an Attorney (or other individual with legal expertise) tasked with reviewing potential organizational conflicts of interest (Section 2.6), </w:t>
      </w:r>
      <w:r w:rsidR="00303269">
        <w:rPr>
          <w:rFonts w:asciiTheme="minorHAnsi" w:hAnsiTheme="minorHAnsi" w:cs="Calibri"/>
        </w:rPr>
        <w:t>as well as</w:t>
      </w:r>
      <w:r w:rsidRPr="00B147DF">
        <w:rPr>
          <w:rFonts w:asciiTheme="minorHAnsi" w:hAnsiTheme="minorHAnsi" w:cs="Calibri"/>
        </w:rPr>
        <w:t xml:space="preserve"> reviewing all procurement protests and advising Subrecipient on potential resolutions (Section 6.7.2).</w:t>
      </w:r>
    </w:p>
    <w:p w14:paraId="6A2CA832" w14:textId="77777777" w:rsidR="005A082D" w:rsidRPr="005A082D" w:rsidRDefault="005A082D" w:rsidP="005A082D">
      <w:pPr>
        <w:contextualSpacing/>
        <w:rPr>
          <w:rFonts w:asciiTheme="minorHAnsi" w:hAnsiTheme="minorHAnsi" w:cs="Calibri"/>
        </w:rPr>
      </w:pPr>
    </w:p>
    <w:p w14:paraId="04A27D18" w14:textId="3777B0AD" w:rsidR="005A082D" w:rsidRPr="00B147DF" w:rsidRDefault="005A082D" w:rsidP="00B147DF">
      <w:pPr>
        <w:pStyle w:val="ListParagraph"/>
        <w:numPr>
          <w:ilvl w:val="0"/>
          <w:numId w:val="65"/>
        </w:numPr>
        <w:rPr>
          <w:rFonts w:asciiTheme="minorHAnsi" w:hAnsiTheme="minorHAnsi" w:cs="Calibri"/>
        </w:rPr>
      </w:pPr>
      <w:r w:rsidRPr="005C0FFA">
        <w:rPr>
          <w:rFonts w:asciiTheme="minorHAnsi" w:hAnsiTheme="minorHAnsi" w:cs="Calibri"/>
          <w:i/>
          <w:iCs/>
          <w:u w:val="single"/>
        </w:rPr>
        <w:t>Project Manager(s)</w:t>
      </w:r>
      <w:r w:rsidRPr="00B147DF">
        <w:rPr>
          <w:rFonts w:asciiTheme="minorHAnsi" w:hAnsiTheme="minorHAnsi" w:cs="Calibri"/>
        </w:rPr>
        <w:t xml:space="preserve">: Prior to execution of each third party contract, Subrecipient shall designate a Project Manager to serve as its principal </w:t>
      </w:r>
      <w:r w:rsidR="00303269">
        <w:rPr>
          <w:rFonts w:asciiTheme="minorHAnsi" w:hAnsiTheme="minorHAnsi" w:cs="Calibri"/>
        </w:rPr>
        <w:t xml:space="preserve">point of </w:t>
      </w:r>
      <w:r w:rsidRPr="00B147DF">
        <w:rPr>
          <w:rFonts w:asciiTheme="minorHAnsi" w:hAnsiTheme="minorHAnsi" w:cs="Calibri"/>
        </w:rPr>
        <w:t>contact with the contractor and as the primary administrator of the contract (Section 6.1).</w:t>
      </w:r>
    </w:p>
    <w:p w14:paraId="7B5CDD22" w14:textId="77777777" w:rsidR="00E632D9" w:rsidRPr="0052700F" w:rsidRDefault="00E632D9" w:rsidP="002A0035">
      <w:pPr>
        <w:contextualSpacing/>
        <w:rPr>
          <w:rFonts w:asciiTheme="minorHAnsi" w:hAnsiTheme="minorHAnsi" w:cs="Calibri"/>
        </w:rPr>
      </w:pPr>
    </w:p>
    <w:p w14:paraId="349C5B90" w14:textId="77777777" w:rsidR="00E632D9" w:rsidRPr="0052700F" w:rsidRDefault="00E632D9" w:rsidP="002A0035">
      <w:pPr>
        <w:rPr>
          <w:rFonts w:asciiTheme="minorHAnsi" w:hAnsiTheme="minorHAnsi" w:cs="Calibri"/>
        </w:rPr>
      </w:pPr>
    </w:p>
    <w:p w14:paraId="6D7160AD" w14:textId="613BC49C" w:rsidR="00E632D9" w:rsidRPr="0052700F" w:rsidRDefault="00E632D9" w:rsidP="00994CCE">
      <w:pPr>
        <w:pStyle w:val="Heading2"/>
        <w:rPr>
          <w:rFonts w:asciiTheme="minorHAnsi" w:hAnsiTheme="minorHAnsi"/>
        </w:rPr>
      </w:pPr>
      <w:bookmarkStart w:id="7" w:name="_Toc383151737"/>
      <w:bookmarkStart w:id="8" w:name="_Toc131516066"/>
      <w:r w:rsidRPr="0052700F">
        <w:rPr>
          <w:rFonts w:asciiTheme="minorHAnsi" w:hAnsiTheme="minorHAnsi"/>
        </w:rPr>
        <w:t>Relationship to Othe</w:t>
      </w:r>
      <w:r w:rsidR="0025422C">
        <w:rPr>
          <w:rFonts w:asciiTheme="minorHAnsi" w:hAnsiTheme="minorHAnsi"/>
        </w:rPr>
        <w:t xml:space="preserve">r Subrecipient </w:t>
      </w:r>
      <w:r w:rsidRPr="0052700F">
        <w:rPr>
          <w:rFonts w:asciiTheme="minorHAnsi" w:hAnsiTheme="minorHAnsi"/>
        </w:rPr>
        <w:t>Policies</w:t>
      </w:r>
      <w:bookmarkEnd w:id="7"/>
      <w:bookmarkEnd w:id="8"/>
    </w:p>
    <w:p w14:paraId="29CA0D42" w14:textId="77777777" w:rsidR="002C2C98" w:rsidRDefault="002C2C98" w:rsidP="002A0035">
      <w:pPr>
        <w:rPr>
          <w:rFonts w:asciiTheme="minorHAnsi" w:hAnsiTheme="minorHAnsi" w:cs="Calibri"/>
        </w:rPr>
      </w:pPr>
    </w:p>
    <w:p w14:paraId="7FE96D30" w14:textId="103F2AEE" w:rsidR="00404F04" w:rsidRPr="007B0510" w:rsidRDefault="00E632D9" w:rsidP="002A0035">
      <w:pPr>
        <w:rPr>
          <w:rFonts w:asciiTheme="minorHAnsi" w:hAnsiTheme="minorHAnsi" w:cs="Calibri"/>
        </w:rPr>
      </w:pPr>
      <w:r w:rsidRPr="007B0510">
        <w:rPr>
          <w:rFonts w:asciiTheme="minorHAnsi" w:hAnsiTheme="minorHAnsi" w:cs="Calibri"/>
        </w:rPr>
        <w:t xml:space="preserve">These policies and procedures pertain </w:t>
      </w:r>
      <w:r w:rsidR="00A571B9" w:rsidRPr="007B0510">
        <w:rPr>
          <w:rFonts w:asciiTheme="minorHAnsi" w:hAnsiTheme="minorHAnsi" w:cs="Calibri"/>
        </w:rPr>
        <w:t xml:space="preserve">only to </w:t>
      </w:r>
      <w:r w:rsidR="00B51974" w:rsidRPr="0027164D">
        <w:rPr>
          <w:rFonts w:asciiTheme="minorHAnsi" w:hAnsiTheme="minorHAnsi" w:cs="Calibri"/>
        </w:rPr>
        <w:t xml:space="preserve">Subrecipient’s </w:t>
      </w:r>
      <w:r w:rsidR="00A571B9" w:rsidRPr="0027164D">
        <w:rPr>
          <w:rFonts w:asciiTheme="minorHAnsi" w:hAnsiTheme="minorHAnsi" w:cs="Calibri"/>
        </w:rPr>
        <w:t xml:space="preserve">purchases made with FTA </w:t>
      </w:r>
      <w:r w:rsidR="00DA7740" w:rsidRPr="0027164D">
        <w:rPr>
          <w:rFonts w:asciiTheme="minorHAnsi" w:hAnsiTheme="minorHAnsi" w:cs="Calibri"/>
        </w:rPr>
        <w:t xml:space="preserve">and/or Tennessee </w:t>
      </w:r>
      <w:r w:rsidR="00A571B9" w:rsidRPr="0027164D">
        <w:rPr>
          <w:rFonts w:asciiTheme="minorHAnsi" w:hAnsiTheme="minorHAnsi" w:cs="Calibri"/>
        </w:rPr>
        <w:t xml:space="preserve">funds for the transit program; </w:t>
      </w:r>
      <w:r w:rsidR="00CB5F27" w:rsidRPr="0027164D">
        <w:rPr>
          <w:rFonts w:asciiTheme="minorHAnsi" w:hAnsiTheme="minorHAnsi" w:cs="Calibri"/>
        </w:rPr>
        <w:t xml:space="preserve">purchases with local funds and </w:t>
      </w:r>
      <w:r w:rsidR="00AD3957" w:rsidRPr="0027164D">
        <w:rPr>
          <w:rFonts w:asciiTheme="minorHAnsi" w:hAnsiTheme="minorHAnsi" w:cs="Calibri"/>
        </w:rPr>
        <w:t xml:space="preserve">for purposes other than transit </w:t>
      </w:r>
      <w:r w:rsidR="00E75234" w:rsidRPr="0027164D">
        <w:rPr>
          <w:rFonts w:asciiTheme="minorHAnsi" w:hAnsiTheme="minorHAnsi" w:cs="Calibri"/>
        </w:rPr>
        <w:t>should follow</w:t>
      </w:r>
      <w:r w:rsidR="00B51974" w:rsidRPr="0027164D">
        <w:rPr>
          <w:rFonts w:asciiTheme="minorHAnsi" w:hAnsiTheme="minorHAnsi" w:cs="Calibri"/>
        </w:rPr>
        <w:t xml:space="preserve"> </w:t>
      </w:r>
      <w:r w:rsidR="00E75234" w:rsidRPr="0027164D">
        <w:rPr>
          <w:rFonts w:asciiTheme="minorHAnsi" w:hAnsiTheme="minorHAnsi" w:cs="Calibri"/>
        </w:rPr>
        <w:t>applicable</w:t>
      </w:r>
      <w:r w:rsidR="00DA7740" w:rsidRPr="0027164D">
        <w:rPr>
          <w:rFonts w:asciiTheme="minorHAnsi" w:hAnsiTheme="minorHAnsi" w:cs="Calibri"/>
        </w:rPr>
        <w:t xml:space="preserve"> regulations and </w:t>
      </w:r>
      <w:r w:rsidR="00394FBC" w:rsidRPr="0027164D">
        <w:rPr>
          <w:rFonts w:asciiTheme="minorHAnsi" w:hAnsiTheme="minorHAnsi" w:cs="Calibri"/>
        </w:rPr>
        <w:t>Tennessee</w:t>
      </w:r>
      <w:r w:rsidR="00E75234" w:rsidRPr="0027164D">
        <w:rPr>
          <w:rFonts w:asciiTheme="minorHAnsi" w:hAnsiTheme="minorHAnsi" w:cs="Calibri"/>
        </w:rPr>
        <w:t xml:space="preserve"> </w:t>
      </w:r>
      <w:r w:rsidR="00B05F5E" w:rsidRPr="0027164D">
        <w:rPr>
          <w:rFonts w:asciiTheme="minorHAnsi" w:hAnsiTheme="minorHAnsi" w:cs="Calibri"/>
        </w:rPr>
        <w:t>law</w:t>
      </w:r>
      <w:r w:rsidR="00E75234" w:rsidRPr="0027164D">
        <w:rPr>
          <w:rFonts w:asciiTheme="minorHAnsi" w:hAnsiTheme="minorHAnsi" w:cs="Calibri"/>
        </w:rPr>
        <w:t>.</w:t>
      </w:r>
      <w:r w:rsidR="00B51974" w:rsidRPr="0027164D">
        <w:rPr>
          <w:rFonts w:asciiTheme="minorHAnsi" w:hAnsiTheme="minorHAnsi" w:cs="Calibri"/>
        </w:rPr>
        <w:t xml:space="preserve"> </w:t>
      </w:r>
      <w:r w:rsidR="001967E4" w:rsidRPr="0027164D">
        <w:rPr>
          <w:rFonts w:asciiTheme="minorHAnsi" w:hAnsiTheme="minorHAnsi" w:cs="Calibri"/>
        </w:rPr>
        <w:t>This document</w:t>
      </w:r>
      <w:r w:rsidR="0098090B" w:rsidRPr="0027164D">
        <w:rPr>
          <w:rFonts w:asciiTheme="minorHAnsi" w:hAnsiTheme="minorHAnsi" w:cs="Calibri"/>
        </w:rPr>
        <w:t xml:space="preserve"> shall not </w:t>
      </w:r>
      <w:r w:rsidR="001967E4" w:rsidRPr="0027164D">
        <w:rPr>
          <w:rFonts w:asciiTheme="minorHAnsi" w:hAnsiTheme="minorHAnsi" w:cs="Calibri"/>
        </w:rPr>
        <w:t>supersede any</w:t>
      </w:r>
      <w:r w:rsidR="0098090B" w:rsidRPr="0027164D">
        <w:rPr>
          <w:rFonts w:asciiTheme="minorHAnsi" w:hAnsiTheme="minorHAnsi" w:cs="Calibri"/>
        </w:rPr>
        <w:t xml:space="preserve"> internal </w:t>
      </w:r>
      <w:r w:rsidR="0098090B" w:rsidRPr="0027164D">
        <w:rPr>
          <w:rFonts w:asciiTheme="minorHAnsi" w:hAnsiTheme="minorHAnsi" w:cs="Calibri"/>
        </w:rPr>
        <w:lastRenderedPageBreak/>
        <w:t>administrative procedures</w:t>
      </w:r>
      <w:r w:rsidR="001967E4" w:rsidRPr="0027164D">
        <w:rPr>
          <w:rFonts w:asciiTheme="minorHAnsi" w:hAnsiTheme="minorHAnsi" w:cs="Calibri"/>
        </w:rPr>
        <w:t xml:space="preserve"> applicable to Subrecipient</w:t>
      </w:r>
      <w:r w:rsidR="0098090B" w:rsidRPr="0027164D">
        <w:rPr>
          <w:rFonts w:asciiTheme="minorHAnsi" w:hAnsiTheme="minorHAnsi" w:cs="Calibri"/>
        </w:rPr>
        <w:t xml:space="preserve">, </w:t>
      </w:r>
      <w:r w:rsidR="005C7D9F" w:rsidRPr="0027164D">
        <w:rPr>
          <w:rFonts w:asciiTheme="minorHAnsi" w:hAnsiTheme="minorHAnsi" w:cs="Calibri"/>
        </w:rPr>
        <w:t xml:space="preserve">which may </w:t>
      </w:r>
      <w:r w:rsidR="0035025A" w:rsidRPr="0027164D">
        <w:rPr>
          <w:rFonts w:asciiTheme="minorHAnsi" w:hAnsiTheme="minorHAnsi" w:cs="Calibri"/>
        </w:rPr>
        <w:t>include procedures for requesting and a</w:t>
      </w:r>
      <w:r w:rsidR="0027164D" w:rsidRPr="0027164D">
        <w:rPr>
          <w:rFonts w:asciiTheme="minorHAnsi" w:hAnsiTheme="minorHAnsi" w:cs="Calibri"/>
        </w:rPr>
        <w:t>pproval of</w:t>
      </w:r>
      <w:r w:rsidR="0035025A" w:rsidRPr="0027164D">
        <w:rPr>
          <w:rFonts w:asciiTheme="minorHAnsi" w:hAnsiTheme="minorHAnsi" w:cs="Calibri"/>
        </w:rPr>
        <w:t xml:space="preserve"> purchases.</w:t>
      </w:r>
    </w:p>
    <w:p w14:paraId="390ED80D" w14:textId="77777777" w:rsidR="00404F04" w:rsidRPr="007B0510" w:rsidRDefault="00404F04" w:rsidP="002A0035">
      <w:pPr>
        <w:rPr>
          <w:rFonts w:asciiTheme="minorHAnsi" w:hAnsiTheme="minorHAnsi" w:cs="Calibri"/>
        </w:rPr>
      </w:pPr>
    </w:p>
    <w:p w14:paraId="6A248DF2" w14:textId="77FBB60F" w:rsidR="00C115F3" w:rsidRPr="0052700F" w:rsidRDefault="001967E4" w:rsidP="002A0035">
      <w:pPr>
        <w:rPr>
          <w:rFonts w:asciiTheme="minorHAnsi" w:hAnsiTheme="minorHAnsi" w:cs="Calibri"/>
        </w:rPr>
      </w:pPr>
      <w:r>
        <w:rPr>
          <w:rFonts w:asciiTheme="minorHAnsi" w:hAnsiTheme="minorHAnsi" w:cs="Calibri"/>
        </w:rPr>
        <w:t>This document</w:t>
      </w:r>
      <w:r w:rsidR="00AD3957" w:rsidRPr="007B0510">
        <w:rPr>
          <w:rFonts w:asciiTheme="minorHAnsi" w:hAnsiTheme="minorHAnsi" w:cs="Calibri"/>
        </w:rPr>
        <w:t xml:space="preserve"> may </w:t>
      </w:r>
      <w:r w:rsidR="00E632D9" w:rsidRPr="007B0510">
        <w:rPr>
          <w:rFonts w:asciiTheme="minorHAnsi" w:hAnsiTheme="minorHAnsi" w:cs="Calibri"/>
        </w:rPr>
        <w:t>not answer all questions related to purchasing</w:t>
      </w:r>
      <w:r w:rsidR="00AD3957" w:rsidRPr="007B0510">
        <w:rPr>
          <w:rFonts w:asciiTheme="minorHAnsi" w:hAnsiTheme="minorHAnsi" w:cs="Calibri"/>
        </w:rPr>
        <w:t xml:space="preserve">; </w:t>
      </w:r>
      <w:r w:rsidR="00EA21BF" w:rsidRPr="007B0510">
        <w:rPr>
          <w:rFonts w:asciiTheme="minorHAnsi" w:hAnsiTheme="minorHAnsi" w:cs="Calibri"/>
        </w:rPr>
        <w:t xml:space="preserve">if any </w:t>
      </w:r>
      <w:r w:rsidR="00EA21BF" w:rsidRPr="009E7754">
        <w:rPr>
          <w:rFonts w:asciiTheme="minorHAnsi" w:hAnsiTheme="minorHAnsi" w:cs="Calibri"/>
        </w:rPr>
        <w:t xml:space="preserve">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7B0510">
        <w:rPr>
          <w:rFonts w:asciiTheme="minorHAnsi" w:hAnsiTheme="minorHAnsi" w:cs="Calibri"/>
        </w:rPr>
        <w:t xml:space="preserve"> has a question regarding these procedures</w:t>
      </w:r>
      <w:r w:rsidR="00E632D9" w:rsidRPr="007B0510">
        <w:rPr>
          <w:rFonts w:asciiTheme="minorHAnsi" w:hAnsiTheme="minorHAnsi" w:cs="Calibri"/>
        </w:rPr>
        <w:t xml:space="preserve">, </w:t>
      </w:r>
      <w:r w:rsidR="00853AB9">
        <w:rPr>
          <w:rFonts w:asciiTheme="minorHAnsi" w:hAnsiTheme="minorHAnsi" w:cs="Calibri"/>
        </w:rPr>
        <w:t>the</w:t>
      </w:r>
      <w:r w:rsidR="00A3356C">
        <w:rPr>
          <w:rFonts w:asciiTheme="minorHAnsi" w:hAnsiTheme="minorHAnsi" w:cs="Calibri"/>
        </w:rPr>
        <w:t xml:space="preserve"> organization’s</w:t>
      </w:r>
      <w:r w:rsidR="00853AB9">
        <w:rPr>
          <w:rFonts w:asciiTheme="minorHAnsi" w:hAnsiTheme="minorHAnsi" w:cs="Calibri"/>
        </w:rPr>
        <w:t xml:space="preserve"> P</w:t>
      </w:r>
      <w:r w:rsidR="005F3DFE">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EA21BF" w:rsidRPr="007B0510">
        <w:rPr>
          <w:rFonts w:asciiTheme="minorHAnsi" w:hAnsiTheme="minorHAnsi" w:cs="Calibri"/>
        </w:rPr>
        <w:t xml:space="preserve"> should be contacted for clarification and guidance.</w:t>
      </w:r>
      <w:r w:rsidR="0027164D">
        <w:rPr>
          <w:rFonts w:asciiTheme="minorHAnsi" w:hAnsiTheme="minorHAnsi" w:cs="Calibri"/>
        </w:rPr>
        <w:t xml:space="preserve"> </w:t>
      </w:r>
      <w:r w:rsidR="00E632D9" w:rsidRPr="007B0510">
        <w:rPr>
          <w:rFonts w:asciiTheme="minorHAnsi" w:hAnsiTheme="minorHAnsi" w:cs="Calibri"/>
        </w:rPr>
        <w:t xml:space="preserve">When any conflict exists between this </w:t>
      </w:r>
      <w:r w:rsidR="00D26AB5" w:rsidRPr="007B0510">
        <w:rPr>
          <w:rFonts w:asciiTheme="minorHAnsi" w:hAnsiTheme="minorHAnsi" w:cs="Calibri"/>
        </w:rPr>
        <w:t xml:space="preserve">policy </w:t>
      </w:r>
      <w:r w:rsidR="00E632D9" w:rsidRPr="007B0510">
        <w:rPr>
          <w:rFonts w:asciiTheme="minorHAnsi" w:hAnsiTheme="minorHAnsi" w:cs="Calibri"/>
        </w:rPr>
        <w:t>and the</w:t>
      </w:r>
      <w:r w:rsidR="00EA21BF" w:rsidRPr="007B0510">
        <w:rPr>
          <w:rFonts w:asciiTheme="minorHAnsi" w:hAnsiTheme="minorHAnsi" w:cs="Calibri"/>
        </w:rPr>
        <w:t xml:space="preserve"> existing policies of the</w:t>
      </w:r>
      <w:r w:rsidR="005D0FAF">
        <w:rPr>
          <w:rFonts w:asciiTheme="minorHAnsi" w:hAnsiTheme="minorHAnsi" w:cs="Calibri"/>
        </w:rPr>
        <w:t xml:space="preserve"> Subrecipient</w:t>
      </w:r>
      <w:r w:rsidR="00E632D9" w:rsidRPr="007B0510">
        <w:rPr>
          <w:rFonts w:asciiTheme="minorHAnsi" w:hAnsiTheme="minorHAnsi" w:cs="Calibri"/>
        </w:rPr>
        <w:t xml:space="preserve">, the </w:t>
      </w:r>
      <w:r w:rsidR="008F63EB">
        <w:rPr>
          <w:rFonts w:asciiTheme="minorHAnsi" w:hAnsiTheme="minorHAnsi" w:cs="Calibri"/>
        </w:rPr>
        <w:t>P</w:t>
      </w:r>
      <w:r w:rsidR="005F3DFE">
        <w:rPr>
          <w:rFonts w:asciiTheme="minorHAnsi" w:hAnsiTheme="minorHAnsi" w:cs="Calibri"/>
        </w:rPr>
        <w:t>rocurement Officer</w:t>
      </w:r>
      <w:r w:rsidR="008F63EB">
        <w:rPr>
          <w:rFonts w:asciiTheme="minorHAnsi" w:hAnsiTheme="minorHAnsi" w:cs="Calibri"/>
        </w:rPr>
        <w:t xml:space="preserve"> </w:t>
      </w:r>
      <w:r w:rsidR="00937926">
        <w:rPr>
          <w:rFonts w:asciiTheme="minorHAnsi" w:hAnsiTheme="minorHAnsi" w:cs="Calibri"/>
        </w:rPr>
        <w:t>shall render an opinion regarding which</w:t>
      </w:r>
      <w:r w:rsidR="00E632D9" w:rsidRPr="007B0510">
        <w:rPr>
          <w:rFonts w:asciiTheme="minorHAnsi" w:hAnsiTheme="minorHAnsi" w:cs="Calibri"/>
        </w:rPr>
        <w:t xml:space="preserve"> </w:t>
      </w:r>
      <w:r w:rsidR="00D26AB5" w:rsidRPr="007B0510">
        <w:rPr>
          <w:rFonts w:asciiTheme="minorHAnsi" w:hAnsiTheme="minorHAnsi" w:cs="Calibri"/>
        </w:rPr>
        <w:t xml:space="preserve">policy </w:t>
      </w:r>
      <w:r w:rsidR="00E632D9" w:rsidRPr="007B0510">
        <w:rPr>
          <w:rFonts w:asciiTheme="minorHAnsi" w:hAnsiTheme="minorHAnsi" w:cs="Calibri"/>
        </w:rPr>
        <w:t>shall prevail.</w:t>
      </w:r>
      <w:r w:rsidR="00EA21BF" w:rsidRPr="007B0510">
        <w:rPr>
          <w:rFonts w:asciiTheme="minorHAnsi" w:hAnsiTheme="minorHAnsi" w:cs="Calibri"/>
        </w:rPr>
        <w:t xml:space="preserve"> If any employee of </w:t>
      </w:r>
      <w:r w:rsidR="00EA21BF" w:rsidRPr="009E7754">
        <w:rPr>
          <w:rFonts w:asciiTheme="minorHAnsi" w:hAnsiTheme="minorHAnsi" w:cs="Calibri"/>
        </w:rPr>
        <w:fldChar w:fldCharType="begin"/>
      </w:r>
      <w:r w:rsidR="00EA21BF" w:rsidRPr="009E7754">
        <w:rPr>
          <w:rFonts w:asciiTheme="minorHAnsi" w:hAnsiTheme="minorHAnsi" w:cs="Calibri"/>
        </w:rPr>
        <w:instrText xml:space="preserve"> MERGEFIELD  Dba_Name  \* MERGEFORMAT </w:instrText>
      </w:r>
      <w:r w:rsidR="00EA21BF" w:rsidRPr="009E7754">
        <w:rPr>
          <w:rFonts w:asciiTheme="minorHAnsi" w:hAnsiTheme="minorHAnsi" w:cs="Calibri"/>
        </w:rPr>
        <w:fldChar w:fldCharType="separate"/>
      </w:r>
      <w:r w:rsidR="009F2156" w:rsidRPr="009E7754">
        <w:rPr>
          <w:rFonts w:asciiTheme="minorHAnsi" w:hAnsiTheme="minorHAnsi" w:cs="Calibri"/>
          <w:noProof/>
        </w:rPr>
        <w:t>Subrecipient</w:t>
      </w:r>
      <w:r w:rsidR="00EA21BF" w:rsidRPr="009E7754">
        <w:rPr>
          <w:rFonts w:asciiTheme="minorHAnsi" w:hAnsiTheme="minorHAnsi" w:cs="Calibri"/>
        </w:rPr>
        <w:fldChar w:fldCharType="end"/>
      </w:r>
      <w:r w:rsidR="00EA21BF" w:rsidRPr="009E7754">
        <w:rPr>
          <w:rFonts w:asciiTheme="minorHAnsi" w:hAnsiTheme="minorHAnsi" w:cs="Calibri"/>
        </w:rPr>
        <w:t xml:space="preserve"> determines</w:t>
      </w:r>
      <w:r w:rsidR="00EA21BF" w:rsidRPr="007B0510">
        <w:rPr>
          <w:rFonts w:asciiTheme="minorHAnsi" w:hAnsiTheme="minorHAnsi" w:cs="Calibri"/>
        </w:rPr>
        <w:t xml:space="preserve"> that a conflict exists between these policies and </w:t>
      </w:r>
      <w:r w:rsidR="009C67AB" w:rsidRPr="007B0510">
        <w:rPr>
          <w:rFonts w:asciiTheme="minorHAnsi" w:hAnsiTheme="minorHAnsi" w:cs="Calibri"/>
        </w:rPr>
        <w:t xml:space="preserve">state and local law, </w:t>
      </w:r>
      <w:r w:rsidR="00853AB9">
        <w:rPr>
          <w:rFonts w:asciiTheme="minorHAnsi" w:hAnsiTheme="minorHAnsi" w:cs="Calibri"/>
        </w:rPr>
        <w:t xml:space="preserve">they </w:t>
      </w:r>
      <w:r w:rsidR="00D26AB5" w:rsidRPr="007B0510">
        <w:rPr>
          <w:rFonts w:asciiTheme="minorHAnsi" w:hAnsiTheme="minorHAnsi" w:cs="Calibri"/>
        </w:rPr>
        <w:t xml:space="preserve">shall contact </w:t>
      </w:r>
      <w:r w:rsidR="00853AB9">
        <w:rPr>
          <w:rFonts w:asciiTheme="minorHAnsi" w:hAnsiTheme="minorHAnsi" w:cs="Calibri"/>
        </w:rPr>
        <w:t>the P</w:t>
      </w:r>
      <w:r w:rsidR="00F958FD">
        <w:rPr>
          <w:rFonts w:asciiTheme="minorHAnsi" w:hAnsiTheme="minorHAnsi" w:cs="Calibri"/>
        </w:rPr>
        <w:t>rocurement</w:t>
      </w:r>
      <w:r w:rsidR="00853AB9">
        <w:rPr>
          <w:rFonts w:asciiTheme="minorHAnsi" w:hAnsiTheme="minorHAnsi" w:cs="Calibri"/>
        </w:rPr>
        <w:t xml:space="preserve"> </w:t>
      </w:r>
      <w:r w:rsidR="005F3DFE">
        <w:rPr>
          <w:rFonts w:asciiTheme="minorHAnsi" w:hAnsiTheme="minorHAnsi" w:cs="Calibri"/>
        </w:rPr>
        <w:t>Officer</w:t>
      </w:r>
      <w:r w:rsidR="009C67AB" w:rsidRPr="007B0510">
        <w:rPr>
          <w:rFonts w:asciiTheme="minorHAnsi" w:hAnsiTheme="minorHAnsi" w:cs="Calibri"/>
        </w:rPr>
        <w:t xml:space="preserve"> and communicate the conflict.</w:t>
      </w:r>
    </w:p>
    <w:p w14:paraId="587EF20B" w14:textId="77777777" w:rsidR="00E632D9" w:rsidRPr="0052700F" w:rsidRDefault="00E632D9" w:rsidP="002A0035">
      <w:pPr>
        <w:ind w:right="3125"/>
        <w:rPr>
          <w:rFonts w:asciiTheme="minorHAnsi" w:eastAsia="Times New Roman" w:hAnsiTheme="minorHAnsi" w:cs="Calibri"/>
          <w:b/>
          <w:bCs/>
        </w:rPr>
      </w:pPr>
    </w:p>
    <w:p w14:paraId="191875D4" w14:textId="77777777" w:rsidR="00E632D9" w:rsidRPr="0052700F" w:rsidRDefault="00E632D9" w:rsidP="002A0035">
      <w:pPr>
        <w:ind w:right="3125"/>
        <w:rPr>
          <w:rFonts w:asciiTheme="minorHAnsi" w:eastAsia="Times New Roman" w:hAnsiTheme="minorHAnsi" w:cs="Calibri"/>
          <w:b/>
          <w:bCs/>
        </w:rPr>
        <w:sectPr w:rsidR="00E632D9" w:rsidRPr="0052700F" w:rsidSect="00845983">
          <w:footerReference w:type="default" r:id="rId10"/>
          <w:type w:val="continuous"/>
          <w:pgSz w:w="12240" w:h="15840"/>
          <w:pgMar w:top="1440" w:right="1440" w:bottom="1440" w:left="1440" w:header="720" w:footer="720" w:gutter="0"/>
          <w:pgNumType w:start="0"/>
          <w:cols w:space="720"/>
          <w:docGrid w:linePitch="360"/>
        </w:sectPr>
      </w:pPr>
    </w:p>
    <w:p w14:paraId="20CED268" w14:textId="77777777" w:rsidR="00E632D9" w:rsidRPr="0052700F" w:rsidRDefault="00E632D9" w:rsidP="002A0035">
      <w:pPr>
        <w:rPr>
          <w:rFonts w:asciiTheme="minorHAnsi" w:hAnsiTheme="minorHAnsi"/>
          <w:b/>
        </w:rPr>
      </w:pPr>
      <w:r w:rsidRPr="0052700F">
        <w:rPr>
          <w:rFonts w:asciiTheme="minorHAnsi" w:hAnsiTheme="minorHAnsi"/>
          <w:b/>
        </w:rPr>
        <w:br w:type="page"/>
      </w:r>
    </w:p>
    <w:p w14:paraId="396A9D39" w14:textId="77777777" w:rsidR="00E632D9" w:rsidRPr="0052700F" w:rsidRDefault="00E632D9" w:rsidP="002A0035">
      <w:pPr>
        <w:pStyle w:val="Heading1"/>
        <w:tabs>
          <w:tab w:val="right" w:pos="9360"/>
        </w:tabs>
        <w:ind w:right="90"/>
        <w:jc w:val="left"/>
        <w:rPr>
          <w:rFonts w:asciiTheme="minorHAnsi" w:hAnsiTheme="minorHAnsi"/>
        </w:rPr>
      </w:pPr>
      <w:bookmarkStart w:id="9" w:name="_Toc131516067"/>
      <w:r w:rsidRPr="0052700F">
        <w:rPr>
          <w:rFonts w:asciiTheme="minorHAnsi" w:hAnsiTheme="minorHAnsi"/>
        </w:rPr>
        <w:lastRenderedPageBreak/>
        <w:t>CODE OF ETHICS AND CONFLICT OF INTEREST POLICY</w:t>
      </w:r>
      <w:bookmarkEnd w:id="9"/>
    </w:p>
    <w:p w14:paraId="4A1E6B73" w14:textId="77777777" w:rsidR="00E632D9" w:rsidRPr="0052700F" w:rsidRDefault="00E632D9" w:rsidP="002A0035">
      <w:pPr>
        <w:rPr>
          <w:rFonts w:asciiTheme="minorHAnsi" w:hAnsiTheme="minorHAnsi"/>
        </w:rPr>
      </w:pPr>
    </w:p>
    <w:p w14:paraId="0C0CE928" w14:textId="77777777" w:rsidR="00E632D9" w:rsidRPr="0052700F" w:rsidRDefault="00E632D9" w:rsidP="00994CCE">
      <w:pPr>
        <w:pStyle w:val="Heading2"/>
        <w:rPr>
          <w:rFonts w:asciiTheme="minorHAnsi" w:hAnsiTheme="minorHAnsi"/>
        </w:rPr>
      </w:pPr>
      <w:bookmarkStart w:id="10" w:name="_Toc131516068"/>
      <w:r w:rsidRPr="0052700F">
        <w:rPr>
          <w:rFonts w:asciiTheme="minorHAnsi" w:hAnsiTheme="minorHAnsi"/>
        </w:rPr>
        <w:t>Purpose</w:t>
      </w:r>
      <w:bookmarkEnd w:id="10"/>
    </w:p>
    <w:p w14:paraId="665956DB" w14:textId="77777777" w:rsidR="00E632D9" w:rsidRPr="0052700F" w:rsidRDefault="00E632D9" w:rsidP="002A0035">
      <w:pPr>
        <w:ind w:right="63"/>
        <w:rPr>
          <w:rFonts w:asciiTheme="minorHAnsi" w:eastAsia="Times New Roman" w:hAnsiTheme="minorHAnsi" w:cs="Calibri"/>
        </w:rPr>
      </w:pPr>
    </w:p>
    <w:p w14:paraId="0C65F9A9" w14:textId="77777777" w:rsidR="00E632D9" w:rsidRPr="0052700F" w:rsidRDefault="00320047" w:rsidP="002A0035">
      <w:pPr>
        <w:rPr>
          <w:rFonts w:asciiTheme="minorHAnsi" w:hAnsiTheme="minorHAnsi" w:cs="Calibri"/>
        </w:rPr>
      </w:pPr>
      <w:r w:rsidRPr="0052700F">
        <w:rPr>
          <w:rFonts w:asciiTheme="minorHAnsi" w:hAnsiTheme="minorHAnsi" w:cs="Calibri"/>
        </w:rPr>
        <w:t>Federal grant management rules (2 CFR §</w:t>
      </w:r>
      <w:r w:rsidR="00E632D9" w:rsidRPr="0052700F">
        <w:rPr>
          <w:rFonts w:asciiTheme="minorHAnsi" w:hAnsiTheme="minorHAnsi" w:cs="Calibri"/>
        </w:rPr>
        <w:t xml:space="preserve"> </w:t>
      </w:r>
      <w:r w:rsidRPr="0052700F">
        <w:rPr>
          <w:rFonts w:asciiTheme="minorHAnsi" w:hAnsiTheme="minorHAnsi" w:cs="Calibri"/>
        </w:rPr>
        <w:t xml:space="preserve">200.318(c)(1)) </w:t>
      </w:r>
      <w:r w:rsidR="00E632D9" w:rsidRPr="0052700F">
        <w:rPr>
          <w:rFonts w:asciiTheme="minorHAnsi" w:hAnsiTheme="minorHAnsi" w:cs="Calibri"/>
        </w:rPr>
        <w:t>require each recipient to maintain written standards of conduct governing the performance of its employees engaged in the award and administration of contracts. This policy must address:</w:t>
      </w:r>
    </w:p>
    <w:p w14:paraId="3F2783AA" w14:textId="77777777" w:rsidR="00E632D9" w:rsidRPr="0052700F" w:rsidRDefault="00E632D9" w:rsidP="002A0035">
      <w:pPr>
        <w:rPr>
          <w:rFonts w:asciiTheme="minorHAnsi" w:eastAsia="Times New Roman" w:hAnsiTheme="minorHAnsi" w:cs="Calibri"/>
          <w:spacing w:val="20"/>
        </w:rPr>
      </w:pPr>
    </w:p>
    <w:p w14:paraId="69F2DE3B" w14:textId="77777777" w:rsidR="00E632D9" w:rsidRPr="0052700F" w:rsidRDefault="00E632D9" w:rsidP="002A0035">
      <w:pPr>
        <w:pStyle w:val="ListParagraph"/>
        <w:numPr>
          <w:ilvl w:val="0"/>
          <w:numId w:val="5"/>
        </w:numPr>
        <w:rPr>
          <w:rFonts w:asciiTheme="minorHAnsi" w:hAnsiTheme="minorHAnsi" w:cs="Calibri"/>
        </w:rPr>
      </w:pPr>
      <w:r w:rsidRPr="0052700F">
        <w:rPr>
          <w:rFonts w:asciiTheme="minorHAnsi" w:hAnsiTheme="minorHAnsi" w:cs="Calibri"/>
        </w:rPr>
        <w:t xml:space="preserve">Personal </w:t>
      </w:r>
      <w:r w:rsidR="002266F5" w:rsidRPr="0052700F">
        <w:rPr>
          <w:rFonts w:asciiTheme="minorHAnsi" w:hAnsiTheme="minorHAnsi" w:cs="Calibri"/>
        </w:rPr>
        <w:t>conflicts of i</w:t>
      </w:r>
      <w:r w:rsidRPr="0052700F">
        <w:rPr>
          <w:rFonts w:asciiTheme="minorHAnsi" w:hAnsiTheme="minorHAnsi" w:cs="Calibri"/>
        </w:rPr>
        <w:t>nterest</w:t>
      </w:r>
    </w:p>
    <w:p w14:paraId="25447698" w14:textId="77777777" w:rsidR="00E632D9" w:rsidRPr="0052700F" w:rsidRDefault="00E632D9" w:rsidP="002A0035">
      <w:pPr>
        <w:pStyle w:val="ListParagraph"/>
        <w:numPr>
          <w:ilvl w:val="0"/>
          <w:numId w:val="5"/>
        </w:numPr>
        <w:rPr>
          <w:rFonts w:asciiTheme="minorHAnsi" w:hAnsiTheme="minorHAnsi" w:cs="Calibri"/>
        </w:rPr>
      </w:pPr>
      <w:r w:rsidRPr="0052700F">
        <w:rPr>
          <w:rFonts w:asciiTheme="minorHAnsi" w:hAnsiTheme="minorHAnsi" w:cs="Calibri"/>
        </w:rPr>
        <w:t>Gifts; and</w:t>
      </w:r>
    </w:p>
    <w:p w14:paraId="4E86740B" w14:textId="77777777" w:rsidR="00E632D9" w:rsidRPr="0052700F" w:rsidRDefault="00E632D9" w:rsidP="002A0035">
      <w:pPr>
        <w:pStyle w:val="ListParagraph"/>
        <w:numPr>
          <w:ilvl w:val="0"/>
          <w:numId w:val="5"/>
        </w:numPr>
        <w:rPr>
          <w:rFonts w:asciiTheme="minorHAnsi" w:hAnsiTheme="minorHAnsi" w:cs="Calibri"/>
        </w:rPr>
      </w:pPr>
      <w:r w:rsidRPr="0052700F">
        <w:rPr>
          <w:rFonts w:asciiTheme="minorHAnsi" w:hAnsiTheme="minorHAnsi" w:cs="Calibri"/>
        </w:rPr>
        <w:t>Violations.</w:t>
      </w:r>
    </w:p>
    <w:p w14:paraId="171EA723" w14:textId="77777777" w:rsidR="00E632D9" w:rsidRPr="0052700F" w:rsidRDefault="00E632D9" w:rsidP="002A0035">
      <w:pPr>
        <w:rPr>
          <w:rFonts w:asciiTheme="minorHAnsi" w:hAnsiTheme="minorHAnsi"/>
        </w:rPr>
      </w:pPr>
    </w:p>
    <w:p w14:paraId="0DFE94BA" w14:textId="77777777" w:rsidR="00D26AB5" w:rsidRPr="0052700F" w:rsidRDefault="00D26AB5" w:rsidP="002A0035">
      <w:pPr>
        <w:rPr>
          <w:rFonts w:asciiTheme="minorHAnsi" w:hAnsiTheme="minorHAnsi"/>
        </w:rPr>
      </w:pPr>
    </w:p>
    <w:p w14:paraId="7A9C6115" w14:textId="77777777" w:rsidR="00E632D9" w:rsidRPr="0052700F" w:rsidRDefault="00E632D9" w:rsidP="00994CCE">
      <w:pPr>
        <w:pStyle w:val="Heading2"/>
        <w:rPr>
          <w:rFonts w:asciiTheme="minorHAnsi" w:hAnsiTheme="minorHAnsi"/>
        </w:rPr>
      </w:pPr>
      <w:bookmarkStart w:id="11" w:name="_Toc131516069"/>
      <w:r w:rsidRPr="0052700F">
        <w:rPr>
          <w:rFonts w:asciiTheme="minorHAnsi" w:hAnsiTheme="minorHAnsi"/>
        </w:rPr>
        <w:t>Definition of Key Terms</w:t>
      </w:r>
      <w:bookmarkEnd w:id="11"/>
    </w:p>
    <w:p w14:paraId="5C4567B3" w14:textId="77777777" w:rsidR="00E632D9" w:rsidRPr="0052700F" w:rsidRDefault="00E632D9" w:rsidP="002A0035">
      <w:pPr>
        <w:rPr>
          <w:rFonts w:asciiTheme="minorHAnsi" w:hAnsiTheme="minorHAnsi"/>
        </w:rPr>
      </w:pPr>
    </w:p>
    <w:p w14:paraId="6DA82EA4" w14:textId="77777777" w:rsidR="00E632D9" w:rsidRPr="0052700F" w:rsidRDefault="00E632D9" w:rsidP="002A0035">
      <w:pPr>
        <w:rPr>
          <w:rFonts w:asciiTheme="minorHAnsi" w:hAnsiTheme="minorHAnsi"/>
        </w:rPr>
      </w:pPr>
      <w:r w:rsidRPr="0052700F">
        <w:rPr>
          <w:rFonts w:asciiTheme="minorHAnsi" w:hAnsiTheme="minorHAnsi"/>
        </w:rPr>
        <w:t>As used herein, the following definitions apply:</w:t>
      </w:r>
    </w:p>
    <w:p w14:paraId="68124A01" w14:textId="77777777" w:rsidR="00E632D9" w:rsidRPr="0052700F" w:rsidRDefault="00E632D9" w:rsidP="002A0035">
      <w:pPr>
        <w:rPr>
          <w:rFonts w:asciiTheme="minorHAnsi" w:hAnsiTheme="minorHAnsi"/>
        </w:rPr>
      </w:pPr>
    </w:p>
    <w:p w14:paraId="20ADEF18" w14:textId="080E8C34" w:rsidR="00E632D9" w:rsidRPr="0052700F" w:rsidRDefault="00E632D9" w:rsidP="002A0035">
      <w:pPr>
        <w:rPr>
          <w:rFonts w:asciiTheme="minorHAnsi" w:hAnsiTheme="minorHAnsi"/>
        </w:rPr>
      </w:pPr>
      <w:r w:rsidRPr="0052700F">
        <w:rPr>
          <w:rFonts w:asciiTheme="minorHAnsi" w:hAnsiTheme="minorHAnsi"/>
          <w:b/>
        </w:rPr>
        <w:t>Conflict of Interest</w:t>
      </w:r>
      <w:r w:rsidRPr="0052700F">
        <w:rPr>
          <w:rFonts w:asciiTheme="minorHAnsi" w:hAnsiTheme="minorHAnsi"/>
        </w:rPr>
        <w:t xml:space="preserve"> – A situation in which an employee,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or agent has a private or personal interest sufficient to appear to influence the objective exercise of his or her official duties. A conflict of interest represents a divergence between a</w:t>
      </w:r>
      <w:r w:rsidR="00320047" w:rsidRPr="0052700F">
        <w:rPr>
          <w:rFonts w:asciiTheme="minorHAnsi" w:hAnsiTheme="minorHAnsi"/>
        </w:rPr>
        <w:t xml:space="preserve"> person covered by this policy and their</w:t>
      </w:r>
      <w:r w:rsidRPr="0052700F">
        <w:rPr>
          <w:rFonts w:asciiTheme="minorHAnsi" w:hAnsiTheme="minorHAnsi"/>
        </w:rPr>
        <w:t xml:space="preserve"> private interests and </w:t>
      </w:r>
      <w:r w:rsidR="00320047" w:rsidRPr="0052700F">
        <w:rPr>
          <w:rFonts w:asciiTheme="minorHAnsi" w:hAnsiTheme="minorHAnsi"/>
        </w:rPr>
        <w:t>their</w:t>
      </w:r>
      <w:r w:rsidRPr="0052700F">
        <w:rPr>
          <w:rFonts w:asciiTheme="minorHAnsi" w:hAnsiTheme="minorHAnsi"/>
        </w:rPr>
        <w:t xml:space="preserve"> professional obligations to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5034B6" w:rsidRPr="000D18E5">
        <w:rPr>
          <w:rFonts w:asciiTheme="minorHAnsi" w:hAnsiTheme="minorHAnsi"/>
        </w:rPr>
        <w:t xml:space="preserve"> </w:t>
      </w:r>
      <w:r w:rsidRPr="000D18E5">
        <w:rPr>
          <w:rFonts w:asciiTheme="minorHAnsi" w:hAnsiTheme="minorHAnsi"/>
        </w:rPr>
        <w:t xml:space="preserve">such that an independent observer might reasonably question whether the </w:t>
      </w:r>
      <w:r w:rsidR="00630A12" w:rsidRPr="000D18E5">
        <w:rPr>
          <w:rFonts w:asciiTheme="minorHAnsi" w:hAnsiTheme="minorHAnsi"/>
        </w:rPr>
        <w:t>i</w:t>
      </w:r>
      <w:r w:rsidR="00320047" w:rsidRPr="000D18E5">
        <w:rPr>
          <w:rFonts w:asciiTheme="minorHAnsi" w:hAnsiTheme="minorHAnsi"/>
        </w:rPr>
        <w:t>ndividual’</w:t>
      </w:r>
      <w:r w:rsidRPr="000D18E5">
        <w:rPr>
          <w:rFonts w:asciiTheme="minorHAnsi" w:hAnsiTheme="minorHAnsi"/>
        </w:rPr>
        <w:t>s professional actions</w:t>
      </w:r>
      <w:r w:rsidRPr="0052700F">
        <w:rPr>
          <w:rFonts w:asciiTheme="minorHAnsi" w:hAnsiTheme="minorHAnsi"/>
        </w:rPr>
        <w:t xml:space="preserve"> or decisions are determined by considerations of personal gain, financial or otherwise.</w:t>
      </w:r>
    </w:p>
    <w:p w14:paraId="4BBA2051" w14:textId="77777777" w:rsidR="00E632D9" w:rsidRPr="0052700F" w:rsidRDefault="00E632D9" w:rsidP="002A0035">
      <w:pPr>
        <w:rPr>
          <w:rFonts w:asciiTheme="minorHAnsi" w:hAnsiTheme="minorHAnsi"/>
        </w:rPr>
      </w:pPr>
    </w:p>
    <w:p w14:paraId="3E76B0E5" w14:textId="77DAC30E" w:rsidR="00E632D9" w:rsidRPr="0052700F" w:rsidRDefault="00E632D9" w:rsidP="002A0035">
      <w:pPr>
        <w:rPr>
          <w:rFonts w:asciiTheme="minorHAnsi" w:hAnsiTheme="minorHAnsi"/>
        </w:rPr>
      </w:pPr>
      <w:r w:rsidRPr="0052700F">
        <w:rPr>
          <w:rFonts w:asciiTheme="minorHAnsi" w:hAnsiTheme="minorHAnsi"/>
          <w:b/>
        </w:rPr>
        <w:t>Financial Interest</w:t>
      </w:r>
      <w:r w:rsidRPr="0052700F">
        <w:rPr>
          <w:rFonts w:asciiTheme="minorHAnsi" w:hAnsiTheme="minorHAnsi"/>
        </w:rPr>
        <w:t xml:space="preserve"> – An officer, agent,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his or her partner, employee</w:t>
      </w:r>
      <w:r w:rsidR="00320047" w:rsidRPr="0052700F">
        <w:rPr>
          <w:rFonts w:asciiTheme="minorHAnsi" w:hAnsiTheme="minorHAnsi"/>
        </w:rPr>
        <w:t>,</w:t>
      </w:r>
      <w:r w:rsidRPr="0052700F">
        <w:rPr>
          <w:rFonts w:asciiTheme="minorHAnsi" w:hAnsiTheme="minorHAnsi"/>
        </w:rPr>
        <w:t xml:space="preserve"> or their immediate family, is considered as having a financial interest in a company if:  they receive more than $10,000 in consulting income, salaries, or equity in the company; they have more than 5 percent equity in the company; they have intellectual property rights in or receive royalties from the company; or they serve as a director, officer, partner, trustee, manager or employee of the company.</w:t>
      </w:r>
    </w:p>
    <w:p w14:paraId="6A6D297D" w14:textId="77777777" w:rsidR="00E632D9" w:rsidRPr="0052700F" w:rsidRDefault="00E632D9" w:rsidP="002A0035">
      <w:pPr>
        <w:rPr>
          <w:rFonts w:asciiTheme="minorHAnsi" w:hAnsiTheme="minorHAnsi"/>
        </w:rPr>
      </w:pPr>
    </w:p>
    <w:p w14:paraId="78DD9A9D" w14:textId="77777777" w:rsidR="00E632D9" w:rsidRPr="0052700F" w:rsidRDefault="00E632D9" w:rsidP="002A0035">
      <w:pPr>
        <w:rPr>
          <w:rFonts w:asciiTheme="minorHAnsi" w:hAnsiTheme="minorHAnsi"/>
        </w:rPr>
      </w:pPr>
      <w:r w:rsidRPr="0052700F">
        <w:rPr>
          <w:rFonts w:asciiTheme="minorHAnsi" w:hAnsiTheme="minorHAnsi"/>
          <w:b/>
        </w:rPr>
        <w:t>Immediate Family</w:t>
      </w:r>
      <w:r w:rsidR="000D5B86" w:rsidRPr="0052700F">
        <w:rPr>
          <w:rFonts w:asciiTheme="minorHAnsi" w:hAnsiTheme="minorHAnsi"/>
        </w:rPr>
        <w:t xml:space="preserve"> – Immediate f</w:t>
      </w:r>
      <w:r w:rsidRPr="0052700F">
        <w:rPr>
          <w:rFonts w:asciiTheme="minorHAnsi" w:hAnsiTheme="minorHAnsi"/>
        </w:rPr>
        <w:t>amily includes an employee’s spouse, grandparent, parent, brother, sister, child or grandchild, his or her partner.</w:t>
      </w:r>
    </w:p>
    <w:p w14:paraId="6881830D" w14:textId="77777777" w:rsidR="00E632D9" w:rsidRPr="0052700F" w:rsidRDefault="00E632D9" w:rsidP="002A0035">
      <w:pPr>
        <w:rPr>
          <w:rFonts w:asciiTheme="minorHAnsi" w:hAnsiTheme="minorHAnsi"/>
        </w:rPr>
      </w:pPr>
    </w:p>
    <w:p w14:paraId="4B8D7A0A" w14:textId="77777777" w:rsidR="00E632D9" w:rsidRPr="0052700F" w:rsidRDefault="00E632D9" w:rsidP="002A0035">
      <w:pPr>
        <w:rPr>
          <w:rFonts w:asciiTheme="minorHAnsi" w:hAnsiTheme="minorHAnsi"/>
        </w:rPr>
      </w:pPr>
    </w:p>
    <w:p w14:paraId="0D8FB631" w14:textId="77777777" w:rsidR="00E632D9" w:rsidRPr="0052700F" w:rsidRDefault="00E632D9" w:rsidP="00994CCE">
      <w:pPr>
        <w:pStyle w:val="Heading2"/>
        <w:rPr>
          <w:rFonts w:asciiTheme="minorHAnsi" w:hAnsiTheme="minorHAnsi"/>
        </w:rPr>
      </w:pPr>
      <w:bookmarkStart w:id="12" w:name="_Toc131516070"/>
      <w:r w:rsidRPr="0052700F">
        <w:rPr>
          <w:rFonts w:asciiTheme="minorHAnsi" w:hAnsiTheme="minorHAnsi"/>
        </w:rPr>
        <w:t>Applicability</w:t>
      </w:r>
      <w:bookmarkEnd w:id="12"/>
    </w:p>
    <w:p w14:paraId="5D4D2022" w14:textId="77777777" w:rsidR="00E632D9" w:rsidRPr="0052700F" w:rsidRDefault="00E632D9" w:rsidP="002A0035">
      <w:pPr>
        <w:rPr>
          <w:rFonts w:asciiTheme="minorHAnsi" w:hAnsiTheme="minorHAnsi"/>
        </w:rPr>
      </w:pPr>
    </w:p>
    <w:p w14:paraId="72D6AA3D" w14:textId="1DE113D9" w:rsidR="00E632D9" w:rsidRPr="0052700F" w:rsidRDefault="00E632D9" w:rsidP="002A0035">
      <w:pPr>
        <w:rPr>
          <w:rFonts w:asciiTheme="minorHAnsi" w:hAnsiTheme="minorHAnsi"/>
        </w:rPr>
      </w:pPr>
      <w:r w:rsidRPr="0052700F">
        <w:rPr>
          <w:rFonts w:asciiTheme="minorHAnsi" w:hAnsiTheme="minorHAnsi"/>
        </w:rPr>
        <w:t>No employee, elected official, agent, or other individual under an employment contract with</w:t>
      </w:r>
      <w:r w:rsidR="004F58B4">
        <w:rPr>
          <w:rFonts w:asciiTheme="minorHAnsi" w:hAnsiTheme="minorHAnsi"/>
          <w:noProof/>
        </w:rPr>
        <w:t xml:space="preserve"> </w:t>
      </w:r>
      <w:r w:rsidR="004F58B4" w:rsidRPr="000D18E5">
        <w:rPr>
          <w:rFonts w:asciiTheme="minorHAnsi" w:hAnsiTheme="minorHAnsi"/>
          <w:noProof/>
        </w:rPr>
        <w:t>Subrecipient</w:t>
      </w:r>
      <w:r w:rsidRPr="000D18E5">
        <w:rPr>
          <w:rFonts w:asciiTheme="minorHAnsi" w:hAnsiTheme="minorHAnsi"/>
        </w:rPr>
        <w:t xml:space="preserve">, or </w:t>
      </w:r>
      <w:r w:rsidR="004F58B4" w:rsidRPr="000D18E5">
        <w:rPr>
          <w:rFonts w:asciiTheme="minorHAnsi" w:hAnsiTheme="minorHAnsi"/>
        </w:rPr>
        <w:t>their</w:t>
      </w:r>
      <w:r w:rsidRPr="000D18E5">
        <w:rPr>
          <w:rFonts w:asciiTheme="minorHAnsi" w:hAnsiTheme="minorHAnsi"/>
        </w:rPr>
        <w:t xml:space="preserve"> immediate family member, partner, or organization that employs or is about to employ any</w:t>
      </w:r>
      <w:r w:rsidRPr="0052700F">
        <w:rPr>
          <w:rFonts w:asciiTheme="minorHAnsi" w:hAnsiTheme="minorHAnsi"/>
        </w:rPr>
        <w:t xml:space="preserve"> of the foregoing may participate in the selection, award, or administration of a contract supported with FTA assistance if a conflict of interest, real or apparent, would be involved. </w:t>
      </w:r>
    </w:p>
    <w:p w14:paraId="304DE9F6" w14:textId="77777777" w:rsidR="00E632D9" w:rsidRPr="0052700F" w:rsidRDefault="00E632D9" w:rsidP="002A0035">
      <w:pPr>
        <w:rPr>
          <w:rFonts w:asciiTheme="minorHAnsi" w:hAnsiTheme="minorHAnsi"/>
        </w:rPr>
      </w:pPr>
    </w:p>
    <w:p w14:paraId="38154953" w14:textId="77777777" w:rsidR="00E632D9" w:rsidRPr="0052700F" w:rsidRDefault="00E632D9" w:rsidP="002A0035">
      <w:pPr>
        <w:rPr>
          <w:rFonts w:asciiTheme="minorHAnsi" w:hAnsiTheme="minorHAnsi"/>
        </w:rPr>
      </w:pPr>
      <w:r w:rsidRPr="0052700F">
        <w:rPr>
          <w:rFonts w:asciiTheme="minorHAnsi" w:hAnsiTheme="minorHAnsi"/>
        </w:rPr>
        <w:t>Such a conflict would arise when any of those previously listed individuals has a financial or other interest in the firm selected for award.</w:t>
      </w:r>
    </w:p>
    <w:p w14:paraId="23AACF85" w14:textId="77777777" w:rsidR="00E632D9" w:rsidRPr="0052700F" w:rsidRDefault="00E632D9" w:rsidP="002A0035">
      <w:pPr>
        <w:rPr>
          <w:rFonts w:asciiTheme="minorHAnsi" w:hAnsiTheme="minorHAnsi"/>
        </w:rPr>
      </w:pPr>
    </w:p>
    <w:p w14:paraId="5B317D89" w14:textId="77777777" w:rsidR="00E632D9" w:rsidRPr="0052700F" w:rsidRDefault="00E632D9" w:rsidP="002A0035">
      <w:pPr>
        <w:rPr>
          <w:rFonts w:asciiTheme="minorHAnsi" w:hAnsiTheme="minorHAnsi"/>
        </w:rPr>
      </w:pPr>
    </w:p>
    <w:p w14:paraId="14A9E7FC" w14:textId="77777777" w:rsidR="00E632D9" w:rsidRPr="0052700F" w:rsidRDefault="00E632D9" w:rsidP="00994CCE">
      <w:pPr>
        <w:pStyle w:val="Heading2"/>
        <w:rPr>
          <w:rFonts w:asciiTheme="minorHAnsi" w:hAnsiTheme="minorHAnsi"/>
        </w:rPr>
      </w:pPr>
      <w:bookmarkStart w:id="13" w:name="_Toc131516071"/>
      <w:r w:rsidRPr="0052700F">
        <w:rPr>
          <w:rFonts w:asciiTheme="minorHAnsi" w:hAnsiTheme="minorHAnsi"/>
        </w:rPr>
        <w:lastRenderedPageBreak/>
        <w:t>Gifts</w:t>
      </w:r>
      <w:bookmarkEnd w:id="13"/>
    </w:p>
    <w:p w14:paraId="553561A6" w14:textId="77777777" w:rsidR="00E632D9" w:rsidRPr="0052700F" w:rsidRDefault="00E632D9" w:rsidP="002A0035">
      <w:pPr>
        <w:rPr>
          <w:rFonts w:asciiTheme="minorHAnsi" w:hAnsiTheme="minorHAnsi"/>
        </w:rPr>
      </w:pPr>
    </w:p>
    <w:p w14:paraId="7BEFF27F" w14:textId="7028B333" w:rsidR="00E632D9" w:rsidRPr="0052700F" w:rsidRDefault="00E632D9" w:rsidP="002A0035">
      <w:pPr>
        <w:rPr>
          <w:rFonts w:asciiTheme="minorHAnsi" w:hAnsiTheme="minorHAnsi"/>
        </w:rPr>
      </w:pPr>
      <w:r w:rsidRPr="0052700F">
        <w:rPr>
          <w:rFonts w:asciiTheme="minorHAnsi" w:hAnsiTheme="minorHAnsi"/>
        </w:rPr>
        <w:t xml:space="preserve">Any contractor, subcontractor, or supplier who has a contract with </w:t>
      </w:r>
      <w:r w:rsidR="00D0691C">
        <w:rPr>
          <w:rFonts w:asciiTheme="minorHAnsi" w:hAnsiTheme="minorHAnsi"/>
        </w:rPr>
        <w:t>Subrecipient</w:t>
      </w:r>
      <w:r w:rsidRPr="0052700F">
        <w:rPr>
          <w:rFonts w:asciiTheme="minorHAnsi" w:hAnsiTheme="minorHAnsi"/>
        </w:rPr>
        <w:t>; has performed under such a contract within the past year; or anticipates bidding on such a contract in the future shall be prohibited from making gifts or providing favors to any individual defined in Section 2.2</w:t>
      </w:r>
      <w:r w:rsidR="005D5FAD">
        <w:rPr>
          <w:rFonts w:asciiTheme="minorHAnsi" w:hAnsiTheme="minorHAnsi"/>
        </w:rPr>
        <w:t>,</w:t>
      </w:r>
      <w:r w:rsidRPr="0052700F">
        <w:rPr>
          <w:rFonts w:asciiTheme="minorHAnsi" w:hAnsiTheme="minorHAnsi"/>
        </w:rPr>
        <w:t xml:space="preserve"> who is charged with the duty of:</w:t>
      </w:r>
    </w:p>
    <w:p w14:paraId="3F36E022" w14:textId="77777777" w:rsidR="00E632D9" w:rsidRPr="0052700F" w:rsidRDefault="00E632D9" w:rsidP="002A0035">
      <w:pPr>
        <w:rPr>
          <w:rFonts w:asciiTheme="minorHAnsi" w:hAnsiTheme="minorHAnsi"/>
        </w:rPr>
      </w:pPr>
    </w:p>
    <w:p w14:paraId="374144B4" w14:textId="77777777" w:rsidR="00E632D9" w:rsidRPr="0052700F" w:rsidRDefault="00E632D9" w:rsidP="002A0035">
      <w:pPr>
        <w:pStyle w:val="ListParagraph"/>
        <w:numPr>
          <w:ilvl w:val="0"/>
          <w:numId w:val="6"/>
        </w:numPr>
        <w:rPr>
          <w:rFonts w:asciiTheme="minorHAnsi" w:hAnsiTheme="minorHAnsi"/>
        </w:rPr>
      </w:pPr>
      <w:r w:rsidRPr="0052700F">
        <w:rPr>
          <w:rFonts w:asciiTheme="minorHAnsi" w:hAnsiTheme="minorHAnsi"/>
        </w:rPr>
        <w:t>Preparing plans, specifications, or estimates for public contract; or</w:t>
      </w:r>
    </w:p>
    <w:p w14:paraId="5DF58AC0" w14:textId="77777777" w:rsidR="00E632D9" w:rsidRPr="0052700F" w:rsidRDefault="00E632D9" w:rsidP="002A0035">
      <w:pPr>
        <w:pStyle w:val="ListParagraph"/>
        <w:numPr>
          <w:ilvl w:val="0"/>
          <w:numId w:val="6"/>
        </w:numPr>
        <w:rPr>
          <w:rFonts w:asciiTheme="minorHAnsi" w:hAnsiTheme="minorHAnsi"/>
        </w:rPr>
      </w:pPr>
      <w:r w:rsidRPr="0052700F">
        <w:rPr>
          <w:rFonts w:asciiTheme="minorHAnsi" w:hAnsiTheme="minorHAnsi"/>
        </w:rPr>
        <w:t>Awarding or administering public contracts; or</w:t>
      </w:r>
    </w:p>
    <w:p w14:paraId="2FD8CE07" w14:textId="77777777" w:rsidR="00E632D9" w:rsidRPr="0052700F" w:rsidRDefault="00E632D9" w:rsidP="002A0035">
      <w:pPr>
        <w:pStyle w:val="ListParagraph"/>
        <w:numPr>
          <w:ilvl w:val="0"/>
          <w:numId w:val="6"/>
        </w:numPr>
        <w:rPr>
          <w:rFonts w:asciiTheme="minorHAnsi" w:hAnsiTheme="minorHAnsi"/>
        </w:rPr>
      </w:pPr>
      <w:r w:rsidRPr="0052700F">
        <w:rPr>
          <w:rFonts w:asciiTheme="minorHAnsi" w:hAnsiTheme="minorHAnsi"/>
        </w:rPr>
        <w:t>Inspecting or supervising construction.</w:t>
      </w:r>
    </w:p>
    <w:p w14:paraId="2B64BA10" w14:textId="77777777" w:rsidR="00E632D9" w:rsidRPr="0052700F" w:rsidRDefault="00E632D9" w:rsidP="002A0035">
      <w:pPr>
        <w:rPr>
          <w:rFonts w:asciiTheme="minorHAnsi" w:hAnsiTheme="minorHAnsi"/>
        </w:rPr>
      </w:pPr>
    </w:p>
    <w:p w14:paraId="5242B148" w14:textId="205A047B" w:rsidR="00E632D9" w:rsidRPr="0052700F" w:rsidRDefault="003C33FB" w:rsidP="002A0035">
      <w:pPr>
        <w:rPr>
          <w:rFonts w:asciiTheme="minorHAnsi" w:hAnsiTheme="minorHAnsi"/>
        </w:rPr>
      </w:pPr>
      <w:r w:rsidRPr="000D18E5">
        <w:rPr>
          <w:rFonts w:asciiTheme="minorHAnsi" w:hAnsiTheme="minorHAnsi"/>
          <w:noProof/>
        </w:rPr>
        <w:fldChar w:fldCharType="begin"/>
      </w:r>
      <w:r w:rsidRPr="000D18E5">
        <w:rPr>
          <w:rFonts w:asciiTheme="minorHAnsi" w:hAnsiTheme="minorHAnsi"/>
          <w:noProof/>
        </w:rPr>
        <w:instrText xml:space="preserve"> MERGEFIELD  Dba_Name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E632D9" w:rsidRPr="000D18E5">
        <w:rPr>
          <w:rFonts w:asciiTheme="minorHAnsi" w:hAnsiTheme="minorHAnsi"/>
        </w:rPr>
        <w:t xml:space="preserve"> also prohibits all covered individuals defined in Section 2.2. who perform the functions listed above from</w:t>
      </w:r>
      <w:r w:rsidR="00E632D9" w:rsidRPr="0052700F">
        <w:rPr>
          <w:rFonts w:asciiTheme="minorHAnsi" w:hAnsiTheme="minorHAnsi"/>
        </w:rPr>
        <w:t xml:space="preserve"> receiving or accepting any such gift or favor.</w:t>
      </w:r>
    </w:p>
    <w:p w14:paraId="6397FD35" w14:textId="77777777" w:rsidR="00E632D9" w:rsidRPr="0052700F" w:rsidRDefault="00E632D9" w:rsidP="002A0035">
      <w:pPr>
        <w:rPr>
          <w:rFonts w:asciiTheme="minorHAnsi" w:hAnsiTheme="minorHAnsi"/>
        </w:rPr>
      </w:pPr>
    </w:p>
    <w:p w14:paraId="58D9C33A" w14:textId="77777777" w:rsidR="00E632D9" w:rsidRPr="0052700F" w:rsidRDefault="00E632D9" w:rsidP="002A0035">
      <w:pPr>
        <w:rPr>
          <w:rFonts w:asciiTheme="minorHAnsi" w:hAnsiTheme="minorHAnsi"/>
        </w:rPr>
      </w:pPr>
    </w:p>
    <w:p w14:paraId="35237445" w14:textId="77777777" w:rsidR="00E632D9" w:rsidRPr="0052700F" w:rsidRDefault="00E632D9" w:rsidP="00994CCE">
      <w:pPr>
        <w:pStyle w:val="Heading2"/>
        <w:rPr>
          <w:rFonts w:asciiTheme="minorHAnsi" w:hAnsiTheme="minorHAnsi"/>
        </w:rPr>
      </w:pPr>
      <w:bookmarkStart w:id="14" w:name="_Toc131516072"/>
      <w:r w:rsidRPr="0052700F">
        <w:rPr>
          <w:rFonts w:asciiTheme="minorHAnsi" w:hAnsiTheme="minorHAnsi"/>
        </w:rPr>
        <w:t>Employee Conflicts of Interest</w:t>
      </w:r>
      <w:bookmarkEnd w:id="14"/>
    </w:p>
    <w:p w14:paraId="2C3039A2" w14:textId="77777777" w:rsidR="00E632D9" w:rsidRPr="0052700F" w:rsidRDefault="00E632D9" w:rsidP="002A0035">
      <w:pPr>
        <w:pStyle w:val="ListParagraph"/>
        <w:ind w:left="0"/>
        <w:rPr>
          <w:rFonts w:asciiTheme="minorHAnsi" w:eastAsia="Times New Roman" w:hAnsiTheme="minorHAnsi" w:cs="Calibri"/>
          <w:b/>
          <w:bCs/>
        </w:rPr>
      </w:pPr>
    </w:p>
    <w:p w14:paraId="511FC907" w14:textId="77777777" w:rsidR="00E632D9" w:rsidRPr="0052700F" w:rsidRDefault="00E632D9" w:rsidP="00994CCE">
      <w:pPr>
        <w:pStyle w:val="Heading3"/>
        <w:rPr>
          <w:rFonts w:asciiTheme="minorHAnsi" w:hAnsiTheme="minorHAnsi"/>
        </w:rPr>
      </w:pPr>
      <w:bookmarkStart w:id="15" w:name="_Toc131516073"/>
      <w:r w:rsidRPr="0052700F">
        <w:rPr>
          <w:rFonts w:asciiTheme="minorHAnsi" w:hAnsiTheme="minorHAnsi"/>
        </w:rPr>
        <w:t>Conflicts of Interest</w:t>
      </w:r>
      <w:bookmarkEnd w:id="15"/>
    </w:p>
    <w:p w14:paraId="4B6FEED4" w14:textId="77777777" w:rsidR="00E632D9" w:rsidRPr="0052700F" w:rsidRDefault="00E632D9" w:rsidP="002A0035">
      <w:pPr>
        <w:rPr>
          <w:rFonts w:asciiTheme="minorHAnsi" w:hAnsiTheme="minorHAnsi"/>
        </w:rPr>
      </w:pPr>
    </w:p>
    <w:p w14:paraId="202A1A54" w14:textId="19445E75" w:rsidR="00E632D9" w:rsidRPr="0052700F" w:rsidRDefault="00E632D9" w:rsidP="002A0035">
      <w:pPr>
        <w:rPr>
          <w:rFonts w:asciiTheme="minorHAnsi" w:hAnsiTheme="minorHAnsi"/>
        </w:rPr>
      </w:pPr>
      <w:r w:rsidRPr="0052700F">
        <w:rPr>
          <w:rFonts w:asciiTheme="minorHAnsi" w:hAnsiTheme="minorHAnsi"/>
        </w:rPr>
        <w:t xml:space="preserve">It shall be a breach of ethical </w:t>
      </w:r>
      <w:r w:rsidRPr="000D18E5">
        <w:rPr>
          <w:rFonts w:asciiTheme="minorHAnsi" w:hAnsiTheme="minorHAnsi"/>
        </w:rPr>
        <w:t xml:space="preserve">standards for any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xml:space="preserve"> employee to participate directly or indirectly in a procurement when the employee knows:</w:t>
      </w:r>
    </w:p>
    <w:p w14:paraId="0A40BDCB" w14:textId="77777777" w:rsidR="00E632D9" w:rsidRPr="0052700F" w:rsidRDefault="00E632D9" w:rsidP="002A0035">
      <w:pPr>
        <w:rPr>
          <w:rFonts w:asciiTheme="minorHAnsi" w:hAnsiTheme="minorHAnsi"/>
        </w:rPr>
      </w:pPr>
    </w:p>
    <w:p w14:paraId="70BDCDD7" w14:textId="434F834F" w:rsidR="00E632D9" w:rsidRPr="0052700F" w:rsidRDefault="00E632D9" w:rsidP="002A0035">
      <w:pPr>
        <w:pStyle w:val="ListParagraph"/>
        <w:numPr>
          <w:ilvl w:val="0"/>
          <w:numId w:val="7"/>
        </w:numPr>
        <w:rPr>
          <w:rFonts w:asciiTheme="minorHAnsi" w:hAnsiTheme="minorHAnsi"/>
        </w:rPr>
      </w:pPr>
      <w:r w:rsidRPr="0052700F">
        <w:rPr>
          <w:rFonts w:asciiTheme="minorHAnsi" w:hAnsiTheme="minorHAnsi"/>
        </w:rPr>
        <w:t xml:space="preserve">The employee or any member of the employee’s immediate family,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Board_Member \* Caps  \* MERGEFORMAT </w:instrText>
      </w:r>
      <w:r w:rsidR="003C33FB" w:rsidRPr="0052700F">
        <w:rPr>
          <w:rFonts w:asciiTheme="minorHAnsi" w:hAnsiTheme="minorHAnsi"/>
          <w:noProof/>
        </w:rPr>
        <w:fldChar w:fldCharType="separate"/>
      </w:r>
      <w:r w:rsidR="00B94B52">
        <w:rPr>
          <w:rFonts w:asciiTheme="minorHAnsi" w:hAnsiTheme="minorHAnsi"/>
          <w:noProof/>
        </w:rPr>
        <w:t>b</w:t>
      </w:r>
      <w:r w:rsidR="00B94B52" w:rsidRPr="00B94B52">
        <w:rPr>
          <w:rFonts w:asciiTheme="minorHAnsi" w:hAnsiTheme="minorHAnsi"/>
          <w:noProof/>
        </w:rPr>
        <w:t xml:space="preserve">oard </w:t>
      </w:r>
      <w:r w:rsidR="00B94B52">
        <w:rPr>
          <w:rFonts w:asciiTheme="minorHAnsi" w:hAnsiTheme="minorHAnsi"/>
          <w:noProof/>
        </w:rPr>
        <w:t>m</w:t>
      </w:r>
      <w:r w:rsidR="00B94B52" w:rsidRPr="00B94B52">
        <w:rPr>
          <w:rFonts w:asciiTheme="minorHAnsi" w:hAnsiTheme="minorHAnsi"/>
          <w:noProof/>
        </w:rPr>
        <w:t>ember</w:t>
      </w:r>
      <w:r w:rsidR="003C33FB" w:rsidRPr="0052700F">
        <w:rPr>
          <w:rFonts w:asciiTheme="minorHAnsi" w:hAnsiTheme="minorHAnsi"/>
          <w:noProof/>
        </w:rPr>
        <w:fldChar w:fldCharType="end"/>
      </w:r>
      <w:r w:rsidRPr="0052700F">
        <w:rPr>
          <w:rFonts w:asciiTheme="minorHAnsi" w:hAnsiTheme="minorHAnsi"/>
        </w:rPr>
        <w:t>, officer, agent, his or her partner, has a financial interest pertaining to the procurement;</w:t>
      </w:r>
    </w:p>
    <w:p w14:paraId="3C8E9AAE" w14:textId="77777777" w:rsidR="00E632D9" w:rsidRPr="0052700F" w:rsidRDefault="00E632D9" w:rsidP="002A0035">
      <w:pPr>
        <w:pStyle w:val="ListParagraph"/>
        <w:numPr>
          <w:ilvl w:val="0"/>
          <w:numId w:val="7"/>
        </w:numPr>
        <w:rPr>
          <w:rFonts w:asciiTheme="minorHAnsi" w:hAnsiTheme="minorHAnsi"/>
        </w:rPr>
      </w:pPr>
      <w:r w:rsidRPr="0052700F">
        <w:rPr>
          <w:rFonts w:asciiTheme="minorHAnsi" w:hAnsiTheme="minorHAnsi"/>
        </w:rPr>
        <w:t>A business or organization in which the employee, or any member of the employee’s immediate family, has a financial interest pertaining to the procurement; or</w:t>
      </w:r>
    </w:p>
    <w:p w14:paraId="45D0DC81" w14:textId="77777777" w:rsidR="00E632D9" w:rsidRPr="0052700F" w:rsidRDefault="00E632D9" w:rsidP="002A0035">
      <w:pPr>
        <w:pStyle w:val="ListParagraph"/>
        <w:numPr>
          <w:ilvl w:val="0"/>
          <w:numId w:val="7"/>
        </w:numPr>
        <w:rPr>
          <w:rFonts w:asciiTheme="minorHAnsi" w:hAnsiTheme="minorHAnsi"/>
        </w:rPr>
      </w:pPr>
      <w:r w:rsidRPr="0052700F">
        <w:rPr>
          <w:rFonts w:asciiTheme="minorHAnsi" w:hAnsiTheme="minorHAnsi"/>
        </w:rPr>
        <w:t>Any other person, business or organization with whom the employee or any member of employee’s immediate family is negotiating or has an arrangement concerning prospective employment is involved in the procurement.</w:t>
      </w:r>
    </w:p>
    <w:p w14:paraId="78A80BCA" w14:textId="77777777" w:rsidR="00E632D9" w:rsidRPr="0052700F" w:rsidRDefault="00E632D9" w:rsidP="002A0035">
      <w:pPr>
        <w:rPr>
          <w:rFonts w:asciiTheme="minorHAnsi" w:hAnsiTheme="minorHAnsi"/>
        </w:rPr>
      </w:pPr>
    </w:p>
    <w:p w14:paraId="61D936CC" w14:textId="77777777" w:rsidR="00E632D9" w:rsidRPr="0052700F" w:rsidRDefault="00E632D9" w:rsidP="00994CCE">
      <w:pPr>
        <w:pStyle w:val="Heading3"/>
        <w:rPr>
          <w:rFonts w:asciiTheme="minorHAnsi" w:hAnsiTheme="minorHAnsi"/>
        </w:rPr>
      </w:pPr>
      <w:bookmarkStart w:id="16" w:name="_Toc131516074"/>
      <w:r w:rsidRPr="0052700F">
        <w:rPr>
          <w:rFonts w:asciiTheme="minorHAnsi" w:hAnsiTheme="minorHAnsi"/>
        </w:rPr>
        <w:t>Discovery of Actual or Potential Conflict of Interest (Disqualification and Waiver)</w:t>
      </w:r>
      <w:bookmarkEnd w:id="16"/>
    </w:p>
    <w:p w14:paraId="65181808" w14:textId="77777777" w:rsidR="00E632D9" w:rsidRPr="0052700F" w:rsidRDefault="00E632D9" w:rsidP="002A0035">
      <w:pPr>
        <w:rPr>
          <w:rFonts w:asciiTheme="minorHAnsi" w:hAnsiTheme="minorHAnsi"/>
        </w:rPr>
      </w:pPr>
    </w:p>
    <w:p w14:paraId="685EE8A2" w14:textId="77777777" w:rsidR="00E632D9" w:rsidRPr="0052700F" w:rsidRDefault="00E632D9" w:rsidP="002A0035">
      <w:pPr>
        <w:rPr>
          <w:rFonts w:asciiTheme="minorHAnsi" w:hAnsiTheme="minorHAnsi"/>
        </w:rPr>
      </w:pPr>
      <w:r w:rsidRPr="0052700F">
        <w:rPr>
          <w:rFonts w:asciiTheme="minorHAnsi" w:hAnsiTheme="minorHAnsi"/>
        </w:rPr>
        <w:t>Upon discovery of an actual or potential conflict of interest, an employee participating directly or indirectly in a procurement shall:</w:t>
      </w:r>
    </w:p>
    <w:p w14:paraId="1C0F871D" w14:textId="77777777" w:rsidR="00E632D9" w:rsidRPr="0052700F" w:rsidRDefault="00E632D9" w:rsidP="002A0035">
      <w:pPr>
        <w:rPr>
          <w:rFonts w:asciiTheme="minorHAnsi" w:hAnsiTheme="minorHAnsi"/>
        </w:rPr>
      </w:pPr>
    </w:p>
    <w:p w14:paraId="1ABF2B78" w14:textId="6B993A64" w:rsidR="00E632D9" w:rsidRPr="0052700F" w:rsidRDefault="00E632D9" w:rsidP="002A0035">
      <w:pPr>
        <w:pStyle w:val="ListParagraph"/>
        <w:numPr>
          <w:ilvl w:val="0"/>
          <w:numId w:val="8"/>
        </w:numPr>
        <w:rPr>
          <w:rFonts w:asciiTheme="minorHAnsi" w:hAnsiTheme="minorHAnsi"/>
        </w:rPr>
      </w:pPr>
      <w:r w:rsidRPr="0052700F">
        <w:rPr>
          <w:rFonts w:asciiTheme="minorHAnsi" w:hAnsiTheme="minorHAnsi"/>
        </w:rPr>
        <w:t>Promptly file a written statement of disqualification with the</w:t>
      </w:r>
      <w:r w:rsidR="005F3DFE">
        <w:rPr>
          <w:rFonts w:asciiTheme="minorHAnsi" w:hAnsiTheme="minorHAnsi"/>
        </w:rPr>
        <w:t xml:space="preserve"> Procurement Officer</w:t>
      </w:r>
      <w:r w:rsidRPr="0052700F">
        <w:rPr>
          <w:rFonts w:asciiTheme="minorHAnsi" w:hAnsiTheme="minorHAnsi"/>
        </w:rPr>
        <w:t>; and</w:t>
      </w:r>
    </w:p>
    <w:p w14:paraId="32F35C75" w14:textId="77777777" w:rsidR="00E632D9" w:rsidRPr="0052700F" w:rsidRDefault="00E632D9" w:rsidP="002A0035">
      <w:pPr>
        <w:pStyle w:val="ListParagraph"/>
        <w:numPr>
          <w:ilvl w:val="0"/>
          <w:numId w:val="8"/>
        </w:numPr>
        <w:rPr>
          <w:rFonts w:asciiTheme="minorHAnsi" w:hAnsiTheme="minorHAnsi"/>
        </w:rPr>
      </w:pPr>
      <w:r w:rsidRPr="0052700F">
        <w:rPr>
          <w:rFonts w:asciiTheme="minorHAnsi" w:hAnsiTheme="minorHAnsi"/>
        </w:rPr>
        <w:t>Withdraw from further participation in the procurement.</w:t>
      </w:r>
    </w:p>
    <w:p w14:paraId="3D2EC161" w14:textId="77777777" w:rsidR="00E632D9" w:rsidRPr="0052700F" w:rsidRDefault="00E632D9" w:rsidP="002A0035">
      <w:pPr>
        <w:rPr>
          <w:rFonts w:asciiTheme="minorHAnsi" w:hAnsiTheme="minorHAnsi"/>
        </w:rPr>
      </w:pPr>
    </w:p>
    <w:p w14:paraId="45BD8E04" w14:textId="4A69FC53" w:rsidR="00E632D9" w:rsidRPr="0052700F" w:rsidRDefault="00E632D9" w:rsidP="002A0035">
      <w:pPr>
        <w:rPr>
          <w:rFonts w:asciiTheme="minorHAnsi" w:hAnsiTheme="minorHAnsi"/>
        </w:rPr>
      </w:pPr>
      <w:r w:rsidRPr="0052700F">
        <w:rPr>
          <w:rFonts w:asciiTheme="minorHAnsi" w:hAnsiTheme="minorHAnsi"/>
        </w:rPr>
        <w:t>The employee may, at the same time, request from the</w:t>
      </w:r>
      <w:r w:rsidR="005F3DFE">
        <w:rPr>
          <w:rFonts w:asciiTheme="minorHAnsi" w:hAnsiTheme="minorHAnsi"/>
        </w:rPr>
        <w:t xml:space="preserve"> Procurement Officer</w:t>
      </w:r>
      <w:r w:rsidR="00391E3A" w:rsidRPr="0052700F">
        <w:rPr>
          <w:rFonts w:asciiTheme="minorHAnsi" w:hAnsiTheme="minorHAnsi"/>
          <w:noProof/>
        </w:rPr>
        <w:t>,</w:t>
      </w:r>
      <w:r w:rsidR="00293779" w:rsidRPr="0052700F">
        <w:rPr>
          <w:rFonts w:asciiTheme="minorHAnsi" w:hAnsiTheme="minorHAnsi"/>
        </w:rPr>
        <w:t xml:space="preserve"> </w:t>
      </w:r>
      <w:r w:rsidRPr="0052700F">
        <w:rPr>
          <w:rFonts w:asciiTheme="minorHAnsi" w:hAnsiTheme="minorHAnsi"/>
        </w:rPr>
        <w:t>an advisory opinion as to what further participation, if any, the employee may have in the procurement. It shall be at the sole discretion of the</w:t>
      </w:r>
      <w:r w:rsidR="00E02A53" w:rsidRPr="0052700F">
        <w:rPr>
          <w:rFonts w:asciiTheme="minorHAnsi" w:hAnsiTheme="minorHAnsi"/>
        </w:rPr>
        <w:t xml:space="preserve"> </w:t>
      </w:r>
      <w:r w:rsidR="005F3DFE">
        <w:rPr>
          <w:rFonts w:asciiTheme="minorHAnsi" w:hAnsiTheme="minorHAnsi"/>
        </w:rPr>
        <w:t xml:space="preserve">Procurement Officer </w:t>
      </w:r>
      <w:r w:rsidRPr="0052700F">
        <w:rPr>
          <w:rFonts w:asciiTheme="minorHAnsi" w:hAnsiTheme="minorHAnsi"/>
        </w:rPr>
        <w:t>to determine if the employee may have any further participation in the procurement and, if so, the extent to which the employee may participate. Any employee who fails to comply with the provisions of this paragraph may be subject to disciplinary action.</w:t>
      </w:r>
    </w:p>
    <w:p w14:paraId="13FDF8E3" w14:textId="77777777" w:rsidR="00E632D9" w:rsidRPr="0052700F" w:rsidRDefault="00E632D9" w:rsidP="002A0035">
      <w:pPr>
        <w:rPr>
          <w:rFonts w:asciiTheme="minorHAnsi" w:hAnsiTheme="minorHAnsi"/>
        </w:rPr>
      </w:pPr>
    </w:p>
    <w:p w14:paraId="1141D03E" w14:textId="77777777" w:rsidR="00D26AB5" w:rsidRPr="0052700F" w:rsidRDefault="00D26AB5" w:rsidP="002A0035">
      <w:pPr>
        <w:rPr>
          <w:rFonts w:asciiTheme="minorHAnsi" w:hAnsiTheme="minorHAnsi"/>
        </w:rPr>
      </w:pPr>
    </w:p>
    <w:p w14:paraId="24DEA1B5" w14:textId="77777777" w:rsidR="00E632D9" w:rsidRPr="0052700F" w:rsidRDefault="00E632D9" w:rsidP="00994CCE">
      <w:pPr>
        <w:pStyle w:val="Heading3"/>
        <w:rPr>
          <w:rFonts w:asciiTheme="minorHAnsi" w:hAnsiTheme="minorHAnsi"/>
        </w:rPr>
      </w:pPr>
      <w:bookmarkStart w:id="17" w:name="_Toc131516075"/>
      <w:r w:rsidRPr="0052700F">
        <w:rPr>
          <w:rFonts w:asciiTheme="minorHAnsi" w:hAnsiTheme="minorHAnsi"/>
        </w:rPr>
        <w:lastRenderedPageBreak/>
        <w:t>Employee Disclosure Requirements</w:t>
      </w:r>
      <w:bookmarkEnd w:id="17"/>
    </w:p>
    <w:p w14:paraId="0BEE65AA" w14:textId="77777777" w:rsidR="00E632D9" w:rsidRPr="0052700F" w:rsidRDefault="00E632D9" w:rsidP="002A0035">
      <w:pPr>
        <w:rPr>
          <w:rFonts w:asciiTheme="minorHAnsi" w:hAnsiTheme="minorHAnsi"/>
        </w:rPr>
      </w:pPr>
    </w:p>
    <w:p w14:paraId="53BED41E" w14:textId="459F7F4F" w:rsidR="00E632D9" w:rsidRPr="000D18E5"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293779" w:rsidRPr="000D18E5">
        <w:rPr>
          <w:rFonts w:asciiTheme="minorHAnsi" w:hAnsiTheme="minorHAnsi"/>
        </w:rPr>
        <w:t xml:space="preserve"> </w:t>
      </w:r>
      <w:r w:rsidRPr="000D18E5">
        <w:rPr>
          <w:rFonts w:asciiTheme="minorHAnsi" w:hAnsiTheme="minorHAnsi"/>
        </w:rPr>
        <w:t xml:space="preserve">employee, who has reason to believe that he/she or his/her immediate family have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Caps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shall disclose the precise nature and value of such interest in a written disclosure statement to the</w:t>
      </w:r>
      <w:r w:rsidR="005F3DFE" w:rsidRPr="000D18E5">
        <w:rPr>
          <w:rFonts w:asciiTheme="minorHAnsi" w:hAnsiTheme="minorHAnsi"/>
        </w:rPr>
        <w:t xml:space="preserve"> Procurement Officer who, in turn, </w:t>
      </w:r>
      <w:r w:rsidRPr="000D18E5">
        <w:rPr>
          <w:rFonts w:asciiTheme="minorHAnsi" w:hAnsiTheme="minorHAnsi"/>
        </w:rPr>
        <w:t>will respond to the employee in writing with an opinion as to the propriety of said interest.</w:t>
      </w:r>
    </w:p>
    <w:p w14:paraId="5ADC66ED" w14:textId="77777777" w:rsidR="00E632D9" w:rsidRPr="000D18E5" w:rsidRDefault="00E632D9" w:rsidP="002A0035">
      <w:pPr>
        <w:rPr>
          <w:rFonts w:asciiTheme="minorHAnsi" w:hAnsiTheme="minorHAnsi"/>
        </w:rPr>
      </w:pPr>
    </w:p>
    <w:p w14:paraId="54657EBE" w14:textId="4EB4BC17" w:rsidR="00904BD3" w:rsidRPr="0052700F" w:rsidRDefault="00E632D9" w:rsidP="002A0035">
      <w:pPr>
        <w:rPr>
          <w:rFonts w:asciiTheme="minorHAnsi" w:hAnsiTheme="minorHAnsi"/>
        </w:rPr>
      </w:pPr>
      <w:r w:rsidRPr="000D18E5">
        <w:rPr>
          <w:rFonts w:asciiTheme="minorHAnsi" w:hAnsiTheme="minorHAnsi"/>
        </w:rPr>
        <w:t xml:space="preserve">In the event that the </w:t>
      </w:r>
      <w:r w:rsidR="005F3DFE" w:rsidRPr="000D18E5">
        <w:rPr>
          <w:rFonts w:asciiTheme="minorHAnsi" w:hAnsiTheme="minorHAnsi"/>
        </w:rPr>
        <w:t xml:space="preserve">Procurement Officer </w:t>
      </w:r>
      <w:r w:rsidRPr="000D18E5">
        <w:rPr>
          <w:rFonts w:asciiTheme="minorHAnsi" w:hAnsiTheme="minorHAnsi"/>
        </w:rPr>
        <w:t xml:space="preserve">has reason to believe that he/she or his/her immediate family has an interest that may be affected by his/her official acts or actions as 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904BD3" w:rsidRPr="000D18E5">
        <w:rPr>
          <w:rFonts w:asciiTheme="minorHAnsi" w:hAnsiTheme="minorHAnsi"/>
        </w:rPr>
        <w:t xml:space="preserve"> </w:t>
      </w:r>
      <w:r w:rsidRPr="000D18E5">
        <w:rPr>
          <w:rFonts w:asciiTheme="minorHAnsi" w:hAnsiTheme="minorHAnsi"/>
        </w:rPr>
        <w:t xml:space="preserve">employee or by the official acts or actions of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 he/she shall disclose the precise nature and value of such interest in a written disclosure statement</w:t>
      </w:r>
      <w:r w:rsidR="002266F5" w:rsidRPr="000D18E5">
        <w:rPr>
          <w:rFonts w:asciiTheme="minorHAnsi" w:hAnsiTheme="minorHAnsi"/>
        </w:rPr>
        <w:fldChar w:fldCharType="begin"/>
      </w:r>
      <w:r w:rsidR="002266F5" w:rsidRPr="000D18E5">
        <w:rPr>
          <w:rFonts w:asciiTheme="minorHAnsi" w:hAnsiTheme="minorHAnsi"/>
        </w:rPr>
        <w:instrText xml:space="preserve"> MERGEFIELD COI_Official2 </w:instrText>
      </w:r>
      <w:r w:rsidR="002266F5" w:rsidRPr="000D18E5">
        <w:rPr>
          <w:rFonts w:asciiTheme="minorHAnsi" w:hAnsiTheme="minorHAnsi"/>
          <w:noProof/>
        </w:rPr>
        <w:fldChar w:fldCharType="end"/>
      </w:r>
      <w:r w:rsidRPr="000D18E5">
        <w:rPr>
          <w:rFonts w:asciiTheme="minorHAnsi" w:hAnsiTheme="minorHAnsi"/>
        </w:rPr>
        <w:t>.</w:t>
      </w:r>
    </w:p>
    <w:p w14:paraId="54BC2766" w14:textId="77777777" w:rsidR="00E632D9" w:rsidRPr="0052700F" w:rsidRDefault="00E632D9" w:rsidP="002A0035">
      <w:pPr>
        <w:rPr>
          <w:rFonts w:asciiTheme="minorHAnsi" w:hAnsiTheme="minorHAnsi"/>
          <w:b/>
        </w:rPr>
      </w:pPr>
    </w:p>
    <w:p w14:paraId="51404EDE" w14:textId="77777777" w:rsidR="00E632D9" w:rsidRPr="0052700F" w:rsidRDefault="00E632D9" w:rsidP="00994CCE">
      <w:pPr>
        <w:pStyle w:val="Heading3"/>
        <w:rPr>
          <w:rFonts w:asciiTheme="minorHAnsi" w:hAnsiTheme="minorHAnsi"/>
        </w:rPr>
      </w:pPr>
      <w:bookmarkStart w:id="18" w:name="_Toc131516076"/>
      <w:r w:rsidRPr="0052700F">
        <w:rPr>
          <w:rFonts w:asciiTheme="minorHAnsi" w:hAnsiTheme="minorHAnsi"/>
        </w:rPr>
        <w:t>Confidential Information</w:t>
      </w:r>
      <w:bookmarkEnd w:id="18"/>
    </w:p>
    <w:p w14:paraId="2B1E7A2F" w14:textId="77777777" w:rsidR="00E632D9" w:rsidRPr="0052700F" w:rsidRDefault="00E632D9" w:rsidP="002A0035">
      <w:pPr>
        <w:rPr>
          <w:rFonts w:asciiTheme="minorHAnsi" w:hAnsiTheme="minorHAnsi"/>
          <w:b/>
        </w:rPr>
      </w:pPr>
    </w:p>
    <w:p w14:paraId="4B422741" w14:textId="15F55575" w:rsidR="00E632D9" w:rsidRPr="0052700F" w:rsidRDefault="00E632D9" w:rsidP="002A0035">
      <w:pPr>
        <w:rPr>
          <w:rFonts w:asciiTheme="minorHAnsi" w:hAnsiTheme="minorHAnsi"/>
        </w:rPr>
      </w:pPr>
      <w:r w:rsidRPr="0052700F">
        <w:rPr>
          <w:rFonts w:asciiTheme="minorHAnsi" w:hAnsiTheme="minorHAnsi"/>
        </w:rPr>
        <w:t xml:space="preserve">A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00F65C77" w:rsidRPr="000D18E5">
        <w:rPr>
          <w:rFonts w:asciiTheme="minorHAnsi" w:hAnsiTheme="minorHAnsi"/>
        </w:rPr>
        <w:t xml:space="preserve"> </w:t>
      </w:r>
      <w:r w:rsidRPr="000D18E5">
        <w:rPr>
          <w:rFonts w:asciiTheme="minorHAnsi" w:hAnsiTheme="minorHAnsi"/>
        </w:rPr>
        <w:t xml:space="preserve">employee may not directly or indirectly make use of, or permit others to make use of, for the purpose of furthering a private interest, confidential information acquired by virtue of their position or employment with </w:t>
      </w:r>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r w:rsidRPr="000D18E5">
        <w:rPr>
          <w:rFonts w:asciiTheme="minorHAnsi" w:hAnsiTheme="minorHAnsi"/>
        </w:rPr>
        <w:t>.</w:t>
      </w:r>
    </w:p>
    <w:p w14:paraId="43E8BBB5" w14:textId="77777777" w:rsidR="00D26AB5" w:rsidRPr="0052700F" w:rsidRDefault="00D26AB5" w:rsidP="002A0035">
      <w:pPr>
        <w:rPr>
          <w:rFonts w:asciiTheme="minorHAnsi" w:hAnsiTheme="minorHAnsi"/>
        </w:rPr>
      </w:pPr>
    </w:p>
    <w:p w14:paraId="5275F973" w14:textId="77777777" w:rsidR="00E632D9" w:rsidRPr="0052700F" w:rsidRDefault="00E632D9" w:rsidP="00994CCE">
      <w:pPr>
        <w:pStyle w:val="Heading3"/>
        <w:rPr>
          <w:rFonts w:asciiTheme="minorHAnsi" w:hAnsiTheme="minorHAnsi"/>
        </w:rPr>
      </w:pPr>
      <w:bookmarkStart w:id="19" w:name="_Toc131516077"/>
      <w:r w:rsidRPr="0052700F">
        <w:rPr>
          <w:rFonts w:asciiTheme="minorHAnsi" w:hAnsiTheme="minorHAnsi"/>
        </w:rPr>
        <w:t>Solicitation Provision</w:t>
      </w:r>
      <w:bookmarkEnd w:id="19"/>
    </w:p>
    <w:p w14:paraId="12EFA3CC" w14:textId="77777777" w:rsidR="00E632D9" w:rsidRPr="0052700F" w:rsidRDefault="00E632D9" w:rsidP="002A0035">
      <w:pPr>
        <w:rPr>
          <w:rFonts w:asciiTheme="minorHAnsi" w:eastAsia="Times New Roman" w:hAnsiTheme="minorHAnsi" w:cs="Calibri"/>
          <w:b/>
          <w:bCs/>
        </w:rPr>
      </w:pPr>
    </w:p>
    <w:p w14:paraId="0E6B759F" w14:textId="1812E036" w:rsidR="00E632D9" w:rsidRPr="000D18E5" w:rsidRDefault="003C33FB" w:rsidP="002A0035">
      <w:pPr>
        <w:rPr>
          <w:rFonts w:asciiTheme="minorHAnsi" w:eastAsia="Times New Roman" w:hAnsiTheme="minorHAnsi" w:cs="Calibri"/>
          <w:b/>
          <w:bCs/>
        </w:rPr>
      </w:pPr>
      <w:r w:rsidRPr="000D18E5">
        <w:rPr>
          <w:rFonts w:asciiTheme="minorHAnsi" w:hAnsiTheme="minorHAnsi"/>
          <w:noProof/>
        </w:rPr>
        <w:fldChar w:fldCharType="begin"/>
      </w:r>
      <w:r w:rsidRPr="000D18E5">
        <w:rPr>
          <w:rFonts w:asciiTheme="minorHAnsi" w:hAnsiTheme="minorHAnsi"/>
          <w:noProof/>
        </w:rPr>
        <w:instrText xml:space="preserve"> MERGEFIELD  DBA_Name \* Caps  \* MERGEFORMAT </w:instrText>
      </w:r>
      <w:r w:rsidRPr="000D18E5">
        <w:rPr>
          <w:rFonts w:asciiTheme="minorHAnsi" w:hAnsiTheme="minorHAnsi"/>
          <w:noProof/>
        </w:rPr>
        <w:fldChar w:fldCharType="separate"/>
      </w:r>
      <w:r w:rsidR="009F2156" w:rsidRPr="000D18E5">
        <w:rPr>
          <w:rFonts w:asciiTheme="minorHAnsi" w:hAnsiTheme="minorHAnsi"/>
          <w:noProof/>
        </w:rPr>
        <w:t>Subrecipient</w:t>
      </w:r>
      <w:r w:rsidRPr="000D18E5">
        <w:rPr>
          <w:rFonts w:asciiTheme="minorHAnsi" w:hAnsiTheme="minorHAnsi"/>
          <w:noProof/>
        </w:rPr>
        <w:fldChar w:fldCharType="end"/>
      </w:r>
      <w:r w:rsidR="00814849">
        <w:rPr>
          <w:rFonts w:asciiTheme="minorHAnsi" w:hAnsiTheme="minorHAnsi"/>
          <w:noProof/>
        </w:rPr>
        <w:t>’s Procurement Officer</w:t>
      </w:r>
      <w:r w:rsidR="002D11C9" w:rsidRPr="000D18E5">
        <w:rPr>
          <w:rFonts w:asciiTheme="minorHAnsi" w:hAnsiTheme="minorHAnsi"/>
        </w:rPr>
        <w:t xml:space="preserve"> </w:t>
      </w:r>
      <w:r w:rsidR="00E632D9" w:rsidRPr="000D18E5">
        <w:rPr>
          <w:rFonts w:asciiTheme="minorHAnsi" w:hAnsiTheme="minorHAnsi"/>
        </w:rPr>
        <w:t>shall insert the following provision</w:t>
      </w:r>
      <w:r w:rsidR="00CB5F27" w:rsidRPr="000D18E5">
        <w:rPr>
          <w:rFonts w:asciiTheme="minorHAnsi" w:hAnsiTheme="minorHAnsi"/>
        </w:rPr>
        <w:t>s</w:t>
      </w:r>
      <w:r w:rsidR="00E632D9" w:rsidRPr="000D18E5">
        <w:rPr>
          <w:rFonts w:asciiTheme="minorHAnsi" w:hAnsiTheme="minorHAnsi"/>
        </w:rPr>
        <w:t xml:space="preserve"> in all formal competitive solicitation documents for products and services:</w:t>
      </w:r>
    </w:p>
    <w:p w14:paraId="4B8C0431" w14:textId="77777777" w:rsidR="00E632D9" w:rsidRPr="000D18E5" w:rsidRDefault="00E632D9" w:rsidP="002A0035">
      <w:pPr>
        <w:rPr>
          <w:rFonts w:asciiTheme="minorHAnsi" w:hAnsiTheme="minorHAnsi"/>
        </w:rPr>
      </w:pPr>
    </w:p>
    <w:p w14:paraId="5589A4D1" w14:textId="5E5E1C4B" w:rsidR="00E632D9" w:rsidRPr="0052700F" w:rsidRDefault="004F58B4" w:rsidP="002A0035">
      <w:pPr>
        <w:ind w:left="720"/>
        <w:rPr>
          <w:rFonts w:asciiTheme="minorHAnsi" w:hAnsiTheme="minorHAnsi"/>
          <w:i/>
        </w:rPr>
      </w:pPr>
      <w:r w:rsidRPr="000D18E5">
        <w:rPr>
          <w:rFonts w:asciiTheme="minorHAnsi" w:hAnsiTheme="minorHAnsi"/>
          <w:i/>
        </w:rPr>
        <w:t>“</w:t>
      </w:r>
      <w:r w:rsidR="00EE6D48" w:rsidRPr="000D18E5">
        <w:rPr>
          <w:rFonts w:asciiTheme="minorHAnsi" w:hAnsiTheme="minorHAnsi"/>
          <w:i/>
        </w:rPr>
        <w:t xml:space="preserve">These policies shall apply to </w:t>
      </w:r>
      <w:r w:rsidR="00B920C7" w:rsidRPr="000D18E5">
        <w:rPr>
          <w:rFonts w:asciiTheme="minorHAnsi" w:hAnsiTheme="minorHAnsi"/>
          <w:i/>
        </w:rPr>
        <w:fldChar w:fldCharType="begin"/>
      </w:r>
      <w:r w:rsidR="00B920C7" w:rsidRPr="000D18E5">
        <w:rPr>
          <w:rFonts w:asciiTheme="minorHAnsi" w:hAnsiTheme="minorHAnsi"/>
          <w:i/>
        </w:rPr>
        <w:instrText xml:space="preserve"> MERGEFIELD  Dba_name  \* MERGEFORMAT </w:instrText>
      </w:r>
      <w:r w:rsidR="00B920C7" w:rsidRPr="000D18E5">
        <w:rPr>
          <w:rFonts w:asciiTheme="minorHAnsi" w:hAnsiTheme="minorHAnsi"/>
          <w:i/>
        </w:rPr>
        <w:fldChar w:fldCharType="separate"/>
      </w:r>
      <w:r w:rsidR="009F2156" w:rsidRPr="000D18E5">
        <w:rPr>
          <w:rFonts w:asciiTheme="minorHAnsi" w:hAnsiTheme="minorHAnsi"/>
          <w:i/>
          <w:noProof/>
        </w:rPr>
        <w:t>Subrecipient</w:t>
      </w:r>
      <w:r w:rsidR="00B920C7" w:rsidRPr="000D18E5">
        <w:rPr>
          <w:rFonts w:asciiTheme="minorHAnsi" w:hAnsiTheme="minorHAnsi"/>
          <w:i/>
          <w:noProof/>
        </w:rPr>
        <w:fldChar w:fldCharType="end"/>
      </w:r>
      <w:r w:rsidR="00E50C34" w:rsidRPr="000D18E5">
        <w:rPr>
          <w:rFonts w:asciiTheme="minorHAnsi" w:hAnsiTheme="minorHAnsi"/>
          <w:i/>
        </w:rPr>
        <w:t xml:space="preserve"> </w:t>
      </w:r>
      <w:r w:rsidR="00E632D9" w:rsidRPr="000D18E5">
        <w:rPr>
          <w:rFonts w:asciiTheme="minorHAnsi" w:hAnsiTheme="minorHAnsi"/>
          <w:i/>
        </w:rPr>
        <w:t xml:space="preserve">employees involved in procurement. It is a breach of ethical standards for any </w:t>
      </w:r>
      <w:r w:rsidR="00904BD3" w:rsidRPr="000D18E5">
        <w:rPr>
          <w:rFonts w:asciiTheme="minorHAnsi" w:hAnsiTheme="minorHAnsi"/>
          <w:i/>
        </w:rPr>
        <w:fldChar w:fldCharType="begin"/>
      </w:r>
      <w:r w:rsidR="00904BD3" w:rsidRPr="000D18E5">
        <w:rPr>
          <w:rFonts w:asciiTheme="minorHAnsi" w:hAnsiTheme="minorHAnsi"/>
          <w:i/>
        </w:rPr>
        <w:instrText xml:space="preserve"> MERGEFIELD  Dba_name  \* MERGEFORMAT </w:instrText>
      </w:r>
      <w:r w:rsidR="00904BD3" w:rsidRPr="000D18E5">
        <w:rPr>
          <w:rFonts w:asciiTheme="minorHAnsi" w:hAnsiTheme="minorHAnsi"/>
          <w:i/>
        </w:rPr>
        <w:fldChar w:fldCharType="separate"/>
      </w:r>
      <w:r w:rsidR="009F2156" w:rsidRPr="000D18E5">
        <w:rPr>
          <w:rFonts w:asciiTheme="minorHAnsi" w:hAnsiTheme="minorHAnsi"/>
          <w:i/>
          <w:noProof/>
        </w:rPr>
        <w:t>Subrecipient</w:t>
      </w:r>
      <w:r w:rsidR="00904BD3" w:rsidRPr="000D18E5">
        <w:rPr>
          <w:rFonts w:asciiTheme="minorHAnsi" w:hAnsiTheme="minorHAnsi"/>
          <w:i/>
        </w:rPr>
        <w:fldChar w:fldCharType="end"/>
      </w:r>
      <w:r w:rsidR="00904BD3" w:rsidRPr="000D18E5">
        <w:rPr>
          <w:rFonts w:asciiTheme="minorHAnsi" w:hAnsiTheme="minorHAnsi"/>
          <w:i/>
        </w:rPr>
        <w:t xml:space="preserve"> </w:t>
      </w:r>
      <w:r w:rsidR="00E632D9" w:rsidRPr="000D18E5">
        <w:rPr>
          <w:rFonts w:asciiTheme="minorHAnsi" w:hAnsiTheme="minorHAnsi"/>
          <w:i/>
        </w:rPr>
        <w:t>employee to participate directly or indirectly in a procurement when the employee knows:</w:t>
      </w:r>
    </w:p>
    <w:p w14:paraId="1C84B7AD" w14:textId="77777777" w:rsidR="002D11C9" w:rsidRPr="0052700F" w:rsidRDefault="002D11C9" w:rsidP="002A0035">
      <w:pPr>
        <w:ind w:left="360"/>
        <w:rPr>
          <w:rFonts w:asciiTheme="minorHAnsi" w:hAnsiTheme="minorHAnsi"/>
          <w:i/>
        </w:rPr>
      </w:pPr>
    </w:p>
    <w:p w14:paraId="2A8721D8" w14:textId="77777777" w:rsidR="00E632D9" w:rsidRPr="0052700F" w:rsidRDefault="00E632D9" w:rsidP="002A0035">
      <w:pPr>
        <w:pStyle w:val="ListParagraph"/>
        <w:numPr>
          <w:ilvl w:val="0"/>
          <w:numId w:val="9"/>
        </w:numPr>
        <w:ind w:left="1440"/>
        <w:rPr>
          <w:rFonts w:asciiTheme="minorHAnsi" w:hAnsiTheme="minorHAnsi"/>
          <w:i/>
        </w:rPr>
      </w:pPr>
      <w:r w:rsidRPr="0052700F">
        <w:rPr>
          <w:rFonts w:asciiTheme="minorHAnsi" w:hAnsiTheme="minorHAnsi"/>
          <w:i/>
        </w:rPr>
        <w:t>The employee or any member of the employee’s immediate family has a financial interest pertaining to the procurement;</w:t>
      </w:r>
    </w:p>
    <w:p w14:paraId="1D2A2593" w14:textId="77777777" w:rsidR="00E632D9" w:rsidRPr="0052700F" w:rsidRDefault="00E632D9" w:rsidP="002A0035">
      <w:pPr>
        <w:pStyle w:val="ListParagraph"/>
        <w:numPr>
          <w:ilvl w:val="0"/>
          <w:numId w:val="9"/>
        </w:numPr>
        <w:ind w:left="1440"/>
        <w:rPr>
          <w:rFonts w:asciiTheme="minorHAnsi" w:hAnsiTheme="minorHAnsi"/>
          <w:i/>
        </w:rPr>
      </w:pPr>
      <w:r w:rsidRPr="0052700F">
        <w:rPr>
          <w:rFonts w:asciiTheme="minorHAnsi" w:hAnsiTheme="minorHAnsi"/>
          <w:i/>
        </w:rPr>
        <w:t>A business or organization in which the employee, or any member of the employee’s immediate family, has a financial interest pertaining to the procurement; or</w:t>
      </w:r>
    </w:p>
    <w:p w14:paraId="74F04487" w14:textId="77777777" w:rsidR="00E632D9" w:rsidRPr="0052700F" w:rsidRDefault="00E632D9" w:rsidP="002A0035">
      <w:pPr>
        <w:pStyle w:val="ListParagraph"/>
        <w:numPr>
          <w:ilvl w:val="0"/>
          <w:numId w:val="9"/>
        </w:numPr>
        <w:ind w:left="1440"/>
        <w:rPr>
          <w:rFonts w:asciiTheme="minorHAnsi" w:hAnsiTheme="minorHAnsi"/>
          <w:i/>
        </w:rPr>
      </w:pPr>
      <w:r w:rsidRPr="0052700F">
        <w:rPr>
          <w:rFonts w:asciiTheme="minorHAnsi" w:hAnsiTheme="minorHAnsi"/>
          <w:i/>
        </w:rPr>
        <w:t>Any other person, business or organization with whom the employee or any member of employee’s immediate family is negotiating or has an arrangement concerning prospective employment is involved in the procurement.</w:t>
      </w:r>
    </w:p>
    <w:p w14:paraId="4081DDDD" w14:textId="77777777" w:rsidR="00E632D9" w:rsidRPr="0052700F" w:rsidRDefault="00E632D9" w:rsidP="002A0035">
      <w:pPr>
        <w:ind w:left="360"/>
        <w:rPr>
          <w:rFonts w:asciiTheme="minorHAnsi" w:hAnsiTheme="minorHAnsi"/>
          <w:i/>
        </w:rPr>
      </w:pPr>
    </w:p>
    <w:p w14:paraId="512933A3" w14:textId="1360D1D8" w:rsidR="00E632D9" w:rsidRPr="0052700F" w:rsidRDefault="00E632D9" w:rsidP="002A0035">
      <w:pPr>
        <w:ind w:left="720"/>
        <w:rPr>
          <w:rFonts w:asciiTheme="minorHAnsi" w:hAnsiTheme="minorHAnsi"/>
          <w:i/>
        </w:rPr>
      </w:pPr>
      <w:r w:rsidRPr="0052700F">
        <w:rPr>
          <w:rFonts w:asciiTheme="minorHAnsi" w:hAnsiTheme="minorHAnsi"/>
          <w:i/>
        </w:rPr>
        <w:t>In addition, any persons acting as members of an evaluation committee for any procureme</w:t>
      </w:r>
      <w:r w:rsidR="00EE6D48" w:rsidRPr="0052700F">
        <w:rPr>
          <w:rFonts w:asciiTheme="minorHAnsi" w:hAnsiTheme="minorHAnsi"/>
          <w:i/>
        </w:rPr>
        <w:t xml:space="preserve">nt shall, for the purposes of the </w:t>
      </w:r>
      <w:r w:rsidRPr="0052700F">
        <w:rPr>
          <w:rFonts w:asciiTheme="minorHAnsi" w:hAnsiTheme="minorHAnsi"/>
          <w:i/>
        </w:rPr>
        <w:t xml:space="preserve">procurement, be bound by </w:t>
      </w:r>
      <w:r w:rsidR="00EE6D48" w:rsidRPr="0052700F">
        <w:rPr>
          <w:rFonts w:asciiTheme="minorHAnsi" w:hAnsiTheme="minorHAnsi"/>
          <w:i/>
        </w:rPr>
        <w:t xml:space="preserve">conditions of this Section. </w:t>
      </w:r>
      <w:r w:rsidRPr="0052700F">
        <w:rPr>
          <w:rFonts w:asciiTheme="minorHAnsi" w:hAnsiTheme="minorHAnsi"/>
          <w:i/>
        </w:rPr>
        <w:t xml:space="preserve">Throughout the bid/proposal evaluation process and subsequent contract negotiations, offerors shall not discuss or seek specific information about this procurement, including but not limited to, the contents of submissions, the evaluation process or the contract negotiations, with members of any evaluation committee, </w:t>
      </w:r>
      <w:r w:rsidR="004F58B4">
        <w:rPr>
          <w:rFonts w:asciiTheme="minorHAnsi" w:hAnsiTheme="minorHAnsi"/>
          <w:i/>
        </w:rPr>
        <w:t>governing board</w:t>
      </w:r>
      <w:r w:rsidRPr="0052700F">
        <w:rPr>
          <w:rFonts w:asciiTheme="minorHAnsi" w:hAnsiTheme="minorHAnsi"/>
          <w:i/>
        </w:rPr>
        <w:t xml:space="preserve">, or </w:t>
      </w:r>
      <w:r w:rsidR="00680D2E" w:rsidRPr="0052700F">
        <w:rPr>
          <w:rFonts w:asciiTheme="minorHAnsi" w:hAnsiTheme="minorHAnsi"/>
          <w:i/>
        </w:rPr>
        <w:t>ot</w:t>
      </w:r>
      <w:r w:rsidR="00680D2E" w:rsidRPr="000D18E5">
        <w:rPr>
          <w:rFonts w:asciiTheme="minorHAnsi" w:hAnsiTheme="minorHAnsi"/>
          <w:i/>
        </w:rPr>
        <w:t xml:space="preserve">her </w:t>
      </w:r>
      <w:r w:rsidR="004F58B4" w:rsidRPr="000D18E5">
        <w:rPr>
          <w:rFonts w:asciiTheme="minorHAnsi" w:hAnsiTheme="minorHAnsi"/>
          <w:i/>
        </w:rPr>
        <w:t>Subrecipient</w:t>
      </w:r>
      <w:r w:rsidR="00680D2E" w:rsidRPr="000D18E5">
        <w:rPr>
          <w:rFonts w:asciiTheme="minorHAnsi" w:hAnsiTheme="minorHAnsi"/>
          <w:i/>
        </w:rPr>
        <w:t xml:space="preserve"> </w:t>
      </w:r>
      <w:r w:rsidRPr="000D18E5">
        <w:rPr>
          <w:rFonts w:asciiTheme="minorHAnsi" w:hAnsiTheme="minorHAnsi"/>
          <w:i/>
        </w:rPr>
        <w:t xml:space="preserve">employees other than the designated </w:t>
      </w:r>
      <w:r w:rsidR="008B4A70" w:rsidRPr="000D18E5">
        <w:rPr>
          <w:rFonts w:asciiTheme="minorHAnsi" w:hAnsiTheme="minorHAnsi"/>
          <w:i/>
        </w:rPr>
        <w:t>P</w:t>
      </w:r>
      <w:r w:rsidRPr="000D18E5">
        <w:rPr>
          <w:rFonts w:asciiTheme="minorHAnsi" w:hAnsiTheme="minorHAnsi"/>
          <w:i/>
        </w:rPr>
        <w:t xml:space="preserve">rocurement </w:t>
      </w:r>
      <w:r w:rsidR="008B4A70" w:rsidRPr="000D18E5">
        <w:rPr>
          <w:rFonts w:asciiTheme="minorHAnsi" w:hAnsiTheme="minorHAnsi"/>
          <w:i/>
        </w:rPr>
        <w:t>O</w:t>
      </w:r>
      <w:r w:rsidRPr="000D18E5">
        <w:rPr>
          <w:rFonts w:asciiTheme="minorHAnsi" w:hAnsiTheme="minorHAnsi"/>
          <w:i/>
        </w:rPr>
        <w:t>fficer.”</w:t>
      </w:r>
    </w:p>
    <w:p w14:paraId="34AED194" w14:textId="77777777" w:rsidR="00E632D9" w:rsidRPr="0052700F" w:rsidRDefault="00E632D9" w:rsidP="002A0035">
      <w:pPr>
        <w:rPr>
          <w:rFonts w:asciiTheme="minorHAnsi" w:hAnsiTheme="minorHAnsi"/>
        </w:rPr>
      </w:pPr>
    </w:p>
    <w:p w14:paraId="31AADAAE" w14:textId="77777777" w:rsidR="00E632D9" w:rsidRPr="0052700F" w:rsidRDefault="00E632D9" w:rsidP="002A0035">
      <w:pPr>
        <w:rPr>
          <w:rFonts w:asciiTheme="minorHAnsi" w:hAnsiTheme="minorHAnsi"/>
        </w:rPr>
      </w:pPr>
    </w:p>
    <w:p w14:paraId="02941CBB" w14:textId="77777777" w:rsidR="00E632D9" w:rsidRPr="0052700F" w:rsidRDefault="00E632D9" w:rsidP="00994CCE">
      <w:pPr>
        <w:pStyle w:val="Heading2"/>
        <w:rPr>
          <w:rFonts w:asciiTheme="minorHAnsi" w:hAnsiTheme="minorHAnsi"/>
        </w:rPr>
      </w:pPr>
      <w:bookmarkStart w:id="20" w:name="_Toc131516078"/>
      <w:r w:rsidRPr="0052700F">
        <w:rPr>
          <w:rFonts w:asciiTheme="minorHAnsi" w:hAnsiTheme="minorHAnsi"/>
        </w:rPr>
        <w:t>Organizational Conflicts of Interest</w:t>
      </w:r>
      <w:bookmarkEnd w:id="20"/>
    </w:p>
    <w:p w14:paraId="071EEB68" w14:textId="77777777" w:rsidR="00E632D9" w:rsidRPr="0052700F" w:rsidRDefault="00E632D9" w:rsidP="002A0035">
      <w:pPr>
        <w:rPr>
          <w:rFonts w:asciiTheme="minorHAnsi" w:hAnsiTheme="minorHAnsi"/>
        </w:rPr>
      </w:pPr>
    </w:p>
    <w:p w14:paraId="4839B479" w14:textId="2D23CF2E" w:rsidR="00E632D9" w:rsidRPr="0052700F" w:rsidRDefault="00E632D9" w:rsidP="002A0035">
      <w:pPr>
        <w:rPr>
          <w:rFonts w:asciiTheme="minorHAnsi" w:hAnsiTheme="minorHAnsi"/>
        </w:rPr>
      </w:pPr>
      <w:r w:rsidRPr="0052700F">
        <w:rPr>
          <w:rFonts w:asciiTheme="minorHAnsi" w:hAnsiTheme="minorHAnsi"/>
        </w:rPr>
        <w:lastRenderedPageBreak/>
        <w:t xml:space="preserve">The </w:t>
      </w:r>
      <w:r w:rsidR="002B3251">
        <w:rPr>
          <w:rFonts w:asciiTheme="minorHAnsi" w:hAnsiTheme="minorHAnsi"/>
        </w:rPr>
        <w:t>P</w:t>
      </w:r>
      <w:r w:rsidRPr="0052700F">
        <w:rPr>
          <w:rFonts w:asciiTheme="minorHAnsi" w:hAnsiTheme="minorHAnsi"/>
        </w:rPr>
        <w:t xml:space="preserve">rocurement </w:t>
      </w:r>
      <w:r w:rsidR="002B3251">
        <w:rPr>
          <w:rFonts w:asciiTheme="minorHAnsi" w:hAnsiTheme="minorHAnsi"/>
        </w:rPr>
        <w:t>O</w:t>
      </w:r>
      <w:r w:rsidRPr="0052700F">
        <w:rPr>
          <w:rFonts w:asciiTheme="minorHAnsi" w:hAnsiTheme="minorHAnsi"/>
        </w:rPr>
        <w:t xml:space="preserve">fficer and technical personnel are encouraged to work closely with the </w:t>
      </w:r>
      <w:r w:rsidR="003C33FB" w:rsidRPr="0052700F">
        <w:rPr>
          <w:rFonts w:asciiTheme="minorHAnsi" w:hAnsiTheme="minorHAnsi"/>
          <w:noProof/>
        </w:rPr>
        <w:fldChar w:fldCharType="begin"/>
      </w:r>
      <w:r w:rsidR="003C33FB" w:rsidRPr="0052700F">
        <w:rPr>
          <w:rFonts w:asciiTheme="minorHAnsi" w:hAnsiTheme="minorHAnsi"/>
          <w:noProof/>
        </w:rPr>
        <w:instrText xml:space="preserve"> MERGEFIELD  Legal_Counsel  \* MERGEFORMAT </w:instrText>
      </w:r>
      <w:r w:rsidR="003C33FB" w:rsidRPr="0052700F">
        <w:rPr>
          <w:rFonts w:asciiTheme="minorHAnsi" w:hAnsiTheme="minorHAnsi"/>
          <w:noProof/>
        </w:rPr>
        <w:fldChar w:fldCharType="separate"/>
      </w:r>
      <w:r w:rsidR="004F6B3E">
        <w:rPr>
          <w:rFonts w:asciiTheme="minorHAnsi" w:hAnsiTheme="minorHAnsi"/>
          <w:noProof/>
        </w:rPr>
        <w:t>Subrecipient's</w:t>
      </w:r>
      <w:r w:rsidR="00AE0AE2" w:rsidRPr="004D7254">
        <w:rPr>
          <w:rFonts w:asciiTheme="minorHAnsi" w:hAnsiTheme="minorHAnsi"/>
          <w:noProof/>
        </w:rPr>
        <w:t xml:space="preserve"> Attorney</w:t>
      </w:r>
      <w:r w:rsidR="003C33FB" w:rsidRPr="0052700F">
        <w:rPr>
          <w:rFonts w:asciiTheme="minorHAnsi" w:hAnsiTheme="minorHAnsi"/>
          <w:noProof/>
        </w:rPr>
        <w:fldChar w:fldCharType="end"/>
      </w:r>
      <w:r w:rsidR="00A310B0" w:rsidRPr="0052700F">
        <w:rPr>
          <w:rFonts w:asciiTheme="minorHAnsi" w:hAnsiTheme="minorHAnsi"/>
        </w:rPr>
        <w:t xml:space="preserve"> </w:t>
      </w:r>
      <w:r w:rsidRPr="0052700F">
        <w:rPr>
          <w:rFonts w:asciiTheme="minorHAnsi" w:hAnsiTheme="minorHAnsi"/>
        </w:rPr>
        <w:t>to review all situations that appear to have the potential for an organizational conflict of interest.</w:t>
      </w:r>
    </w:p>
    <w:p w14:paraId="68CD5F8F" w14:textId="77777777" w:rsidR="00E632D9" w:rsidRPr="0052700F" w:rsidRDefault="00E632D9" w:rsidP="002A0035">
      <w:pPr>
        <w:rPr>
          <w:rFonts w:asciiTheme="minorHAnsi" w:hAnsiTheme="minorHAnsi"/>
        </w:rPr>
      </w:pPr>
    </w:p>
    <w:p w14:paraId="29D7EB29" w14:textId="77777777" w:rsidR="00E632D9" w:rsidRPr="0052700F" w:rsidRDefault="00E632D9" w:rsidP="002A0035">
      <w:pPr>
        <w:rPr>
          <w:rFonts w:asciiTheme="minorHAnsi" w:hAnsiTheme="minorHAnsi"/>
        </w:rPr>
      </w:pPr>
      <w:r w:rsidRPr="0052700F">
        <w:rPr>
          <w:rFonts w:asciiTheme="minorHAnsi" w:hAnsiTheme="minorHAnsi"/>
        </w:rPr>
        <w:t>Organizational conflicts of interest may result in bias and potentially provide an unfair competitive adv</w:t>
      </w:r>
      <w:r w:rsidR="00D40F86" w:rsidRPr="0052700F">
        <w:rPr>
          <w:rFonts w:asciiTheme="minorHAnsi" w:hAnsiTheme="minorHAnsi"/>
        </w:rPr>
        <w:t xml:space="preserve">antage to a potential offeror. </w:t>
      </w:r>
      <w:r w:rsidRPr="0052700F">
        <w:rPr>
          <w:rFonts w:asciiTheme="minorHAnsi" w:hAnsiTheme="minorHAnsi"/>
        </w:rPr>
        <w:t>An organizational conflict of interest occurs due to the type of work to be performed under a third</w:t>
      </w:r>
      <w:r w:rsidR="00391E3A" w:rsidRPr="0052700F">
        <w:rPr>
          <w:rFonts w:asciiTheme="minorHAnsi" w:hAnsiTheme="minorHAnsi"/>
        </w:rPr>
        <w:t>-</w:t>
      </w:r>
      <w:r w:rsidRPr="0052700F">
        <w:rPr>
          <w:rFonts w:asciiTheme="minorHAnsi" w:hAnsiTheme="minorHAnsi"/>
        </w:rPr>
        <w:t>party contract, or because of other activities or relationships such as:</w:t>
      </w:r>
    </w:p>
    <w:p w14:paraId="5B65412F" w14:textId="77777777" w:rsidR="00E632D9" w:rsidRPr="0052700F" w:rsidRDefault="00E632D9" w:rsidP="002A0035">
      <w:pPr>
        <w:rPr>
          <w:rFonts w:asciiTheme="minorHAnsi" w:hAnsiTheme="minorHAnsi"/>
        </w:rPr>
      </w:pPr>
    </w:p>
    <w:p w14:paraId="5682983E" w14:textId="1C7065C0" w:rsidR="00E632D9" w:rsidRPr="0052700F" w:rsidRDefault="00E632D9" w:rsidP="002A0035">
      <w:pPr>
        <w:pStyle w:val="ListParagraph"/>
        <w:numPr>
          <w:ilvl w:val="0"/>
          <w:numId w:val="10"/>
        </w:numPr>
        <w:rPr>
          <w:rFonts w:asciiTheme="minorHAnsi" w:hAnsiTheme="minorHAnsi"/>
        </w:rPr>
      </w:pPr>
      <w:r w:rsidRPr="0052700F">
        <w:rPr>
          <w:rFonts w:asciiTheme="minorHAnsi" w:hAnsiTheme="minorHAnsi"/>
        </w:rPr>
        <w:t>A contractor is unable, or potentially unable, to render impartial assistance or advice to</w:t>
      </w:r>
      <w:r w:rsidR="004F6B3E">
        <w:rPr>
          <w:rFonts w:asciiTheme="minorHAnsi" w:hAnsiTheme="minorHAnsi"/>
        </w:rPr>
        <w:t xml:space="preserve"> </w:t>
      </w:r>
      <w:r w:rsidR="004F6B3E">
        <w:rPr>
          <w:rFonts w:asciiTheme="minorHAnsi" w:hAnsiTheme="minorHAnsi"/>
          <w:noProof/>
        </w:rPr>
        <w:t>Subrecipient</w:t>
      </w:r>
      <w:r w:rsidRPr="0052700F">
        <w:rPr>
          <w:rFonts w:asciiTheme="minorHAnsi" w:hAnsiTheme="minorHAnsi"/>
        </w:rPr>
        <w:t>;</w:t>
      </w:r>
    </w:p>
    <w:p w14:paraId="6B175923" w14:textId="2A583689" w:rsidR="00E632D9" w:rsidRPr="0052700F" w:rsidRDefault="00E632D9" w:rsidP="002A0035">
      <w:pPr>
        <w:pStyle w:val="ListParagraph"/>
        <w:numPr>
          <w:ilvl w:val="0"/>
          <w:numId w:val="10"/>
        </w:numPr>
        <w:rPr>
          <w:rFonts w:asciiTheme="minorHAnsi" w:hAnsiTheme="minorHAnsi"/>
        </w:rPr>
      </w:pPr>
      <w:r w:rsidRPr="0052700F">
        <w:rPr>
          <w:rFonts w:asciiTheme="minorHAnsi" w:hAnsiTheme="minorHAnsi"/>
        </w:rPr>
        <w:t>A contractor’s objectivity in performing contract work is or might otherwise be impaired;</w:t>
      </w:r>
    </w:p>
    <w:p w14:paraId="07232895" w14:textId="7549AB17" w:rsidR="00163A7A" w:rsidRDefault="00E632D9" w:rsidP="00163A7A">
      <w:pPr>
        <w:pStyle w:val="ListParagraph"/>
        <w:numPr>
          <w:ilvl w:val="0"/>
          <w:numId w:val="10"/>
        </w:numPr>
        <w:rPr>
          <w:rFonts w:asciiTheme="minorHAnsi" w:hAnsiTheme="minorHAnsi"/>
        </w:rPr>
      </w:pPr>
      <w:r w:rsidRPr="0052700F">
        <w:rPr>
          <w:rFonts w:asciiTheme="minorHAnsi" w:hAnsiTheme="minorHAnsi"/>
        </w:rPr>
        <w:t>A contractor has an unfair competitive advantage</w:t>
      </w:r>
      <w:r w:rsidR="00163A7A">
        <w:rPr>
          <w:rFonts w:asciiTheme="minorHAnsi" w:hAnsiTheme="minorHAnsi"/>
        </w:rPr>
        <w:t>; or</w:t>
      </w:r>
    </w:p>
    <w:p w14:paraId="2635881E" w14:textId="50CF5688" w:rsidR="00163A7A" w:rsidRPr="00163A7A" w:rsidRDefault="00163A7A" w:rsidP="00163A7A">
      <w:pPr>
        <w:pStyle w:val="ListParagraph"/>
        <w:numPr>
          <w:ilvl w:val="0"/>
          <w:numId w:val="10"/>
        </w:numPr>
        <w:rPr>
          <w:rFonts w:asciiTheme="minorHAnsi" w:hAnsiTheme="minorHAnsi"/>
        </w:rPr>
      </w:pPr>
      <w:r w:rsidRPr="00163A7A">
        <w:rPr>
          <w:rFonts w:asciiTheme="minorHAnsi" w:hAnsiTheme="minorHAnsi"/>
        </w:rPr>
        <w:t>A contractor has established, in an earlier contract, ground rules for a future procurement by developing specifications, evaluation factors, or similar documents.</w:t>
      </w:r>
    </w:p>
    <w:p w14:paraId="5EEBF1AB" w14:textId="77777777" w:rsidR="00E632D9" w:rsidRPr="0052700F" w:rsidRDefault="00E632D9" w:rsidP="002A0035">
      <w:pPr>
        <w:rPr>
          <w:rFonts w:asciiTheme="minorHAnsi" w:hAnsiTheme="minorHAnsi"/>
        </w:rPr>
      </w:pPr>
    </w:p>
    <w:p w14:paraId="1CA318A5" w14:textId="09316305" w:rsidR="00E632D9" w:rsidRPr="000D18E5" w:rsidRDefault="00E632D9" w:rsidP="002A0035">
      <w:pPr>
        <w:rPr>
          <w:rFonts w:asciiTheme="minorHAnsi" w:hAnsiTheme="minorHAnsi"/>
        </w:rPr>
      </w:pPr>
      <w:r w:rsidRPr="0052700F">
        <w:rPr>
          <w:rFonts w:asciiTheme="minorHAnsi" w:hAnsiTheme="minorHAnsi"/>
        </w:rPr>
        <w:t>Bias arises when a contractor is placed in a situation where there may be an incentive to distort advice or decisions. Whenever a contract is awarded that involves the rendering of advice, the question must always be asked as to whether the potential for a conflict of interest exists for the contr</w:t>
      </w:r>
      <w:r w:rsidR="00CB5F27" w:rsidRPr="0052700F">
        <w:rPr>
          <w:rFonts w:asciiTheme="minorHAnsi" w:hAnsiTheme="minorHAnsi"/>
        </w:rPr>
        <w:t xml:space="preserve">actor rendering the advice. </w:t>
      </w:r>
      <w:bookmarkStart w:id="21" w:name="_Hlk98325362"/>
      <w:r w:rsidR="003C33FB" w:rsidRPr="000D18E5">
        <w:rPr>
          <w:rFonts w:asciiTheme="minorHAnsi" w:hAnsiTheme="minorHAnsi"/>
          <w:noProof/>
        </w:rPr>
        <w:fldChar w:fldCharType="begin"/>
      </w:r>
      <w:r w:rsidR="003C33FB" w:rsidRPr="000D18E5">
        <w:rPr>
          <w:rFonts w:asciiTheme="minorHAnsi" w:hAnsiTheme="minorHAnsi"/>
          <w:noProof/>
        </w:rPr>
        <w:instrText xml:space="preserve"> MERGEFIELD  DBA_Name  \* MERGEFORMAT </w:instrText>
      </w:r>
      <w:r w:rsidR="003C33FB" w:rsidRPr="000D18E5">
        <w:rPr>
          <w:rFonts w:asciiTheme="minorHAnsi" w:hAnsiTheme="minorHAnsi"/>
          <w:noProof/>
        </w:rPr>
        <w:fldChar w:fldCharType="separate"/>
      </w:r>
      <w:r w:rsidR="009F2156" w:rsidRPr="000D18E5">
        <w:rPr>
          <w:rFonts w:asciiTheme="minorHAnsi" w:hAnsiTheme="minorHAnsi"/>
          <w:noProof/>
        </w:rPr>
        <w:t>Subrecipient</w:t>
      </w:r>
      <w:r w:rsidR="003C33FB" w:rsidRPr="000D18E5">
        <w:rPr>
          <w:rFonts w:asciiTheme="minorHAnsi" w:hAnsiTheme="minorHAnsi"/>
          <w:noProof/>
        </w:rPr>
        <w:fldChar w:fldCharType="end"/>
      </w:r>
      <w:bookmarkEnd w:id="21"/>
      <w:r w:rsidR="00814849">
        <w:rPr>
          <w:rFonts w:asciiTheme="minorHAnsi" w:hAnsiTheme="minorHAnsi"/>
          <w:noProof/>
        </w:rPr>
        <w:t>’s Procurement Officer</w:t>
      </w:r>
      <w:r w:rsidRPr="000D18E5">
        <w:rPr>
          <w:rFonts w:asciiTheme="minorHAnsi" w:hAnsiTheme="minorHAnsi"/>
        </w:rPr>
        <w:t xml:space="preserve"> will </w:t>
      </w:r>
      <w:r w:rsidR="005732E8" w:rsidRPr="000D18E5">
        <w:rPr>
          <w:rFonts w:asciiTheme="minorHAnsi" w:hAnsiTheme="minorHAnsi"/>
        </w:rPr>
        <w:t>insert the following</w:t>
      </w:r>
      <w:r w:rsidRPr="000D18E5">
        <w:rPr>
          <w:rFonts w:asciiTheme="minorHAnsi" w:hAnsiTheme="minorHAnsi"/>
        </w:rPr>
        <w:t xml:space="preserve"> Conflict of Interest Disclosure Statement in its solicitation when contracting for services of this nature</w:t>
      </w:r>
      <w:r w:rsidR="005732E8" w:rsidRPr="000D18E5">
        <w:rPr>
          <w:rFonts w:asciiTheme="minorHAnsi" w:hAnsiTheme="minorHAnsi"/>
        </w:rPr>
        <w:t>:</w:t>
      </w:r>
    </w:p>
    <w:p w14:paraId="0F600974" w14:textId="4DFA8470" w:rsidR="005732E8" w:rsidRPr="000D18E5" w:rsidRDefault="005732E8" w:rsidP="002A0035">
      <w:pPr>
        <w:rPr>
          <w:rFonts w:asciiTheme="minorHAnsi" w:hAnsiTheme="minorHAnsi"/>
        </w:rPr>
      </w:pPr>
    </w:p>
    <w:p w14:paraId="3609CD05" w14:textId="485B030C" w:rsidR="0049710F" w:rsidRPr="0049710F" w:rsidRDefault="004617ED" w:rsidP="0049710F">
      <w:pPr>
        <w:ind w:left="720"/>
        <w:rPr>
          <w:rFonts w:asciiTheme="minorHAnsi" w:hAnsiTheme="minorHAnsi"/>
          <w:i/>
          <w:iCs/>
        </w:rPr>
      </w:pPr>
      <w:r w:rsidRPr="000D18E5">
        <w:rPr>
          <w:rFonts w:asciiTheme="minorHAnsi" w:hAnsiTheme="minorHAnsi"/>
          <w:i/>
          <w:iCs/>
        </w:rPr>
        <w:t>“</w:t>
      </w:r>
      <w:r w:rsidR="0049710F" w:rsidRPr="000D18E5">
        <w:rPr>
          <w:rFonts w:asciiTheme="minorHAnsi" w:hAnsiTheme="minorHAnsi"/>
          <w:i/>
          <w:iCs/>
        </w:rPr>
        <w:t xml:space="preserve">(a) The offeror shall provide a statement in its proposal which describes in a concise manner all past, present or planned organizational, financial, contractual or other interest(s) with </w:t>
      </w:r>
      <w:r w:rsidR="004F6B3E" w:rsidRPr="000D18E5">
        <w:rPr>
          <w:rFonts w:asciiTheme="minorHAnsi" w:hAnsiTheme="minorHAnsi"/>
          <w:i/>
          <w:iCs/>
        </w:rPr>
        <w:t xml:space="preserve">the </w:t>
      </w:r>
      <w:r w:rsidR="009F2156" w:rsidRPr="000D18E5">
        <w:rPr>
          <w:rFonts w:asciiTheme="minorHAnsi" w:hAnsiTheme="minorHAnsi"/>
          <w:i/>
          <w:iCs/>
        </w:rPr>
        <w:t>Subrecipient</w:t>
      </w:r>
      <w:r w:rsidR="0049710F" w:rsidRPr="000D18E5">
        <w:rPr>
          <w:rFonts w:asciiTheme="minorHAnsi" w:hAnsiTheme="minorHAnsi"/>
          <w:i/>
          <w:iCs/>
        </w:rPr>
        <w:t xml:space="preserve">, or with an organization whose interests may be substantially affected by </w:t>
      </w:r>
      <w:r w:rsidR="004F6B3E" w:rsidRPr="000D18E5">
        <w:rPr>
          <w:rFonts w:asciiTheme="minorHAnsi" w:hAnsiTheme="minorHAnsi"/>
          <w:i/>
          <w:iCs/>
        </w:rPr>
        <w:t xml:space="preserve">the </w:t>
      </w:r>
      <w:r w:rsidR="009F2156" w:rsidRPr="000D18E5">
        <w:rPr>
          <w:rFonts w:asciiTheme="minorHAnsi" w:hAnsiTheme="minorHAnsi"/>
          <w:i/>
          <w:iCs/>
        </w:rPr>
        <w:t>Subrecipient</w:t>
      </w:r>
      <w:r w:rsidR="004F6B3E" w:rsidRPr="000D18E5">
        <w:rPr>
          <w:rFonts w:asciiTheme="minorHAnsi" w:hAnsiTheme="minorHAnsi"/>
          <w:i/>
          <w:iCs/>
        </w:rPr>
        <w:t>’s</w:t>
      </w:r>
      <w:r w:rsidR="0049710F" w:rsidRPr="000D18E5">
        <w:rPr>
          <w:rFonts w:asciiTheme="minorHAnsi" w:hAnsiTheme="minorHAnsi"/>
          <w:i/>
          <w:iCs/>
        </w:rPr>
        <w:t xml:space="preserve"> activities, and which is related to the work under this solicitation. The interest(s) described shall include</w:t>
      </w:r>
      <w:r w:rsidR="0049710F" w:rsidRPr="0049710F">
        <w:rPr>
          <w:rFonts w:asciiTheme="minorHAnsi" w:hAnsiTheme="minorHAnsi"/>
          <w:i/>
          <w:iCs/>
        </w:rPr>
        <w:t xml:space="preserve"> those of the proposer, its affiliates, proposed consultants, proposed subcontractors and key personnel of any of the above. Past interest shall be limited to within one year of the date of the offeror's technical proposal. Key personnel shall include any person owning more than 20% interest in the offeror, and the offeror's corporate officers, its senior managers and any employee who is responsible for making a decision or taking an action on this contract where the decision or action can have an economic or other impact on the interests of a regulated or affected organization.</w:t>
      </w:r>
    </w:p>
    <w:p w14:paraId="310B0159" w14:textId="77777777" w:rsidR="0049710F" w:rsidRPr="0049710F" w:rsidRDefault="0049710F" w:rsidP="0049710F">
      <w:pPr>
        <w:ind w:left="720"/>
        <w:rPr>
          <w:rFonts w:asciiTheme="minorHAnsi" w:hAnsiTheme="minorHAnsi"/>
          <w:i/>
          <w:iCs/>
        </w:rPr>
      </w:pPr>
    </w:p>
    <w:p w14:paraId="0E3F8695" w14:textId="77777777" w:rsidR="0049710F" w:rsidRPr="0049710F" w:rsidRDefault="0049710F" w:rsidP="0049710F">
      <w:pPr>
        <w:ind w:left="720"/>
        <w:rPr>
          <w:rFonts w:asciiTheme="minorHAnsi" w:hAnsiTheme="minorHAnsi"/>
          <w:i/>
          <w:iCs/>
        </w:rPr>
      </w:pPr>
      <w:r w:rsidRPr="0049710F">
        <w:rPr>
          <w:rFonts w:asciiTheme="minorHAnsi" w:hAnsiTheme="minorHAnsi"/>
          <w:i/>
          <w:iCs/>
        </w:rPr>
        <w:t>(b) The offeror shall describe in detail why it believes, in light of the interest(s) identified in (a) above, that performance of the proposed contract can be accomplished in an impartial and objective manner.</w:t>
      </w:r>
    </w:p>
    <w:p w14:paraId="361AAE0A" w14:textId="77777777" w:rsidR="0049710F" w:rsidRPr="0049710F" w:rsidRDefault="0049710F" w:rsidP="0049710F">
      <w:pPr>
        <w:ind w:left="720"/>
        <w:rPr>
          <w:rFonts w:asciiTheme="minorHAnsi" w:hAnsiTheme="minorHAnsi"/>
          <w:i/>
          <w:iCs/>
        </w:rPr>
      </w:pPr>
    </w:p>
    <w:p w14:paraId="38937A0B" w14:textId="77777777" w:rsidR="0049710F" w:rsidRPr="0049710F" w:rsidRDefault="0049710F" w:rsidP="0049710F">
      <w:pPr>
        <w:ind w:left="720"/>
        <w:rPr>
          <w:rFonts w:asciiTheme="minorHAnsi" w:hAnsiTheme="minorHAnsi"/>
          <w:i/>
          <w:iCs/>
        </w:rPr>
      </w:pPr>
      <w:r w:rsidRPr="0049710F">
        <w:rPr>
          <w:rFonts w:asciiTheme="minorHAnsi" w:hAnsiTheme="minorHAnsi"/>
          <w:i/>
          <w:iCs/>
        </w:rPr>
        <w:t>(c) In the absence of any relevant interest identified in (a) above, the offeror shall submit in its proposal a statement certifying that to its best knowledge and belief no affiliation exists relevant to possible conflicts of interest. The offeror must obtain the same information from potential subcontractors prior to award of a subcontract.</w:t>
      </w:r>
    </w:p>
    <w:p w14:paraId="0CBDCB9F" w14:textId="77777777" w:rsidR="0049710F" w:rsidRPr="0049710F" w:rsidRDefault="0049710F" w:rsidP="0049710F">
      <w:pPr>
        <w:ind w:left="720"/>
        <w:rPr>
          <w:rFonts w:asciiTheme="minorHAnsi" w:hAnsiTheme="minorHAnsi"/>
          <w:i/>
          <w:iCs/>
        </w:rPr>
      </w:pPr>
    </w:p>
    <w:p w14:paraId="68393B25" w14:textId="39025C2D" w:rsidR="0049710F" w:rsidRPr="0049710F" w:rsidRDefault="0049710F" w:rsidP="0049710F">
      <w:pPr>
        <w:ind w:left="720"/>
        <w:rPr>
          <w:rFonts w:asciiTheme="minorHAnsi" w:hAnsiTheme="minorHAnsi"/>
          <w:i/>
          <w:iCs/>
        </w:rPr>
      </w:pPr>
      <w:r w:rsidRPr="0049710F">
        <w:rPr>
          <w:rFonts w:asciiTheme="minorHAnsi" w:hAnsiTheme="minorHAnsi"/>
          <w:i/>
          <w:iCs/>
        </w:rPr>
        <w:t xml:space="preserve">(d) The Procurement Officer will review the statement submitted and may require additional relevant information from the offeror. All such information, and any other relevant information known </w:t>
      </w:r>
      <w:r w:rsidRPr="000D18E5">
        <w:rPr>
          <w:rFonts w:asciiTheme="minorHAnsi" w:hAnsiTheme="minorHAnsi"/>
          <w:i/>
          <w:iCs/>
        </w:rPr>
        <w:t xml:space="preserve">to </w:t>
      </w:r>
      <w:r w:rsidR="009F2156" w:rsidRPr="000D18E5">
        <w:rPr>
          <w:rFonts w:asciiTheme="minorHAnsi" w:hAnsiTheme="minorHAnsi"/>
          <w:i/>
          <w:iCs/>
        </w:rPr>
        <w:t>Subrecipient</w:t>
      </w:r>
      <w:r w:rsidRPr="000D18E5">
        <w:rPr>
          <w:rFonts w:asciiTheme="minorHAnsi" w:hAnsiTheme="minorHAnsi"/>
          <w:i/>
          <w:iCs/>
        </w:rPr>
        <w:t xml:space="preserve"> will be used to determine whether an award to the offeror may create a conflict of interest. If any such conflict of interest is found to exist, the Procurement Officer may (1) disqualify the offeror, or (2) determine that it is otherwise in the best interest of </w:t>
      </w:r>
      <w:r w:rsidR="009F2156" w:rsidRPr="000D18E5">
        <w:rPr>
          <w:rFonts w:asciiTheme="minorHAnsi" w:hAnsiTheme="minorHAnsi"/>
          <w:i/>
          <w:iCs/>
        </w:rPr>
        <w:t>Subrecipient</w:t>
      </w:r>
      <w:r w:rsidRPr="0049710F">
        <w:rPr>
          <w:rFonts w:asciiTheme="minorHAnsi" w:hAnsiTheme="minorHAnsi"/>
          <w:i/>
          <w:iCs/>
        </w:rPr>
        <w:t xml:space="preserve"> </w:t>
      </w:r>
      <w:r w:rsidRPr="0049710F">
        <w:rPr>
          <w:rFonts w:asciiTheme="minorHAnsi" w:hAnsiTheme="minorHAnsi"/>
          <w:i/>
          <w:iCs/>
        </w:rPr>
        <w:lastRenderedPageBreak/>
        <w:t>to contract with the offeror and include appropriate provisions to mitigate or avoid such conflict in the contract awarded.</w:t>
      </w:r>
    </w:p>
    <w:p w14:paraId="769EF6F8" w14:textId="77777777" w:rsidR="0049710F" w:rsidRPr="0049710F" w:rsidRDefault="0049710F" w:rsidP="0049710F">
      <w:pPr>
        <w:ind w:left="720"/>
        <w:rPr>
          <w:rFonts w:asciiTheme="minorHAnsi" w:hAnsiTheme="minorHAnsi"/>
          <w:i/>
          <w:iCs/>
        </w:rPr>
      </w:pPr>
    </w:p>
    <w:p w14:paraId="1EB7ACEF" w14:textId="49F5A2BF" w:rsidR="005732E8" w:rsidRPr="0049710F" w:rsidRDefault="0049710F" w:rsidP="0049710F">
      <w:pPr>
        <w:ind w:left="720"/>
        <w:rPr>
          <w:rFonts w:asciiTheme="minorHAnsi" w:hAnsiTheme="minorHAnsi"/>
          <w:i/>
          <w:iCs/>
        </w:rPr>
      </w:pPr>
      <w:r w:rsidRPr="0049710F">
        <w:rPr>
          <w:rFonts w:asciiTheme="minorHAnsi" w:hAnsiTheme="minorHAnsi"/>
          <w:i/>
          <w:iCs/>
        </w:rPr>
        <w:t xml:space="preserve">(e) The refusal to provide the disclosure or representation, or any additional information required, may result in disqualification of the offeror for award. If nondisclosure or misrepresentation is discovered after award, the resulting contract may be terminated. If after award the Contractor discovers a conflict of interest with respect to the contract awarded as a result of this solicitation, which could not reasonably have been know prior to award, an immediate and full disclosure shall be made in writing to the Procurement Officer. The disclosure shall include a full description of the conflict, a description of the action the contractor has taken, or </w:t>
      </w:r>
      <w:r w:rsidRPr="000D18E5">
        <w:rPr>
          <w:rFonts w:asciiTheme="minorHAnsi" w:hAnsiTheme="minorHAnsi"/>
          <w:i/>
          <w:iCs/>
        </w:rPr>
        <w:t xml:space="preserve">proposes to take, to avoid or mitigate such conflict. The Procurement Officer may, however, terminate the contract for convenience if he or she deems that termination is in the best interest of </w:t>
      </w:r>
      <w:r w:rsidR="009F2156" w:rsidRPr="000D18E5">
        <w:rPr>
          <w:rFonts w:asciiTheme="minorHAnsi" w:hAnsiTheme="minorHAnsi"/>
          <w:i/>
          <w:iCs/>
        </w:rPr>
        <w:t>Subrecipient</w:t>
      </w:r>
      <w:r w:rsidRPr="000D18E5">
        <w:rPr>
          <w:rFonts w:asciiTheme="minorHAnsi" w:hAnsiTheme="minorHAnsi"/>
          <w:i/>
          <w:iCs/>
        </w:rPr>
        <w:t>.</w:t>
      </w:r>
      <w:r w:rsidR="004617ED" w:rsidRPr="000D18E5">
        <w:rPr>
          <w:rFonts w:asciiTheme="minorHAnsi" w:hAnsiTheme="minorHAnsi"/>
          <w:i/>
          <w:iCs/>
        </w:rPr>
        <w:t>”</w:t>
      </w:r>
    </w:p>
    <w:p w14:paraId="37F53E85" w14:textId="77777777" w:rsidR="00E632D9" w:rsidRPr="0052700F" w:rsidRDefault="00E632D9" w:rsidP="002A0035">
      <w:pPr>
        <w:rPr>
          <w:rFonts w:asciiTheme="minorHAnsi" w:hAnsiTheme="minorHAnsi"/>
        </w:rPr>
      </w:pPr>
    </w:p>
    <w:p w14:paraId="566C4038" w14:textId="77777777" w:rsidR="00E632D9" w:rsidRPr="0052700F" w:rsidRDefault="00E632D9" w:rsidP="002A0035">
      <w:pPr>
        <w:rPr>
          <w:rFonts w:asciiTheme="minorHAnsi" w:hAnsiTheme="minorHAnsi"/>
        </w:rPr>
      </w:pPr>
    </w:p>
    <w:p w14:paraId="11E87E43" w14:textId="77777777" w:rsidR="00E632D9" w:rsidRPr="0052700F" w:rsidRDefault="00E632D9" w:rsidP="002A0035">
      <w:pPr>
        <w:rPr>
          <w:rFonts w:asciiTheme="minorHAnsi" w:hAnsiTheme="minorHAnsi"/>
        </w:rPr>
        <w:sectPr w:rsidR="00E632D9" w:rsidRPr="0052700F" w:rsidSect="00845983">
          <w:footerReference w:type="default" r:id="rId11"/>
          <w:type w:val="continuous"/>
          <w:pgSz w:w="12240" w:h="15840"/>
          <w:pgMar w:top="1440" w:right="1440" w:bottom="1440" w:left="1440" w:header="720" w:footer="720" w:gutter="0"/>
          <w:cols w:space="720"/>
          <w:docGrid w:linePitch="360"/>
        </w:sectPr>
      </w:pPr>
    </w:p>
    <w:bookmarkStart w:id="22" w:name="_Toc383411713"/>
    <w:p w14:paraId="1F40829E" w14:textId="2362EDC4" w:rsidR="00845983" w:rsidRPr="00D430E7" w:rsidRDefault="00845983" w:rsidP="002A0035">
      <w:pPr>
        <w:pStyle w:val="Heading1"/>
        <w:tabs>
          <w:tab w:val="right" w:pos="9360"/>
        </w:tabs>
        <w:ind w:right="0"/>
        <w:jc w:val="left"/>
        <w:rPr>
          <w:rFonts w:asciiTheme="minorHAnsi" w:hAnsiTheme="minorHAnsi"/>
        </w:rPr>
      </w:pPr>
      <w:r w:rsidRPr="00D430E7">
        <w:rPr>
          <w:rFonts w:asciiTheme="minorHAnsi" w:hAnsiTheme="minorHAnsi"/>
        </w:rPr>
        <w:lastRenderedPageBreak/>
        <w:fldChar w:fldCharType="begin"/>
      </w:r>
      <w:r w:rsidRPr="00D430E7">
        <w:rPr>
          <w:rFonts w:asciiTheme="minorHAnsi" w:hAnsiTheme="minorHAnsi"/>
        </w:rPr>
        <w:instrText xml:space="preserve"> MERGEFIELD  Dba_Name \* Upper  \* MERGEFORMAT </w:instrText>
      </w:r>
      <w:r w:rsidRPr="00D430E7">
        <w:rPr>
          <w:rFonts w:asciiTheme="minorHAnsi" w:hAnsiTheme="minorHAnsi"/>
        </w:rPr>
        <w:fldChar w:fldCharType="separate"/>
      </w:r>
      <w:bookmarkStart w:id="23" w:name="_Toc131516079"/>
      <w:r w:rsidR="009F2156" w:rsidRPr="00D430E7">
        <w:rPr>
          <w:rFonts w:asciiTheme="minorHAnsi" w:hAnsiTheme="minorHAnsi"/>
          <w:noProof/>
        </w:rPr>
        <w:t>SUBRECIPIENT</w:t>
      </w:r>
      <w:r w:rsidRPr="00D430E7">
        <w:rPr>
          <w:rFonts w:asciiTheme="minorHAnsi" w:hAnsiTheme="minorHAnsi"/>
        </w:rPr>
        <w:fldChar w:fldCharType="end"/>
      </w:r>
      <w:r w:rsidRPr="00D430E7">
        <w:rPr>
          <w:rFonts w:asciiTheme="minorHAnsi" w:hAnsiTheme="minorHAnsi"/>
        </w:rPr>
        <w:t xml:space="preserve"> RESPONSIBILITIES UNDER FEDERAL LAW</w:t>
      </w:r>
      <w:bookmarkEnd w:id="22"/>
      <w:bookmarkEnd w:id="23"/>
    </w:p>
    <w:p w14:paraId="08DFBCAC" w14:textId="77777777" w:rsidR="00845983" w:rsidRPr="00D430E7" w:rsidRDefault="00845983" w:rsidP="002A0035">
      <w:pPr>
        <w:pStyle w:val="ListParagraph"/>
        <w:ind w:left="0"/>
        <w:rPr>
          <w:rFonts w:asciiTheme="minorHAnsi" w:eastAsia="Times New Roman" w:hAnsiTheme="minorHAnsi" w:cs="Calibri"/>
          <w:b/>
          <w:bCs/>
        </w:rPr>
      </w:pPr>
    </w:p>
    <w:p w14:paraId="0A55BAB9" w14:textId="0E2E0C75" w:rsidR="00845983" w:rsidRPr="00D430E7" w:rsidRDefault="00845983" w:rsidP="00994CCE">
      <w:pPr>
        <w:pStyle w:val="Heading2"/>
        <w:rPr>
          <w:rFonts w:asciiTheme="minorHAnsi" w:hAnsiTheme="minorHAnsi"/>
        </w:rPr>
      </w:pPr>
      <w:bookmarkStart w:id="24" w:name="_Toc383411714"/>
      <w:bookmarkStart w:id="25" w:name="_Toc131516080"/>
      <w:r w:rsidRPr="00D430E7">
        <w:rPr>
          <w:rFonts w:asciiTheme="minorHAnsi" w:hAnsiTheme="minorHAnsi"/>
        </w:rPr>
        <w:t>Third Party Contracting Capa</w:t>
      </w:r>
      <w:bookmarkEnd w:id="24"/>
      <w:r w:rsidR="00B94B52" w:rsidRPr="00D430E7">
        <w:rPr>
          <w:rFonts w:asciiTheme="minorHAnsi" w:hAnsiTheme="minorHAnsi"/>
        </w:rPr>
        <w:t>city</w:t>
      </w:r>
      <w:bookmarkEnd w:id="25"/>
    </w:p>
    <w:p w14:paraId="15E91371" w14:textId="77777777" w:rsidR="00845983" w:rsidRPr="00D430E7" w:rsidRDefault="00845983" w:rsidP="002A0035">
      <w:pPr>
        <w:ind w:right="63"/>
        <w:rPr>
          <w:rFonts w:asciiTheme="minorHAnsi" w:eastAsia="Times New Roman" w:hAnsiTheme="minorHAnsi" w:cstheme="minorHAnsi"/>
        </w:rPr>
      </w:pPr>
    </w:p>
    <w:p w14:paraId="299B8D6D" w14:textId="77E2AFA7" w:rsidR="00845983" w:rsidRPr="00C54F9B" w:rsidRDefault="00845983" w:rsidP="002A0035">
      <w:pPr>
        <w:pStyle w:val="Default"/>
        <w:rPr>
          <w:rFonts w:asciiTheme="minorHAnsi" w:hAnsiTheme="minorHAnsi" w:cstheme="minorHAnsi"/>
          <w:sz w:val="22"/>
          <w:szCs w:val="22"/>
        </w:rPr>
      </w:pP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Pr="00D430E7">
        <w:rPr>
          <w:rFonts w:asciiTheme="minorHAnsi" w:hAnsiTheme="minorHAnsi" w:cstheme="minorHAnsi"/>
          <w:sz w:val="22"/>
          <w:szCs w:val="22"/>
        </w:rPr>
        <w:t xml:space="preserve"> must maintain adequate technical capa</w:t>
      </w:r>
      <w:r w:rsidR="00B94B52" w:rsidRPr="00D430E7">
        <w:rPr>
          <w:rFonts w:asciiTheme="minorHAnsi" w:hAnsiTheme="minorHAnsi" w:cstheme="minorHAnsi"/>
          <w:sz w:val="22"/>
          <w:szCs w:val="22"/>
        </w:rPr>
        <w:t>city</w:t>
      </w:r>
      <w:r w:rsidRPr="00D430E7">
        <w:rPr>
          <w:rFonts w:asciiTheme="minorHAnsi" w:hAnsiTheme="minorHAnsi" w:cstheme="minorHAnsi"/>
          <w:sz w:val="22"/>
          <w:szCs w:val="22"/>
        </w:rPr>
        <w:t xml:space="preserve"> to carry out its FTA </w:t>
      </w:r>
      <w:r w:rsidR="006749D6" w:rsidRPr="00D430E7">
        <w:rPr>
          <w:rFonts w:asciiTheme="minorHAnsi" w:hAnsiTheme="minorHAnsi" w:cstheme="minorHAnsi"/>
          <w:sz w:val="22"/>
          <w:szCs w:val="22"/>
        </w:rPr>
        <w:t xml:space="preserve">and/or Tennessee </w:t>
      </w:r>
      <w:r w:rsidRPr="00D430E7">
        <w:rPr>
          <w:rFonts w:asciiTheme="minorHAnsi" w:hAnsiTheme="minorHAnsi" w:cstheme="minorHAnsi"/>
          <w:sz w:val="22"/>
          <w:szCs w:val="22"/>
        </w:rPr>
        <w:t xml:space="preserve">assisted projects and comply with Federal </w:t>
      </w:r>
      <w:r w:rsidR="006749D6" w:rsidRPr="00D430E7">
        <w:rPr>
          <w:rFonts w:asciiTheme="minorHAnsi" w:hAnsiTheme="minorHAnsi" w:cstheme="minorHAnsi"/>
          <w:sz w:val="22"/>
          <w:szCs w:val="22"/>
        </w:rPr>
        <w:t xml:space="preserve">and state </w:t>
      </w:r>
      <w:r w:rsidR="00391E3A" w:rsidRPr="00D430E7">
        <w:rPr>
          <w:rFonts w:asciiTheme="minorHAnsi" w:hAnsiTheme="minorHAnsi" w:cstheme="minorHAnsi"/>
          <w:sz w:val="22"/>
          <w:szCs w:val="22"/>
        </w:rPr>
        <w:t>r</w:t>
      </w:r>
      <w:r w:rsidRPr="00D430E7">
        <w:rPr>
          <w:rFonts w:asciiTheme="minorHAnsi" w:hAnsiTheme="minorHAnsi" w:cstheme="minorHAnsi"/>
          <w:sz w:val="22"/>
          <w:szCs w:val="22"/>
        </w:rPr>
        <w:t xml:space="preserve">ules. </w:t>
      </w:r>
      <w:r w:rsidRPr="00D430E7">
        <w:rPr>
          <w:rFonts w:asciiTheme="minorHAnsi" w:hAnsiTheme="minorHAnsi" w:cstheme="minorHAnsi"/>
          <w:sz w:val="22"/>
          <w:szCs w:val="22"/>
        </w:rPr>
        <w:fldChar w:fldCharType="begin"/>
      </w:r>
      <w:r w:rsidRPr="00D430E7">
        <w:rPr>
          <w:rFonts w:asciiTheme="minorHAnsi" w:hAnsiTheme="minorHAnsi" w:cstheme="minorHAnsi"/>
          <w:sz w:val="22"/>
          <w:szCs w:val="22"/>
        </w:rPr>
        <w:instrText xml:space="preserve"> MERGEFIELD  Dba_Name \f 's  \* MERGEFORMAT </w:instrText>
      </w:r>
      <w:r w:rsidRPr="00D430E7">
        <w:rPr>
          <w:rFonts w:asciiTheme="minorHAnsi" w:hAnsiTheme="minorHAnsi" w:cstheme="minorHAnsi"/>
          <w:sz w:val="22"/>
          <w:szCs w:val="22"/>
        </w:rPr>
        <w:fldChar w:fldCharType="separate"/>
      </w:r>
      <w:r w:rsidR="009F2156" w:rsidRPr="00D430E7">
        <w:rPr>
          <w:rFonts w:asciiTheme="minorHAnsi" w:hAnsiTheme="minorHAnsi" w:cstheme="minorHAnsi"/>
          <w:noProof/>
          <w:sz w:val="22"/>
          <w:szCs w:val="22"/>
        </w:rPr>
        <w:t>Subrecipient</w:t>
      </w:r>
      <w:r w:rsidRPr="00D430E7">
        <w:rPr>
          <w:rFonts w:asciiTheme="minorHAnsi" w:hAnsiTheme="minorHAnsi" w:cstheme="minorHAnsi"/>
          <w:sz w:val="22"/>
          <w:szCs w:val="22"/>
        </w:rPr>
        <w:fldChar w:fldCharType="end"/>
      </w:r>
      <w:r w:rsidR="00D430E7" w:rsidRPr="00D430E7">
        <w:rPr>
          <w:rFonts w:asciiTheme="minorHAnsi" w:hAnsiTheme="minorHAnsi" w:cstheme="minorHAnsi"/>
          <w:sz w:val="22"/>
          <w:szCs w:val="22"/>
        </w:rPr>
        <w:t>’s</w:t>
      </w:r>
      <w:r w:rsidRPr="00D430E7">
        <w:rPr>
          <w:rFonts w:asciiTheme="minorHAnsi" w:hAnsiTheme="minorHAnsi" w:cstheme="minorHAnsi"/>
          <w:sz w:val="22"/>
          <w:szCs w:val="22"/>
        </w:rPr>
        <w:t xml:space="preserve"> third party contracting capability must be adequate to undertake its procurements effectively and efficiently</w:t>
      </w:r>
      <w:r w:rsidRPr="00C54F9B">
        <w:rPr>
          <w:rFonts w:asciiTheme="minorHAnsi" w:hAnsiTheme="minorHAnsi" w:cstheme="minorHAnsi"/>
          <w:sz w:val="22"/>
          <w:szCs w:val="22"/>
        </w:rPr>
        <w:t xml:space="preserve"> in compliance with applicable Federal, </w:t>
      </w:r>
      <w:r w:rsidR="00391E3A" w:rsidRPr="00C54F9B">
        <w:rPr>
          <w:rFonts w:asciiTheme="minorHAnsi" w:hAnsiTheme="minorHAnsi" w:cstheme="minorHAnsi"/>
          <w:sz w:val="22"/>
          <w:szCs w:val="22"/>
        </w:rPr>
        <w:t>s</w:t>
      </w:r>
      <w:r w:rsidRPr="00C54F9B">
        <w:rPr>
          <w:rFonts w:asciiTheme="minorHAnsi" w:hAnsiTheme="minorHAnsi" w:cstheme="minorHAnsi"/>
          <w:sz w:val="22"/>
          <w:szCs w:val="22"/>
        </w:rPr>
        <w:t>tate, and local requirements.</w:t>
      </w:r>
    </w:p>
    <w:p w14:paraId="4F8D4AFD" w14:textId="77777777" w:rsidR="00845983" w:rsidRPr="00C54F9B" w:rsidRDefault="00845983" w:rsidP="002A0035">
      <w:pPr>
        <w:pStyle w:val="Default"/>
        <w:rPr>
          <w:rFonts w:asciiTheme="minorHAnsi" w:hAnsiTheme="minorHAnsi" w:cstheme="minorHAnsi"/>
          <w:sz w:val="22"/>
          <w:szCs w:val="22"/>
        </w:rPr>
      </w:pPr>
    </w:p>
    <w:p w14:paraId="7A82B52E" w14:textId="77777777" w:rsidR="00845983" w:rsidRPr="00C54F9B" w:rsidRDefault="00845983" w:rsidP="00994CCE">
      <w:pPr>
        <w:pStyle w:val="Heading2"/>
        <w:rPr>
          <w:rFonts w:asciiTheme="minorHAnsi" w:hAnsiTheme="minorHAnsi"/>
        </w:rPr>
      </w:pPr>
      <w:bookmarkStart w:id="26" w:name="_Toc383151738"/>
      <w:bookmarkStart w:id="27" w:name="_Toc383411715"/>
      <w:bookmarkStart w:id="28" w:name="_Toc131516081"/>
      <w:r w:rsidRPr="00C54F9B">
        <w:rPr>
          <w:rFonts w:asciiTheme="minorHAnsi" w:hAnsiTheme="minorHAnsi"/>
        </w:rPr>
        <w:t>Contract Administration System</w:t>
      </w:r>
      <w:bookmarkEnd w:id="26"/>
      <w:bookmarkEnd w:id="27"/>
      <w:bookmarkEnd w:id="28"/>
    </w:p>
    <w:p w14:paraId="036DADC9" w14:textId="77777777" w:rsidR="00845983" w:rsidRPr="00C54F9B" w:rsidRDefault="00845983" w:rsidP="002A0035">
      <w:pPr>
        <w:pStyle w:val="Default"/>
        <w:rPr>
          <w:rFonts w:asciiTheme="minorHAnsi" w:hAnsiTheme="minorHAnsi" w:cstheme="minorHAnsi"/>
          <w:sz w:val="22"/>
          <w:szCs w:val="22"/>
        </w:rPr>
      </w:pPr>
    </w:p>
    <w:p w14:paraId="21B0A61A" w14:textId="5CC97AEC" w:rsidR="00845983"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 maintain a contract administration system to ensure that it and its third</w:t>
      </w:r>
      <w:r w:rsidR="00391E3A" w:rsidRPr="005C1653">
        <w:rPr>
          <w:rFonts w:asciiTheme="minorHAnsi" w:hAnsiTheme="minorHAnsi" w:cstheme="minorHAnsi"/>
          <w:sz w:val="22"/>
          <w:szCs w:val="22"/>
        </w:rPr>
        <w:t>-</w:t>
      </w:r>
      <w:r w:rsidRPr="005C1653">
        <w:rPr>
          <w:rFonts w:asciiTheme="minorHAnsi" w:hAnsiTheme="minorHAnsi" w:cstheme="minorHAnsi"/>
          <w:sz w:val="22"/>
          <w:szCs w:val="22"/>
        </w:rPr>
        <w:t>party contractors comply with the terms, conditions, and specifications of their contracts or purchase orders and applicable</w:t>
      </w:r>
      <w:r w:rsidRPr="00C54F9B">
        <w:rPr>
          <w:rFonts w:asciiTheme="minorHAnsi" w:hAnsiTheme="minorHAnsi" w:cstheme="minorHAnsi"/>
          <w:sz w:val="22"/>
          <w:szCs w:val="22"/>
        </w:rPr>
        <w:t xml:space="preserve"> Federal, </w:t>
      </w:r>
      <w:r w:rsidR="00391E3A" w:rsidRPr="00C54F9B">
        <w:rPr>
          <w:rFonts w:asciiTheme="minorHAnsi" w:hAnsiTheme="minorHAnsi" w:cstheme="minorHAnsi"/>
          <w:sz w:val="22"/>
          <w:szCs w:val="22"/>
        </w:rPr>
        <w:t>s</w:t>
      </w:r>
      <w:r w:rsidRPr="00C54F9B">
        <w:rPr>
          <w:rFonts w:asciiTheme="minorHAnsi" w:hAnsiTheme="minorHAnsi" w:cstheme="minorHAnsi"/>
          <w:sz w:val="22"/>
          <w:szCs w:val="22"/>
        </w:rPr>
        <w:t>tate and local requirements.</w:t>
      </w:r>
      <w:r w:rsidR="00350FD1">
        <w:rPr>
          <w:rFonts w:asciiTheme="minorHAnsi" w:hAnsiTheme="minorHAnsi" w:cstheme="minorHAnsi"/>
          <w:sz w:val="22"/>
          <w:szCs w:val="22"/>
        </w:rPr>
        <w:t xml:space="preserve"> A contract administration system is addressed in Section 6.</w:t>
      </w:r>
    </w:p>
    <w:p w14:paraId="10E10220" w14:textId="77777777" w:rsidR="00845983" w:rsidRPr="00C54F9B" w:rsidRDefault="00845983" w:rsidP="002A0035">
      <w:pPr>
        <w:pStyle w:val="Default"/>
        <w:rPr>
          <w:rFonts w:asciiTheme="minorHAnsi" w:hAnsiTheme="minorHAnsi" w:cstheme="minorHAnsi"/>
          <w:sz w:val="22"/>
          <w:szCs w:val="22"/>
        </w:rPr>
      </w:pPr>
    </w:p>
    <w:p w14:paraId="231B2E77" w14:textId="77777777" w:rsidR="00845983" w:rsidRPr="00C54F9B" w:rsidRDefault="00845983" w:rsidP="00994CCE">
      <w:pPr>
        <w:pStyle w:val="Heading3"/>
        <w:rPr>
          <w:rFonts w:asciiTheme="minorHAnsi" w:hAnsiTheme="minorHAnsi"/>
        </w:rPr>
      </w:pPr>
      <w:bookmarkStart w:id="29" w:name="_Toc383151739"/>
      <w:bookmarkStart w:id="30" w:name="_Toc383411716"/>
      <w:bookmarkStart w:id="31" w:name="_Toc131516082"/>
      <w:r w:rsidRPr="00C54F9B">
        <w:rPr>
          <w:rFonts w:asciiTheme="minorHAnsi" w:hAnsiTheme="minorHAnsi"/>
        </w:rPr>
        <w:t>Written Procurement Procedures</w:t>
      </w:r>
      <w:bookmarkEnd w:id="29"/>
      <w:bookmarkEnd w:id="30"/>
      <w:bookmarkEnd w:id="31"/>
    </w:p>
    <w:p w14:paraId="64D23E7B" w14:textId="77777777" w:rsidR="00845983" w:rsidRPr="00C54F9B" w:rsidRDefault="00845983" w:rsidP="002A0035">
      <w:pPr>
        <w:pStyle w:val="Default"/>
        <w:rPr>
          <w:rFonts w:asciiTheme="minorHAnsi" w:hAnsiTheme="minorHAnsi" w:cstheme="minorHAnsi"/>
          <w:b/>
          <w:bCs/>
          <w:color w:val="auto"/>
          <w:sz w:val="22"/>
          <w:szCs w:val="22"/>
        </w:rPr>
      </w:pPr>
    </w:p>
    <w:p w14:paraId="70B3D7D0" w14:textId="4B982B79" w:rsidR="00845983" w:rsidRPr="00C54F9B" w:rsidRDefault="00845983"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must</w:t>
      </w:r>
      <w:r w:rsidRPr="00C54F9B">
        <w:rPr>
          <w:rFonts w:asciiTheme="minorHAnsi" w:hAnsiTheme="minorHAnsi" w:cstheme="minorHAnsi"/>
          <w:sz w:val="22"/>
          <w:szCs w:val="22"/>
        </w:rPr>
        <w:t xml:space="preserve"> maintain and follow written procurement procedures that address:</w:t>
      </w:r>
    </w:p>
    <w:p w14:paraId="3E6B2C51" w14:textId="77777777" w:rsidR="00845983" w:rsidRPr="00C54F9B" w:rsidRDefault="00845983" w:rsidP="002A0035">
      <w:pPr>
        <w:pStyle w:val="Default"/>
        <w:ind w:hanging="1440"/>
        <w:rPr>
          <w:rFonts w:asciiTheme="minorHAnsi" w:hAnsiTheme="minorHAnsi" w:cstheme="minorHAnsi"/>
          <w:sz w:val="22"/>
          <w:szCs w:val="22"/>
          <w:u w:val="single"/>
        </w:rPr>
      </w:pPr>
    </w:p>
    <w:p w14:paraId="308FECAE" w14:textId="4AF55552" w:rsidR="00845983" w:rsidRPr="005C1653"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Solicitations</w:t>
      </w:r>
      <w:r w:rsidRPr="00C54F9B">
        <w:rPr>
          <w:rFonts w:asciiTheme="minorHAnsi" w:hAnsiTheme="minorHAnsi" w:cstheme="minorHAnsi"/>
          <w:sz w:val="22"/>
          <w:szCs w:val="22"/>
        </w:rPr>
        <w:t xml:space="preserve"> – Requirements for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solicitations are addressed in Section 5.</w:t>
      </w:r>
    </w:p>
    <w:p w14:paraId="1C778D1B" w14:textId="77777777" w:rsidR="00845983" w:rsidRPr="005C1653" w:rsidRDefault="00845983" w:rsidP="002A0035">
      <w:pPr>
        <w:pStyle w:val="Default"/>
        <w:ind w:left="720"/>
        <w:rPr>
          <w:rFonts w:asciiTheme="minorHAnsi" w:hAnsiTheme="minorHAnsi" w:cstheme="minorHAnsi"/>
          <w:sz w:val="22"/>
          <w:szCs w:val="22"/>
        </w:rPr>
      </w:pPr>
    </w:p>
    <w:p w14:paraId="316CF9A2" w14:textId="4D65AD82" w:rsidR="00845983" w:rsidRPr="005C1653" w:rsidRDefault="00845983" w:rsidP="002A0035">
      <w:pPr>
        <w:pStyle w:val="Default"/>
        <w:numPr>
          <w:ilvl w:val="0"/>
          <w:numId w:val="11"/>
        </w:numPr>
        <w:rPr>
          <w:rFonts w:asciiTheme="minorHAnsi" w:hAnsiTheme="minorHAnsi" w:cstheme="minorHAnsi"/>
          <w:sz w:val="22"/>
          <w:szCs w:val="22"/>
        </w:rPr>
      </w:pPr>
      <w:r w:rsidRPr="005C1653">
        <w:rPr>
          <w:rFonts w:asciiTheme="minorHAnsi" w:hAnsiTheme="minorHAnsi" w:cstheme="minorHAnsi"/>
          <w:sz w:val="22"/>
          <w:szCs w:val="22"/>
          <w:u w:val="single"/>
        </w:rPr>
        <w:t>Necessity</w:t>
      </w:r>
      <w:r w:rsidRPr="005C1653">
        <w:rPr>
          <w:rFonts w:asciiTheme="minorHAnsi" w:hAnsiTheme="minorHAnsi" w:cstheme="minorHAnsi"/>
          <w:sz w:val="22"/>
          <w:szCs w:val="22"/>
        </w:rPr>
        <w:t xml:space="preserve"> – Requirements related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need for products or services are addressed in Section 3.2.2.</w:t>
      </w:r>
    </w:p>
    <w:p w14:paraId="3CB197DD" w14:textId="77777777" w:rsidR="00845983" w:rsidRPr="00C54F9B" w:rsidRDefault="00845983" w:rsidP="002A0035">
      <w:pPr>
        <w:pStyle w:val="Default"/>
        <w:ind w:left="720"/>
        <w:rPr>
          <w:rFonts w:asciiTheme="minorHAnsi" w:hAnsiTheme="minorHAnsi" w:cstheme="minorHAnsi"/>
          <w:sz w:val="22"/>
          <w:szCs w:val="22"/>
        </w:rPr>
      </w:pPr>
    </w:p>
    <w:p w14:paraId="041BD53A" w14:textId="77777777" w:rsidR="00845983" w:rsidRPr="00C54F9B"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Requirements related to the use of lease or purchase alternatives to achieve an economical and practical procurement are addressed in Section 3.2.2</w:t>
      </w:r>
    </w:p>
    <w:p w14:paraId="3ACFC0AD" w14:textId="77777777" w:rsidR="00845983" w:rsidRPr="00C54F9B" w:rsidRDefault="00845983" w:rsidP="002A0035">
      <w:pPr>
        <w:pStyle w:val="ListParagraph"/>
        <w:rPr>
          <w:rFonts w:asciiTheme="minorHAnsi" w:hAnsiTheme="minorHAnsi" w:cstheme="minorHAnsi"/>
        </w:rPr>
      </w:pPr>
    </w:p>
    <w:p w14:paraId="4F1F85F0" w14:textId="77777777" w:rsidR="00845983" w:rsidRPr="00C54F9B"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Metric Usage</w:t>
      </w:r>
      <w:r w:rsidRPr="00C54F9B">
        <w:rPr>
          <w:rFonts w:asciiTheme="minorHAnsi" w:hAnsiTheme="minorHAnsi" w:cstheme="minorHAnsi"/>
          <w:sz w:val="22"/>
          <w:szCs w:val="22"/>
        </w:rPr>
        <w:t xml:space="preserve"> – Requirements related to the acceptance of products and services dimensioned in the metric system of measurement are addressed in Section 3.5.2.</w:t>
      </w:r>
    </w:p>
    <w:p w14:paraId="076220E8" w14:textId="77777777" w:rsidR="00845983" w:rsidRPr="00C54F9B" w:rsidRDefault="00845983" w:rsidP="002A0035">
      <w:pPr>
        <w:pStyle w:val="Default"/>
        <w:ind w:left="720"/>
        <w:rPr>
          <w:rFonts w:asciiTheme="minorHAnsi" w:hAnsiTheme="minorHAnsi" w:cstheme="minorHAnsi"/>
          <w:sz w:val="22"/>
          <w:szCs w:val="22"/>
        </w:rPr>
      </w:pPr>
    </w:p>
    <w:p w14:paraId="5A951A27" w14:textId="77777777" w:rsidR="00845983" w:rsidRPr="00C54F9B"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Environmental and Energy Efficiency Preferences</w:t>
      </w:r>
      <w:r w:rsidRPr="00C54F9B">
        <w:rPr>
          <w:rFonts w:asciiTheme="minorHAnsi" w:hAnsiTheme="minorHAnsi" w:cstheme="minorHAnsi"/>
          <w:sz w:val="22"/>
          <w:szCs w:val="22"/>
        </w:rPr>
        <w:t xml:space="preserve"> – Requirements related to preference for products and services that conserve natural resources, protect the environment, and are energy efficient are addressed in Sections 3.4.3 and 3.4.4.</w:t>
      </w:r>
    </w:p>
    <w:p w14:paraId="25193B03" w14:textId="77777777" w:rsidR="00845983" w:rsidRPr="00C54F9B" w:rsidRDefault="00845983" w:rsidP="002A0035">
      <w:pPr>
        <w:pStyle w:val="Default"/>
        <w:ind w:left="720"/>
        <w:rPr>
          <w:rFonts w:asciiTheme="minorHAnsi" w:hAnsiTheme="minorHAnsi" w:cstheme="minorHAnsi"/>
          <w:sz w:val="22"/>
          <w:szCs w:val="22"/>
        </w:rPr>
      </w:pPr>
    </w:p>
    <w:p w14:paraId="53F9AAB2" w14:textId="4C4E1791" w:rsidR="00845983" w:rsidRPr="005C1653"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Procurement Methods</w:t>
      </w:r>
      <w:r w:rsidRPr="00C54F9B">
        <w:rPr>
          <w:rFonts w:asciiTheme="minorHAnsi" w:hAnsiTheme="minorHAnsi" w:cstheme="minorHAnsi"/>
          <w:sz w:val="22"/>
          <w:szCs w:val="22"/>
        </w:rPr>
        <w:t xml:space="preserve"> – Descriptions of the procurement methods that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may use are included in Section </w:t>
      </w:r>
      <w:r w:rsidR="004F5171" w:rsidRPr="005C1653">
        <w:rPr>
          <w:rFonts w:asciiTheme="minorHAnsi" w:hAnsiTheme="minorHAnsi" w:cstheme="minorHAnsi"/>
          <w:sz w:val="22"/>
          <w:szCs w:val="22"/>
        </w:rPr>
        <w:t>5</w:t>
      </w:r>
      <w:r w:rsidRPr="005C1653">
        <w:rPr>
          <w:rFonts w:asciiTheme="minorHAnsi" w:hAnsiTheme="minorHAnsi" w:cstheme="minorHAnsi"/>
          <w:sz w:val="22"/>
          <w:szCs w:val="22"/>
        </w:rPr>
        <w:t>.</w:t>
      </w:r>
    </w:p>
    <w:p w14:paraId="2C1648E1" w14:textId="77777777" w:rsidR="00845983" w:rsidRPr="005C1653" w:rsidRDefault="00845983" w:rsidP="002A0035">
      <w:pPr>
        <w:pStyle w:val="ListParagraph"/>
        <w:rPr>
          <w:rFonts w:asciiTheme="minorHAnsi" w:hAnsiTheme="minorHAnsi" w:cstheme="minorHAnsi"/>
        </w:rPr>
      </w:pPr>
    </w:p>
    <w:p w14:paraId="6DF6ADE3" w14:textId="552BF0D9" w:rsidR="00845983" w:rsidRPr="00C54F9B" w:rsidRDefault="00845983" w:rsidP="002A0035">
      <w:pPr>
        <w:pStyle w:val="Default"/>
        <w:numPr>
          <w:ilvl w:val="0"/>
          <w:numId w:val="11"/>
        </w:numPr>
        <w:rPr>
          <w:rFonts w:asciiTheme="minorHAnsi" w:hAnsiTheme="minorHAnsi" w:cstheme="minorHAnsi"/>
          <w:sz w:val="22"/>
          <w:szCs w:val="22"/>
        </w:rPr>
      </w:pPr>
      <w:r w:rsidRPr="005C1653">
        <w:rPr>
          <w:rFonts w:asciiTheme="minorHAnsi" w:hAnsiTheme="minorHAnsi" w:cstheme="minorHAnsi"/>
          <w:sz w:val="22"/>
          <w:szCs w:val="22"/>
          <w:u w:val="single"/>
        </w:rPr>
        <w:t>Legal Restrictions</w:t>
      </w:r>
      <w:r w:rsidRPr="005C1653">
        <w:rPr>
          <w:rFonts w:asciiTheme="minorHAnsi" w:hAnsiTheme="minorHAnsi" w:cstheme="minorHAnsi"/>
          <w:sz w:val="22"/>
          <w:szCs w:val="22"/>
        </w:rPr>
        <w:t xml:space="preserve"> – Descriptions of Federal and </w:t>
      </w:r>
      <w:r w:rsidR="00391E3A" w:rsidRPr="005C1653">
        <w:rPr>
          <w:rFonts w:asciiTheme="minorHAnsi" w:hAnsiTheme="minorHAnsi" w:cstheme="minorHAnsi"/>
          <w:sz w:val="22"/>
          <w:szCs w:val="22"/>
        </w:rPr>
        <w:t>s</w:t>
      </w:r>
      <w:r w:rsidRPr="005C1653">
        <w:rPr>
          <w:rFonts w:asciiTheme="minorHAnsi" w:hAnsiTheme="minorHAnsi" w:cstheme="minorHAnsi"/>
          <w:sz w:val="22"/>
          <w:szCs w:val="22"/>
        </w:rPr>
        <w:t xml:space="preserve">tate restrictions on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\f 's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E269F0" w:rsidRPr="005C1653">
        <w:rPr>
          <w:rFonts w:asciiTheme="minorHAnsi" w:hAnsiTheme="minorHAnsi" w:cstheme="minorHAnsi"/>
          <w:sz w:val="22"/>
          <w:szCs w:val="22"/>
        </w:rPr>
        <w:t>’s</w:t>
      </w:r>
      <w:r w:rsidRPr="005C1653">
        <w:rPr>
          <w:rFonts w:asciiTheme="minorHAnsi" w:hAnsiTheme="minorHAnsi" w:cstheme="minorHAnsi"/>
          <w:sz w:val="22"/>
          <w:szCs w:val="22"/>
        </w:rPr>
        <w:t xml:space="preserve"> acquisitions</w:t>
      </w:r>
      <w:r w:rsidRPr="00C54F9B">
        <w:rPr>
          <w:rFonts w:asciiTheme="minorHAnsi" w:hAnsiTheme="minorHAnsi" w:cstheme="minorHAnsi"/>
          <w:sz w:val="22"/>
          <w:szCs w:val="22"/>
        </w:rPr>
        <w:t xml:space="preserve"> are included in Section 5.</w:t>
      </w:r>
    </w:p>
    <w:p w14:paraId="2B79C89D" w14:textId="77777777" w:rsidR="00845983" w:rsidRPr="00C54F9B" w:rsidRDefault="00845983" w:rsidP="002A0035">
      <w:pPr>
        <w:pStyle w:val="Default"/>
        <w:ind w:left="720"/>
        <w:rPr>
          <w:rFonts w:asciiTheme="minorHAnsi" w:hAnsiTheme="minorHAnsi" w:cstheme="minorHAnsi"/>
          <w:sz w:val="22"/>
          <w:szCs w:val="22"/>
        </w:rPr>
      </w:pPr>
    </w:p>
    <w:p w14:paraId="7A11FF48" w14:textId="77777777" w:rsidR="00845983" w:rsidRPr="00C54F9B" w:rsidRDefault="00845983" w:rsidP="002A0035">
      <w:pPr>
        <w:pStyle w:val="Default"/>
        <w:numPr>
          <w:ilvl w:val="0"/>
          <w:numId w:val="11"/>
        </w:numPr>
        <w:rPr>
          <w:rFonts w:asciiTheme="minorHAnsi" w:hAnsiTheme="minorHAnsi" w:cstheme="minorHAnsi"/>
          <w:sz w:val="22"/>
          <w:szCs w:val="22"/>
        </w:rPr>
      </w:pPr>
      <w:r w:rsidRPr="00C54F9B">
        <w:rPr>
          <w:rFonts w:asciiTheme="minorHAnsi" w:hAnsiTheme="minorHAnsi" w:cstheme="minorHAnsi"/>
          <w:sz w:val="22"/>
          <w:szCs w:val="22"/>
          <w:u w:val="single"/>
        </w:rPr>
        <w:t>Third Party Contract Provisions</w:t>
      </w:r>
      <w:r w:rsidRPr="00C54F9B">
        <w:rPr>
          <w:rFonts w:asciiTheme="minorHAnsi" w:hAnsiTheme="minorHAnsi" w:cstheme="minorHAnsi"/>
          <w:sz w:val="22"/>
          <w:szCs w:val="22"/>
        </w:rPr>
        <w:t xml:space="preserve"> – Specific third party contract provisions required for each third party contract and flow down requirements to subcontracts are included in Section 3.1 through 3.7.</w:t>
      </w:r>
    </w:p>
    <w:p w14:paraId="1F7B5B9A" w14:textId="77777777" w:rsidR="00BB0199" w:rsidRPr="00C54F9B" w:rsidRDefault="00BB0199" w:rsidP="00BB0199">
      <w:pPr>
        <w:pStyle w:val="Default"/>
        <w:rPr>
          <w:rFonts w:asciiTheme="minorHAnsi" w:hAnsiTheme="minorHAnsi" w:cstheme="minorHAnsi"/>
          <w:sz w:val="22"/>
          <w:szCs w:val="22"/>
        </w:rPr>
      </w:pPr>
    </w:p>
    <w:p w14:paraId="5A75F2E4" w14:textId="77777777" w:rsidR="00845983" w:rsidRPr="00C54F9B" w:rsidRDefault="00845983" w:rsidP="00580607">
      <w:pPr>
        <w:pStyle w:val="Default"/>
        <w:numPr>
          <w:ilvl w:val="0"/>
          <w:numId w:val="51"/>
        </w:numPr>
        <w:rPr>
          <w:rFonts w:asciiTheme="minorHAnsi" w:hAnsiTheme="minorHAnsi" w:cstheme="minorHAnsi"/>
          <w:sz w:val="22"/>
          <w:szCs w:val="22"/>
        </w:rPr>
      </w:pPr>
      <w:r w:rsidRPr="00C54F9B">
        <w:rPr>
          <w:rFonts w:asciiTheme="minorHAnsi" w:hAnsiTheme="minorHAnsi" w:cstheme="minorHAnsi"/>
          <w:sz w:val="22"/>
          <w:szCs w:val="22"/>
          <w:u w:val="single"/>
        </w:rPr>
        <w:t>Sources</w:t>
      </w:r>
      <w:r w:rsidRPr="00C54F9B">
        <w:rPr>
          <w:rFonts w:asciiTheme="minorHAnsi" w:hAnsiTheme="minorHAnsi" w:cstheme="minorHAnsi"/>
          <w:sz w:val="22"/>
          <w:szCs w:val="22"/>
        </w:rPr>
        <w:t xml:space="preserve"> – Descriptions of the availability and use of various sources of products and </w:t>
      </w:r>
      <w:r w:rsidRPr="00C54F9B">
        <w:rPr>
          <w:rFonts w:asciiTheme="minorHAnsi" w:hAnsiTheme="minorHAnsi" w:cstheme="minorHAnsi"/>
          <w:color w:val="auto"/>
          <w:sz w:val="22"/>
          <w:szCs w:val="22"/>
        </w:rPr>
        <w:t>services are addressed in</w:t>
      </w:r>
      <w:r w:rsidRPr="00C54F9B">
        <w:rPr>
          <w:rFonts w:asciiTheme="minorHAnsi" w:hAnsiTheme="minorHAnsi" w:cstheme="minorHAnsi"/>
          <w:sz w:val="22"/>
          <w:szCs w:val="22"/>
        </w:rPr>
        <w:t xml:space="preserve"> Section 4.</w:t>
      </w:r>
    </w:p>
    <w:p w14:paraId="79F40DC2" w14:textId="77777777" w:rsidR="00845983" w:rsidRPr="00C54F9B" w:rsidRDefault="00845983" w:rsidP="00580607">
      <w:pPr>
        <w:pStyle w:val="Default"/>
        <w:numPr>
          <w:ilvl w:val="0"/>
          <w:numId w:val="51"/>
        </w:numPr>
        <w:rPr>
          <w:rFonts w:asciiTheme="minorHAnsi" w:hAnsiTheme="minorHAnsi" w:cstheme="minorHAnsi"/>
          <w:sz w:val="22"/>
          <w:szCs w:val="22"/>
        </w:rPr>
      </w:pPr>
      <w:r w:rsidRPr="00C54F9B">
        <w:rPr>
          <w:rFonts w:asciiTheme="minorHAnsi" w:hAnsiTheme="minorHAnsi" w:cstheme="minorHAnsi"/>
          <w:sz w:val="22"/>
          <w:szCs w:val="22"/>
          <w:u w:val="single"/>
        </w:rPr>
        <w:lastRenderedPageBreak/>
        <w:t>Resolution of Third Party Contracting Issues</w:t>
      </w:r>
      <w:r w:rsidRPr="00C54F9B">
        <w:rPr>
          <w:rFonts w:asciiTheme="minorHAnsi" w:hAnsiTheme="minorHAnsi" w:cstheme="minorHAnsi"/>
          <w:sz w:val="22"/>
          <w:szCs w:val="22"/>
        </w:rPr>
        <w:t xml:space="preserve"> – Procedures related to the resolution of third party contracting issues are included in Section 6.8.</w:t>
      </w:r>
    </w:p>
    <w:p w14:paraId="22C0D220" w14:textId="77777777" w:rsidR="00BB0199" w:rsidRPr="00C54F9B" w:rsidRDefault="00BB0199" w:rsidP="00BB0199">
      <w:pPr>
        <w:pStyle w:val="Default"/>
        <w:rPr>
          <w:rFonts w:asciiTheme="minorHAnsi" w:hAnsiTheme="minorHAnsi" w:cstheme="minorHAnsi"/>
          <w:sz w:val="22"/>
          <w:szCs w:val="22"/>
        </w:rPr>
      </w:pPr>
    </w:p>
    <w:p w14:paraId="5A49D8D6" w14:textId="77777777" w:rsidR="00845983" w:rsidRPr="00C54F9B" w:rsidRDefault="00845983" w:rsidP="00994CCE">
      <w:pPr>
        <w:pStyle w:val="Heading3"/>
        <w:rPr>
          <w:rFonts w:asciiTheme="minorHAnsi" w:hAnsiTheme="minorHAnsi"/>
        </w:rPr>
      </w:pPr>
      <w:bookmarkStart w:id="32" w:name="_Toc383151740"/>
      <w:bookmarkStart w:id="33" w:name="_Toc383411717"/>
      <w:bookmarkStart w:id="34" w:name="_Toc131516083"/>
      <w:r w:rsidRPr="00C54F9B">
        <w:rPr>
          <w:rFonts w:asciiTheme="minorHAnsi" w:hAnsiTheme="minorHAnsi"/>
        </w:rPr>
        <w:t>Adequate Third Party Contract Provisions</w:t>
      </w:r>
      <w:bookmarkEnd w:id="32"/>
      <w:bookmarkEnd w:id="33"/>
      <w:bookmarkEnd w:id="34"/>
    </w:p>
    <w:p w14:paraId="5E1060F5" w14:textId="77777777" w:rsidR="00845983" w:rsidRPr="00C54F9B" w:rsidRDefault="00845983" w:rsidP="002A0035">
      <w:pPr>
        <w:pStyle w:val="Default"/>
        <w:rPr>
          <w:rFonts w:asciiTheme="minorHAnsi" w:hAnsiTheme="minorHAnsi" w:cstheme="minorHAnsi"/>
          <w:sz w:val="22"/>
          <w:szCs w:val="22"/>
          <w:u w:val="single"/>
        </w:rPr>
      </w:pPr>
    </w:p>
    <w:p w14:paraId="35648154" w14:textId="7524A361"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must include provisions in all of its third</w:t>
      </w:r>
      <w:r w:rsidR="00391E3A" w:rsidRPr="005C1653">
        <w:rPr>
          <w:rFonts w:asciiTheme="minorHAnsi" w:hAnsiTheme="minorHAnsi" w:cstheme="minorHAnsi"/>
          <w:sz w:val="22"/>
          <w:szCs w:val="22"/>
        </w:rPr>
        <w:t>-</w:t>
      </w:r>
      <w:r w:rsidR="00845983" w:rsidRPr="005C1653">
        <w:rPr>
          <w:rFonts w:asciiTheme="minorHAnsi" w:hAnsiTheme="minorHAnsi" w:cstheme="minorHAnsi"/>
          <w:sz w:val="22"/>
          <w:szCs w:val="22"/>
        </w:rPr>
        <w:t>party contracts that are adequate to form a sound and complete agreement</w:t>
      </w:r>
      <w:r w:rsidR="00845983" w:rsidRPr="00C54F9B">
        <w:rPr>
          <w:rFonts w:asciiTheme="minorHAnsi" w:hAnsiTheme="minorHAnsi" w:cstheme="minorHAnsi"/>
          <w:sz w:val="22"/>
          <w:szCs w:val="22"/>
        </w:rPr>
        <w:t>.</w:t>
      </w:r>
    </w:p>
    <w:p w14:paraId="6BC243B0" w14:textId="77777777" w:rsidR="00845983" w:rsidRPr="00C54F9B" w:rsidRDefault="00845983" w:rsidP="002A0035">
      <w:pPr>
        <w:pStyle w:val="Default"/>
        <w:rPr>
          <w:rFonts w:asciiTheme="minorHAnsi" w:hAnsiTheme="minorHAnsi" w:cstheme="minorHAnsi"/>
          <w:sz w:val="22"/>
          <w:szCs w:val="22"/>
        </w:rPr>
      </w:pPr>
    </w:p>
    <w:p w14:paraId="16AB9E6B" w14:textId="77777777" w:rsidR="00845983" w:rsidRPr="00C54F9B" w:rsidRDefault="00845983" w:rsidP="00994CCE">
      <w:pPr>
        <w:pStyle w:val="Heading3"/>
        <w:rPr>
          <w:rFonts w:asciiTheme="minorHAnsi" w:hAnsiTheme="minorHAnsi"/>
        </w:rPr>
      </w:pPr>
      <w:bookmarkStart w:id="35" w:name="_Toc383151741"/>
      <w:bookmarkStart w:id="36" w:name="_Toc383411718"/>
      <w:bookmarkStart w:id="37" w:name="_Toc131516084"/>
      <w:r w:rsidRPr="00C54F9B">
        <w:rPr>
          <w:rFonts w:asciiTheme="minorHAnsi" w:hAnsiTheme="minorHAnsi"/>
        </w:rPr>
        <w:t>Industry Contracts</w:t>
      </w:r>
      <w:bookmarkEnd w:id="35"/>
      <w:bookmarkEnd w:id="36"/>
      <w:bookmarkEnd w:id="37"/>
    </w:p>
    <w:p w14:paraId="50E91C80" w14:textId="77777777" w:rsidR="00845983" w:rsidRPr="00C54F9B" w:rsidRDefault="00845983" w:rsidP="002A0035">
      <w:pPr>
        <w:pStyle w:val="Default"/>
        <w:rPr>
          <w:rFonts w:asciiTheme="minorHAnsi" w:hAnsiTheme="minorHAnsi" w:cstheme="minorHAnsi"/>
          <w:sz w:val="22"/>
          <w:szCs w:val="22"/>
          <w:u w:val="single"/>
        </w:rPr>
      </w:pPr>
    </w:p>
    <w:p w14:paraId="19F74C18" w14:textId="7D586253"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not use an industry developed contract or a contract that is provided by a bidder or offeror unless it has first evaluated the benefits of the contract.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shall ensure that such contracts include all required Federal provisions but do not include terms and conditions that may be unfavorable to </w:t>
      </w: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00845983" w:rsidRPr="005C1653">
        <w:rPr>
          <w:rFonts w:asciiTheme="minorHAnsi" w:hAnsiTheme="minorHAnsi" w:cstheme="minorHAnsi"/>
          <w:sz w:val="22"/>
          <w:szCs w:val="22"/>
        </w:rPr>
        <w:t>.</w:t>
      </w:r>
    </w:p>
    <w:p w14:paraId="3F2EF648" w14:textId="77777777" w:rsidR="00845983" w:rsidRPr="00C54F9B" w:rsidRDefault="00845983" w:rsidP="002A0035">
      <w:pPr>
        <w:pStyle w:val="Default"/>
        <w:rPr>
          <w:rFonts w:asciiTheme="minorHAnsi" w:hAnsiTheme="minorHAnsi" w:cstheme="minorHAnsi"/>
          <w:sz w:val="22"/>
          <w:szCs w:val="22"/>
          <w:u w:val="single"/>
        </w:rPr>
      </w:pPr>
    </w:p>
    <w:p w14:paraId="07AAFF87" w14:textId="77777777" w:rsidR="00845983" w:rsidRPr="00C54F9B" w:rsidRDefault="00845983" w:rsidP="00994CCE">
      <w:pPr>
        <w:pStyle w:val="Heading3"/>
        <w:rPr>
          <w:rFonts w:asciiTheme="minorHAnsi" w:hAnsiTheme="minorHAnsi"/>
        </w:rPr>
      </w:pPr>
      <w:bookmarkStart w:id="38" w:name="_Toc383151742"/>
      <w:bookmarkStart w:id="39" w:name="_Toc383411719"/>
      <w:bookmarkStart w:id="40" w:name="_Toc131516085"/>
      <w:r w:rsidRPr="00C54F9B">
        <w:rPr>
          <w:rFonts w:asciiTheme="minorHAnsi" w:hAnsiTheme="minorHAnsi"/>
        </w:rPr>
        <w:t>Revenue Contracts</w:t>
      </w:r>
      <w:bookmarkEnd w:id="38"/>
      <w:bookmarkEnd w:id="39"/>
      <w:bookmarkEnd w:id="40"/>
    </w:p>
    <w:p w14:paraId="46198994" w14:textId="77777777" w:rsidR="00845983" w:rsidRPr="00C54F9B" w:rsidRDefault="00845983" w:rsidP="002A0035">
      <w:pPr>
        <w:pStyle w:val="Default"/>
        <w:rPr>
          <w:rFonts w:asciiTheme="minorHAnsi" w:hAnsiTheme="minorHAnsi" w:cstheme="minorHAnsi"/>
          <w:sz w:val="22"/>
          <w:szCs w:val="22"/>
          <w:u w:val="single"/>
        </w:rPr>
      </w:pPr>
    </w:p>
    <w:p w14:paraId="5CBFBAB2" w14:textId="15C110B2" w:rsidR="00845983" w:rsidRPr="00C54F9B" w:rsidRDefault="00C1535F" w:rsidP="002A0035">
      <w:pPr>
        <w:pStyle w:val="Default"/>
        <w:rPr>
          <w:rFonts w:asciiTheme="minorHAnsi" w:hAnsiTheme="minorHAnsi" w:cstheme="minorHAnsi"/>
          <w:sz w:val="22"/>
          <w:szCs w:val="22"/>
        </w:rPr>
      </w:pPr>
      <w:r w:rsidRPr="005C1653">
        <w:rPr>
          <w:rFonts w:asciiTheme="minorHAnsi" w:hAnsiTheme="minorHAnsi" w:cstheme="minorHAnsi"/>
          <w:sz w:val="22"/>
          <w:szCs w:val="22"/>
        </w:rPr>
        <w:fldChar w:fldCharType="begin"/>
      </w:r>
      <w:r w:rsidRPr="005C1653">
        <w:rPr>
          <w:rFonts w:asciiTheme="minorHAnsi" w:hAnsiTheme="minorHAnsi" w:cstheme="minorHAnsi"/>
          <w:sz w:val="22"/>
          <w:szCs w:val="22"/>
        </w:rPr>
        <w:instrText xml:space="preserve"> MERGEFIELD  Dba_Name  \* MERGEFORMAT </w:instrText>
      </w:r>
      <w:r w:rsidRPr="005C1653">
        <w:rPr>
          <w:rFonts w:asciiTheme="minorHAnsi" w:hAnsiTheme="minorHAnsi" w:cstheme="minorHAnsi"/>
          <w:sz w:val="22"/>
          <w:szCs w:val="22"/>
        </w:rPr>
        <w:fldChar w:fldCharType="separate"/>
      </w:r>
      <w:r w:rsidR="009F2156" w:rsidRPr="005C1653">
        <w:rPr>
          <w:rFonts w:asciiTheme="minorHAnsi" w:hAnsiTheme="minorHAnsi" w:cstheme="minorHAnsi"/>
          <w:noProof/>
          <w:sz w:val="22"/>
          <w:szCs w:val="22"/>
        </w:rPr>
        <w:t>Subrecipient</w:t>
      </w:r>
      <w:r w:rsidRPr="005C1653">
        <w:rPr>
          <w:rFonts w:asciiTheme="minorHAnsi" w:hAnsiTheme="minorHAnsi" w:cstheme="minorHAnsi"/>
          <w:sz w:val="22"/>
          <w:szCs w:val="22"/>
        </w:rPr>
        <w:fldChar w:fldCharType="end"/>
      </w:r>
      <w:r w:rsidRPr="005C1653">
        <w:rPr>
          <w:rFonts w:asciiTheme="minorHAnsi" w:hAnsiTheme="minorHAnsi" w:cstheme="minorHAnsi"/>
          <w:sz w:val="22"/>
          <w:szCs w:val="22"/>
        </w:rPr>
        <w:t xml:space="preserve"> </w:t>
      </w:r>
      <w:r w:rsidR="00845983" w:rsidRPr="005C1653">
        <w:rPr>
          <w:rFonts w:asciiTheme="minorHAnsi" w:hAnsiTheme="minorHAnsi" w:cstheme="minorHAnsi"/>
          <w:sz w:val="22"/>
          <w:szCs w:val="22"/>
        </w:rPr>
        <w:t xml:space="preserve">may enter into a revenue contract with a third party to generate revenues in connection with a transit related activity, or to create business opportunities utilizing an FTA </w:t>
      </w:r>
      <w:r w:rsidR="003B71D1" w:rsidRPr="005C1653">
        <w:rPr>
          <w:rFonts w:asciiTheme="minorHAnsi" w:hAnsiTheme="minorHAnsi" w:cstheme="minorHAnsi"/>
          <w:sz w:val="22"/>
          <w:szCs w:val="22"/>
        </w:rPr>
        <w:t xml:space="preserve">and/or Tennessee </w:t>
      </w:r>
      <w:r w:rsidR="00845983" w:rsidRPr="005C1653">
        <w:rPr>
          <w:rFonts w:asciiTheme="minorHAnsi" w:hAnsiTheme="minorHAnsi" w:cstheme="minorHAnsi"/>
          <w:sz w:val="22"/>
          <w:szCs w:val="22"/>
        </w:rPr>
        <w:t>funded asset. Any such said contract opportunity will follow a competitive sele</w:t>
      </w:r>
      <w:r w:rsidRPr="005C1653">
        <w:rPr>
          <w:rFonts w:asciiTheme="minorHAnsi" w:hAnsiTheme="minorHAnsi" w:cstheme="minorHAnsi"/>
          <w:sz w:val="22"/>
          <w:szCs w:val="22"/>
        </w:rPr>
        <w:t>ction procedures and principles outlined herein.</w:t>
      </w:r>
    </w:p>
    <w:p w14:paraId="426A26E4" w14:textId="77777777" w:rsidR="00845983" w:rsidRPr="00C54F9B" w:rsidRDefault="00845983" w:rsidP="002A0035">
      <w:pPr>
        <w:pStyle w:val="Default"/>
        <w:rPr>
          <w:rFonts w:asciiTheme="minorHAnsi" w:hAnsiTheme="minorHAnsi" w:cstheme="minorHAnsi"/>
          <w:sz w:val="22"/>
          <w:szCs w:val="22"/>
          <w:u w:val="single"/>
        </w:rPr>
      </w:pPr>
    </w:p>
    <w:p w14:paraId="7D62C5B3" w14:textId="77777777" w:rsidR="00845983" w:rsidRPr="00C54F9B" w:rsidRDefault="00845983" w:rsidP="00994CCE">
      <w:pPr>
        <w:pStyle w:val="Heading3"/>
        <w:rPr>
          <w:rFonts w:asciiTheme="minorHAnsi" w:hAnsiTheme="minorHAnsi"/>
        </w:rPr>
      </w:pPr>
      <w:bookmarkStart w:id="41" w:name="_Toc383151743"/>
      <w:bookmarkStart w:id="42" w:name="_Toc383411720"/>
      <w:bookmarkStart w:id="43" w:name="_Toc131516086"/>
      <w:r w:rsidRPr="00C54F9B">
        <w:rPr>
          <w:rFonts w:asciiTheme="minorHAnsi" w:hAnsiTheme="minorHAnsi"/>
        </w:rPr>
        <w:t>Record Keeping</w:t>
      </w:r>
      <w:bookmarkEnd w:id="41"/>
      <w:bookmarkEnd w:id="42"/>
      <w:bookmarkEnd w:id="43"/>
    </w:p>
    <w:p w14:paraId="5147722A" w14:textId="77777777" w:rsidR="00845983" w:rsidRPr="00C54F9B" w:rsidRDefault="00845983" w:rsidP="002A0035">
      <w:pPr>
        <w:pStyle w:val="Default"/>
        <w:rPr>
          <w:rFonts w:asciiTheme="minorHAnsi" w:hAnsiTheme="minorHAnsi" w:cstheme="minorHAnsi"/>
          <w:sz w:val="22"/>
          <w:szCs w:val="22"/>
          <w:u w:val="single"/>
        </w:rPr>
      </w:pPr>
    </w:p>
    <w:p w14:paraId="3CF3A520" w14:textId="77EB4AAA" w:rsidR="00845983" w:rsidRPr="00C54F9B" w:rsidRDefault="00C1535F" w:rsidP="002A0035">
      <w:pPr>
        <w:pStyle w:val="Default"/>
        <w:rPr>
          <w:rFonts w:asciiTheme="minorHAnsi" w:hAnsiTheme="minorHAnsi" w:cstheme="minorHAnsi"/>
          <w:sz w:val="22"/>
          <w:szCs w:val="22"/>
        </w:rPr>
      </w:pP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must prepare and maintain adequate and readily accessible project performance and financial records, covering procurement transactions as well as other aspects of project implementation.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00845983" w:rsidRPr="005D545C">
        <w:rPr>
          <w:rFonts w:asciiTheme="minorHAnsi" w:hAnsiTheme="minorHAnsi" w:cstheme="minorHAnsi"/>
          <w:sz w:val="22"/>
          <w:szCs w:val="22"/>
        </w:rPr>
        <w:t xml:space="preserve"> must maintain these records for </w:t>
      </w:r>
      <w:r w:rsidR="00862AA9" w:rsidRPr="005D545C">
        <w:rPr>
          <w:rFonts w:asciiTheme="minorHAnsi" w:hAnsiTheme="minorHAnsi" w:cstheme="minorHAnsi"/>
          <w:sz w:val="22"/>
          <w:szCs w:val="22"/>
        </w:rPr>
        <w:t>five</w:t>
      </w:r>
      <w:r w:rsidR="00845983" w:rsidRPr="005D545C">
        <w:rPr>
          <w:rFonts w:asciiTheme="minorHAnsi" w:hAnsiTheme="minorHAnsi" w:cstheme="minorHAnsi"/>
          <w:sz w:val="22"/>
          <w:szCs w:val="22"/>
        </w:rPr>
        <w:t xml:space="preserve"> (</w:t>
      </w:r>
      <w:r w:rsidR="00862AA9" w:rsidRPr="005D545C">
        <w:rPr>
          <w:rFonts w:asciiTheme="minorHAnsi" w:hAnsiTheme="minorHAnsi" w:cstheme="minorHAnsi"/>
          <w:sz w:val="22"/>
          <w:szCs w:val="22"/>
        </w:rPr>
        <w:t>5</w:t>
      </w:r>
      <w:r w:rsidR="00845983" w:rsidRPr="005D545C">
        <w:rPr>
          <w:rFonts w:asciiTheme="minorHAnsi" w:hAnsiTheme="minorHAnsi" w:cstheme="minorHAnsi"/>
          <w:sz w:val="22"/>
          <w:szCs w:val="22"/>
        </w:rPr>
        <w:t xml:space="preserve">) years after </w:t>
      </w:r>
      <w:r w:rsidRPr="005D545C">
        <w:rPr>
          <w:rFonts w:asciiTheme="minorHAnsi" w:hAnsiTheme="minorHAnsi" w:cstheme="minorHAnsi"/>
          <w:sz w:val="22"/>
          <w:szCs w:val="22"/>
        </w:rPr>
        <w:fldChar w:fldCharType="begin"/>
      </w:r>
      <w:r w:rsidRPr="005D545C">
        <w:rPr>
          <w:rFonts w:asciiTheme="minorHAnsi" w:hAnsiTheme="minorHAnsi" w:cstheme="minorHAnsi"/>
          <w:sz w:val="22"/>
          <w:szCs w:val="22"/>
        </w:rPr>
        <w:instrText xml:space="preserve"> MERGEFIELD  Dba_Name  \* MERGEFORMAT </w:instrText>
      </w:r>
      <w:r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Pr="005D545C">
        <w:rPr>
          <w:rFonts w:asciiTheme="minorHAnsi" w:hAnsiTheme="minorHAnsi" w:cstheme="minorHAnsi"/>
          <w:sz w:val="22"/>
          <w:szCs w:val="22"/>
        </w:rPr>
        <w:fldChar w:fldCharType="end"/>
      </w:r>
      <w:r w:rsidRPr="005D545C">
        <w:rPr>
          <w:rFonts w:asciiTheme="minorHAnsi" w:hAnsiTheme="minorHAnsi" w:cstheme="minorHAnsi"/>
          <w:sz w:val="22"/>
          <w:szCs w:val="22"/>
        </w:rPr>
        <w:t xml:space="preserve"> </w:t>
      </w:r>
      <w:r w:rsidR="00845983" w:rsidRPr="005D545C">
        <w:rPr>
          <w:rFonts w:asciiTheme="minorHAnsi" w:hAnsiTheme="minorHAnsi" w:cstheme="minorHAnsi"/>
          <w:sz w:val="22"/>
          <w:szCs w:val="22"/>
        </w:rPr>
        <w:t xml:space="preserve">and its </w:t>
      </w:r>
      <w:r w:rsidR="00760A03" w:rsidRPr="005D545C">
        <w:rPr>
          <w:rFonts w:asciiTheme="minorHAnsi" w:hAnsiTheme="minorHAnsi" w:cstheme="minorHAnsi"/>
          <w:sz w:val="22"/>
          <w:szCs w:val="22"/>
        </w:rPr>
        <w:t xml:space="preserve">lower-tier </w:t>
      </w:r>
      <w:r w:rsidR="00845983" w:rsidRPr="005D545C">
        <w:rPr>
          <w:rFonts w:asciiTheme="minorHAnsi" w:hAnsiTheme="minorHAnsi" w:cstheme="minorHAnsi"/>
          <w:sz w:val="22"/>
          <w:szCs w:val="22"/>
        </w:rPr>
        <w:t>subrecipients, if any, have made final payment and all other pending matters are closed. Specific record keeping requirements include:</w:t>
      </w:r>
    </w:p>
    <w:p w14:paraId="6A129DBB" w14:textId="77777777" w:rsidR="00845983" w:rsidRPr="00C54F9B" w:rsidRDefault="00845983" w:rsidP="002A0035">
      <w:pPr>
        <w:pStyle w:val="Default"/>
        <w:rPr>
          <w:rFonts w:asciiTheme="minorHAnsi" w:hAnsiTheme="minorHAnsi" w:cstheme="minorHAnsi"/>
          <w:sz w:val="22"/>
          <w:szCs w:val="22"/>
        </w:rPr>
      </w:pPr>
    </w:p>
    <w:p w14:paraId="6739F85B" w14:textId="0A79A985" w:rsidR="00845983" w:rsidRPr="00C54F9B" w:rsidRDefault="00845983" w:rsidP="002A0035">
      <w:pPr>
        <w:pStyle w:val="Default"/>
        <w:numPr>
          <w:ilvl w:val="0"/>
          <w:numId w:val="12"/>
        </w:numPr>
        <w:rPr>
          <w:rFonts w:asciiTheme="minorHAnsi" w:hAnsiTheme="minorHAnsi" w:cstheme="minorHAnsi"/>
          <w:sz w:val="22"/>
          <w:szCs w:val="22"/>
        </w:rPr>
      </w:pPr>
      <w:r w:rsidRPr="00C54F9B">
        <w:rPr>
          <w:rFonts w:asciiTheme="minorHAnsi" w:hAnsiTheme="minorHAnsi" w:cstheme="minorHAnsi"/>
          <w:sz w:val="22"/>
          <w:szCs w:val="22"/>
          <w:u w:val="single"/>
        </w:rPr>
        <w:t>Written Record of Procurement History</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 xml:space="preserve">must maintain written records detailing the history of each procurement. For all procurements above the micro-purchase level </w:t>
      </w:r>
      <w:r w:rsidR="005F773B" w:rsidRPr="005D545C">
        <w:rPr>
          <w:rFonts w:asciiTheme="minorHAnsi" w:hAnsiTheme="minorHAnsi" w:cstheme="minorHAnsi"/>
          <w:sz w:val="22"/>
          <w:szCs w:val="22"/>
        </w:rPr>
        <w:fldChar w:fldCharType="begin"/>
      </w:r>
      <w:r w:rsidR="005F773B" w:rsidRPr="005D545C">
        <w:rPr>
          <w:rFonts w:asciiTheme="minorHAnsi" w:hAnsiTheme="minorHAnsi" w:cstheme="minorHAnsi"/>
          <w:sz w:val="22"/>
          <w:szCs w:val="22"/>
        </w:rPr>
        <w:instrText xml:space="preserve"> MERGEFIELD  Dba_Name  \* MERGEFORMAT </w:instrText>
      </w:r>
      <w:r w:rsidR="005F773B"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F773B" w:rsidRPr="005D545C">
        <w:rPr>
          <w:rFonts w:asciiTheme="minorHAnsi" w:hAnsiTheme="minorHAnsi" w:cstheme="minorHAnsi"/>
          <w:sz w:val="22"/>
          <w:szCs w:val="22"/>
        </w:rPr>
        <w:fldChar w:fldCharType="end"/>
      </w:r>
      <w:r w:rsidR="005F773B"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maintain records relating to:</w:t>
      </w:r>
    </w:p>
    <w:p w14:paraId="35F9AAB4" w14:textId="77777777" w:rsidR="00845983" w:rsidRPr="00C54F9B" w:rsidRDefault="00845983" w:rsidP="002A0035">
      <w:pPr>
        <w:pStyle w:val="Default"/>
        <w:rPr>
          <w:rFonts w:asciiTheme="minorHAnsi" w:hAnsiTheme="minorHAnsi" w:cstheme="minorHAnsi"/>
          <w:sz w:val="22"/>
          <w:szCs w:val="22"/>
        </w:rPr>
      </w:pPr>
    </w:p>
    <w:p w14:paraId="46168798" w14:textId="59C62671" w:rsidR="00845983" w:rsidRPr="005D545C" w:rsidRDefault="00845983" w:rsidP="002A0035">
      <w:pPr>
        <w:pStyle w:val="Default"/>
        <w:numPr>
          <w:ilvl w:val="0"/>
          <w:numId w:val="13"/>
        </w:numPr>
        <w:ind w:left="1440"/>
        <w:rPr>
          <w:rFonts w:asciiTheme="minorHAnsi" w:hAnsiTheme="minorHAnsi" w:cstheme="minorHAnsi"/>
          <w:sz w:val="22"/>
          <w:szCs w:val="22"/>
        </w:rPr>
      </w:pPr>
      <w:r w:rsidRPr="00C54F9B">
        <w:rPr>
          <w:rFonts w:asciiTheme="minorHAnsi" w:hAnsiTheme="minorHAnsi" w:cstheme="minorHAnsi"/>
          <w:sz w:val="22"/>
          <w:szCs w:val="22"/>
          <w:u w:val="single"/>
        </w:rPr>
        <w:t>Procurement Method</w:t>
      </w:r>
      <w:r w:rsidRPr="00C54F9B">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provide its rationale for the method of procurement it used for each contract, including a sole source justification for any acquisition that does not qualify as competitive;</w:t>
      </w:r>
    </w:p>
    <w:p w14:paraId="695CA1A4" w14:textId="4084E347" w:rsidR="00845983" w:rsidRPr="005D545C" w:rsidRDefault="00845983" w:rsidP="002A0035">
      <w:pPr>
        <w:pStyle w:val="Default"/>
        <w:numPr>
          <w:ilvl w:val="0"/>
          <w:numId w:val="13"/>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 Type</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state the reasons for selecting the contract type it used;</w:t>
      </w:r>
    </w:p>
    <w:p w14:paraId="21B1FF19" w14:textId="1469EBAD" w:rsidR="00845983" w:rsidRPr="005D545C" w:rsidRDefault="00845983" w:rsidP="002A0035">
      <w:pPr>
        <w:pStyle w:val="Default"/>
        <w:numPr>
          <w:ilvl w:val="0"/>
          <w:numId w:val="13"/>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Selection</w:t>
      </w:r>
      <w:r w:rsidRPr="005D545C">
        <w:rPr>
          <w:rFonts w:asciiTheme="minorHAnsi" w:hAnsiTheme="minorHAnsi" w:cstheme="minorHAnsi"/>
          <w:sz w:val="22"/>
          <w:szCs w:val="22"/>
        </w:rPr>
        <w:t xml:space="preserve"> – </w:t>
      </w:r>
      <w:r w:rsidR="00C1535F" w:rsidRPr="005D545C">
        <w:rPr>
          <w:rFonts w:asciiTheme="minorHAnsi" w:hAnsiTheme="minorHAnsi" w:cstheme="minorHAnsi"/>
          <w:sz w:val="22"/>
          <w:szCs w:val="22"/>
        </w:rPr>
        <w:fldChar w:fldCharType="begin"/>
      </w:r>
      <w:r w:rsidR="00C1535F" w:rsidRPr="005D545C">
        <w:rPr>
          <w:rFonts w:asciiTheme="minorHAnsi" w:hAnsiTheme="minorHAnsi" w:cstheme="minorHAnsi"/>
          <w:sz w:val="22"/>
          <w:szCs w:val="22"/>
        </w:rPr>
        <w:instrText xml:space="preserve"> MERGEFIELD  Dba_Name  \* MERGEFORMAT </w:instrText>
      </w:r>
      <w:r w:rsidR="00C1535F"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C1535F" w:rsidRPr="005D545C">
        <w:rPr>
          <w:rFonts w:asciiTheme="minorHAnsi" w:hAnsiTheme="minorHAnsi" w:cstheme="minorHAnsi"/>
          <w:sz w:val="22"/>
          <w:szCs w:val="22"/>
        </w:rPr>
        <w:fldChar w:fldCharType="end"/>
      </w:r>
      <w:r w:rsidR="00C1535F"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state its reasons for contractor selection or rejection;</w:t>
      </w:r>
    </w:p>
    <w:p w14:paraId="449438D9" w14:textId="63B636A9" w:rsidR="00845983" w:rsidRPr="005D545C" w:rsidRDefault="00845983" w:rsidP="002A0035">
      <w:pPr>
        <w:pStyle w:val="Default"/>
        <w:numPr>
          <w:ilvl w:val="0"/>
          <w:numId w:val="13"/>
        </w:numPr>
        <w:ind w:left="1440"/>
        <w:rPr>
          <w:rFonts w:asciiTheme="minorHAnsi" w:hAnsiTheme="minorHAnsi" w:cstheme="minorHAnsi"/>
          <w:sz w:val="22"/>
          <w:szCs w:val="22"/>
        </w:rPr>
      </w:pPr>
      <w:r w:rsidRPr="005D545C">
        <w:rPr>
          <w:rFonts w:asciiTheme="minorHAnsi" w:hAnsiTheme="minorHAnsi" w:cstheme="minorHAnsi"/>
          <w:sz w:val="22"/>
          <w:szCs w:val="22"/>
          <w:u w:val="single"/>
        </w:rPr>
        <w:t>Contractor Responsibility</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provide a written determination of responsibility for the successful contractor;</w:t>
      </w:r>
    </w:p>
    <w:p w14:paraId="0555C3B6" w14:textId="1B55E606" w:rsidR="00845983" w:rsidRPr="005D545C" w:rsidRDefault="00845983" w:rsidP="002A0035">
      <w:pPr>
        <w:pStyle w:val="Default"/>
        <w:numPr>
          <w:ilvl w:val="0"/>
          <w:numId w:val="13"/>
        </w:numPr>
        <w:ind w:left="1440"/>
        <w:rPr>
          <w:rFonts w:asciiTheme="minorHAnsi" w:hAnsiTheme="minorHAnsi" w:cstheme="minorHAnsi"/>
          <w:sz w:val="22"/>
          <w:szCs w:val="22"/>
        </w:rPr>
      </w:pPr>
      <w:r w:rsidRPr="005D545C">
        <w:rPr>
          <w:rFonts w:asciiTheme="minorHAnsi" w:hAnsiTheme="minorHAnsi" w:cstheme="minorHAnsi"/>
          <w:sz w:val="22"/>
          <w:szCs w:val="22"/>
          <w:u w:val="single"/>
        </w:rPr>
        <w:t>Cost or Price</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 evaluate and state its justification for the contract cost or price; and</w:t>
      </w:r>
    </w:p>
    <w:p w14:paraId="4641DFA7" w14:textId="4B3DEFE5" w:rsidR="00845983" w:rsidRPr="00C54F9B" w:rsidRDefault="00845983" w:rsidP="002A0035">
      <w:pPr>
        <w:pStyle w:val="Default"/>
        <w:numPr>
          <w:ilvl w:val="0"/>
          <w:numId w:val="13"/>
        </w:numPr>
        <w:ind w:left="1440"/>
        <w:rPr>
          <w:rFonts w:asciiTheme="minorHAnsi" w:hAnsiTheme="minorHAnsi" w:cstheme="minorHAnsi"/>
          <w:sz w:val="22"/>
          <w:szCs w:val="22"/>
        </w:rPr>
      </w:pPr>
      <w:r w:rsidRPr="005D545C">
        <w:rPr>
          <w:rFonts w:asciiTheme="minorHAnsi" w:hAnsiTheme="minorHAnsi" w:cstheme="minorHAnsi"/>
          <w:sz w:val="22"/>
          <w:szCs w:val="22"/>
          <w:u w:val="single"/>
        </w:rPr>
        <w:t>Reasonable Documentation</w:t>
      </w:r>
      <w:r w:rsidRPr="005D545C">
        <w:rPr>
          <w:rFonts w:asciiTheme="minorHAnsi" w:hAnsiTheme="minorHAnsi" w:cstheme="minorHAnsi"/>
          <w:sz w:val="22"/>
          <w:szCs w:val="22"/>
        </w:rPr>
        <w:t xml:space="preserve"> – </w:t>
      </w:r>
      <w:r w:rsidR="005777D8" w:rsidRPr="005D545C">
        <w:rPr>
          <w:rFonts w:asciiTheme="minorHAnsi" w:hAnsiTheme="minorHAnsi" w:cstheme="minorHAnsi"/>
          <w:sz w:val="22"/>
          <w:szCs w:val="22"/>
        </w:rPr>
        <w:fldChar w:fldCharType="begin"/>
      </w:r>
      <w:r w:rsidR="005777D8" w:rsidRPr="005D545C">
        <w:rPr>
          <w:rFonts w:asciiTheme="minorHAnsi" w:hAnsiTheme="minorHAnsi" w:cstheme="minorHAnsi"/>
          <w:sz w:val="22"/>
          <w:szCs w:val="22"/>
        </w:rPr>
        <w:instrText xml:space="preserve"> MERGEFIELD  Dba_Name  \* MERGEFORMAT </w:instrText>
      </w:r>
      <w:r w:rsidR="005777D8" w:rsidRPr="005D545C">
        <w:rPr>
          <w:rFonts w:asciiTheme="minorHAnsi" w:hAnsiTheme="minorHAnsi" w:cstheme="minorHAnsi"/>
          <w:sz w:val="22"/>
          <w:szCs w:val="22"/>
        </w:rPr>
        <w:fldChar w:fldCharType="separate"/>
      </w:r>
      <w:r w:rsidR="009F2156" w:rsidRPr="005D545C">
        <w:rPr>
          <w:rFonts w:asciiTheme="minorHAnsi" w:hAnsiTheme="minorHAnsi" w:cstheme="minorHAnsi"/>
          <w:noProof/>
          <w:sz w:val="22"/>
          <w:szCs w:val="22"/>
        </w:rPr>
        <w:t>Subrecipient</w:t>
      </w:r>
      <w:r w:rsidR="005777D8" w:rsidRPr="005D545C">
        <w:rPr>
          <w:rFonts w:asciiTheme="minorHAnsi" w:hAnsiTheme="minorHAnsi" w:cstheme="minorHAnsi"/>
          <w:sz w:val="22"/>
          <w:szCs w:val="22"/>
        </w:rPr>
        <w:fldChar w:fldCharType="end"/>
      </w:r>
      <w:r w:rsidR="005777D8" w:rsidRPr="005D545C">
        <w:rPr>
          <w:rFonts w:asciiTheme="minorHAnsi" w:hAnsiTheme="minorHAnsi" w:cstheme="minorHAnsi"/>
          <w:sz w:val="22"/>
          <w:szCs w:val="22"/>
        </w:rPr>
        <w:t xml:space="preserve"> </w:t>
      </w:r>
      <w:r w:rsidRPr="005D545C">
        <w:rPr>
          <w:rFonts w:asciiTheme="minorHAnsi" w:hAnsiTheme="minorHAnsi" w:cstheme="minorHAnsi"/>
          <w:sz w:val="22"/>
          <w:szCs w:val="22"/>
        </w:rPr>
        <w:t>must</w:t>
      </w:r>
      <w:r w:rsidRPr="00C54F9B">
        <w:rPr>
          <w:rFonts w:asciiTheme="minorHAnsi" w:hAnsiTheme="minorHAnsi" w:cstheme="minorHAnsi"/>
          <w:sz w:val="22"/>
          <w:szCs w:val="22"/>
        </w:rPr>
        <w:t xml:space="preserve"> retain documentation commensurate with the size and complexity of the procurement.</w:t>
      </w:r>
    </w:p>
    <w:p w14:paraId="4532B03E" w14:textId="77777777" w:rsidR="00845983" w:rsidRPr="00C54F9B" w:rsidRDefault="00845983" w:rsidP="002A0035">
      <w:pPr>
        <w:pStyle w:val="Default"/>
        <w:ind w:left="1440" w:hanging="450"/>
        <w:rPr>
          <w:rFonts w:asciiTheme="minorHAnsi" w:hAnsiTheme="minorHAnsi" w:cstheme="minorHAnsi"/>
          <w:sz w:val="22"/>
          <w:szCs w:val="22"/>
        </w:rPr>
      </w:pPr>
    </w:p>
    <w:p w14:paraId="44A00753" w14:textId="14429A1F" w:rsidR="00845983" w:rsidRPr="00C54F9B" w:rsidRDefault="00845983" w:rsidP="002A0035">
      <w:pPr>
        <w:pStyle w:val="Default"/>
        <w:numPr>
          <w:ilvl w:val="0"/>
          <w:numId w:val="12"/>
        </w:numPr>
        <w:rPr>
          <w:rFonts w:asciiTheme="minorHAnsi" w:hAnsiTheme="minorHAnsi" w:cstheme="minorHAnsi"/>
          <w:sz w:val="22"/>
          <w:szCs w:val="22"/>
        </w:rPr>
      </w:pPr>
      <w:r w:rsidRPr="00C54F9B">
        <w:rPr>
          <w:rFonts w:asciiTheme="minorHAnsi" w:hAnsiTheme="minorHAnsi" w:cstheme="minorHAnsi"/>
          <w:sz w:val="22"/>
          <w:szCs w:val="22"/>
          <w:u w:val="single"/>
        </w:rPr>
        <w:t>Access to Records</w:t>
      </w:r>
      <w:r w:rsidRPr="00C54F9B">
        <w:rPr>
          <w:rFonts w:asciiTheme="minorHAnsi" w:hAnsiTheme="minorHAnsi" w:cstheme="minorHAnsi"/>
          <w:sz w:val="22"/>
          <w:szCs w:val="22"/>
        </w:rPr>
        <w:t xml:space="preserve"> –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 xml:space="preserve">must provide FTA and </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officials, the Comptroller General, or any of their representatives, access to and</w:t>
      </w:r>
      <w:r w:rsidRPr="00C54F9B">
        <w:rPr>
          <w:rFonts w:asciiTheme="minorHAnsi" w:hAnsiTheme="minorHAnsi" w:cstheme="minorHAnsi"/>
          <w:sz w:val="22"/>
          <w:szCs w:val="22"/>
        </w:rPr>
        <w:t xml:space="preserve"> the right to examine and inspect all records, documents, and papers, including contracts, related to any FTA project financed with Federal assistance.</w:t>
      </w:r>
    </w:p>
    <w:p w14:paraId="57363E5E" w14:textId="77777777" w:rsidR="00E21320" w:rsidRPr="00C54F9B" w:rsidRDefault="00E21320" w:rsidP="00E21320">
      <w:pPr>
        <w:pStyle w:val="Default"/>
        <w:ind w:left="720"/>
        <w:rPr>
          <w:rFonts w:asciiTheme="minorHAnsi" w:hAnsiTheme="minorHAnsi" w:cstheme="minorHAnsi"/>
          <w:sz w:val="22"/>
          <w:szCs w:val="22"/>
        </w:rPr>
      </w:pPr>
    </w:p>
    <w:p w14:paraId="4A45DBF6" w14:textId="77777777" w:rsidR="00845983" w:rsidRPr="00B04036" w:rsidRDefault="00845983" w:rsidP="00B04036">
      <w:pPr>
        <w:pStyle w:val="Default"/>
        <w:ind w:left="1440"/>
        <w:rPr>
          <w:rFonts w:asciiTheme="minorHAnsi" w:hAnsiTheme="minorHAnsi" w:cstheme="minorHAnsi"/>
          <w:color w:val="auto"/>
          <w:sz w:val="22"/>
          <w:szCs w:val="22"/>
          <w:u w:val="single"/>
        </w:rPr>
      </w:pPr>
    </w:p>
    <w:p w14:paraId="751439EA" w14:textId="44188FA4" w:rsidR="00845983" w:rsidRPr="000C7F82" w:rsidRDefault="004F5171" w:rsidP="002A0035">
      <w:pPr>
        <w:pStyle w:val="Default"/>
        <w:numPr>
          <w:ilvl w:val="0"/>
          <w:numId w:val="12"/>
        </w:numPr>
        <w:rPr>
          <w:rFonts w:asciiTheme="minorHAnsi" w:hAnsiTheme="minorHAnsi" w:cstheme="minorHAnsi"/>
          <w:color w:val="auto"/>
          <w:sz w:val="22"/>
          <w:szCs w:val="22"/>
        </w:rPr>
      </w:pPr>
      <w:r w:rsidRPr="00C54F9B">
        <w:rPr>
          <w:rFonts w:asciiTheme="minorHAnsi" w:hAnsiTheme="minorHAnsi" w:cstheme="minorHAnsi"/>
          <w:color w:val="auto"/>
          <w:sz w:val="22"/>
          <w:szCs w:val="22"/>
          <w:u w:val="single"/>
        </w:rPr>
        <w:t>Use of Technology/</w:t>
      </w:r>
      <w:r w:rsidR="00845983" w:rsidRPr="00C54F9B">
        <w:rPr>
          <w:rFonts w:asciiTheme="minorHAnsi" w:hAnsiTheme="minorHAnsi" w:cstheme="minorHAnsi"/>
          <w:color w:val="auto"/>
          <w:sz w:val="22"/>
          <w:szCs w:val="22"/>
          <w:u w:val="single"/>
        </w:rPr>
        <w:t>Electronic Commerce</w:t>
      </w:r>
      <w:r w:rsidR="00C1535F" w:rsidRPr="00C54F9B">
        <w:rPr>
          <w:rFonts w:asciiTheme="minorHAnsi" w:hAnsiTheme="minorHAnsi" w:cstheme="minorHAnsi"/>
          <w:color w:val="auto"/>
          <w:sz w:val="22"/>
          <w:szCs w:val="22"/>
        </w:rPr>
        <w:t xml:space="preserve"> </w:t>
      </w:r>
      <w:r w:rsidR="00C1535F" w:rsidRPr="000C7F82">
        <w:rPr>
          <w:rFonts w:asciiTheme="minorHAnsi" w:hAnsiTheme="minorHAnsi" w:cstheme="minorHAnsi"/>
          <w:color w:val="auto"/>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may use an electronic c</w:t>
      </w:r>
      <w:r w:rsidR="00845983" w:rsidRPr="000C7F82">
        <w:rPr>
          <w:rFonts w:asciiTheme="minorHAnsi" w:hAnsiTheme="minorHAnsi" w:cstheme="minorHAnsi"/>
          <w:color w:val="auto"/>
          <w:sz w:val="22"/>
          <w:szCs w:val="22"/>
        </w:rPr>
        <w:t xml:space="preserve">ommerce system to conduct third party procurements. If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00C1535F" w:rsidRPr="000C7F82">
        <w:rPr>
          <w:rFonts w:asciiTheme="minorHAnsi" w:hAnsiTheme="minorHAnsi" w:cstheme="minorHAnsi"/>
          <w:color w:val="auto"/>
          <w:sz w:val="22"/>
          <w:szCs w:val="22"/>
        </w:rPr>
        <w:t>uses an electronic c</w:t>
      </w:r>
      <w:r w:rsidR="00845983" w:rsidRPr="000C7F82">
        <w:rPr>
          <w:rFonts w:asciiTheme="minorHAnsi" w:hAnsiTheme="minorHAnsi" w:cstheme="minorHAnsi"/>
          <w:color w:val="auto"/>
          <w:sz w:val="22"/>
          <w:szCs w:val="22"/>
        </w:rPr>
        <w:t>ommerce system</w:t>
      </w:r>
      <w:r w:rsidR="00946505" w:rsidRPr="000C7F82">
        <w:rPr>
          <w:rFonts w:asciiTheme="minorHAnsi" w:hAnsiTheme="minorHAnsi" w:cstheme="minorHAnsi"/>
          <w:color w:val="auto"/>
          <w:sz w:val="22"/>
          <w:szCs w:val="22"/>
        </w:rPr>
        <w:t>,</w:t>
      </w:r>
      <w:r w:rsidR="00845983" w:rsidRPr="000C7F82">
        <w:rPr>
          <w:rFonts w:asciiTheme="minorHAnsi" w:hAnsiTheme="minorHAnsi" w:cstheme="minorHAnsi"/>
          <w:color w:val="auto"/>
          <w:sz w:val="22"/>
          <w:szCs w:val="22"/>
        </w:rPr>
        <w:t xml:space="preserve"> then the following requirements apply:</w:t>
      </w:r>
    </w:p>
    <w:p w14:paraId="23FEC623" w14:textId="77777777" w:rsidR="00845983" w:rsidRPr="000C7F82" w:rsidRDefault="00845983" w:rsidP="002A0035">
      <w:pPr>
        <w:pStyle w:val="ListParagraph"/>
        <w:rPr>
          <w:rFonts w:asciiTheme="minorHAnsi" w:hAnsiTheme="minorHAnsi" w:cstheme="minorHAnsi"/>
        </w:rPr>
      </w:pPr>
    </w:p>
    <w:p w14:paraId="0003F793" w14:textId="35DB6D12" w:rsidR="00845983" w:rsidRPr="000C7F82" w:rsidRDefault="00845983" w:rsidP="00580607">
      <w:pPr>
        <w:pStyle w:val="Default"/>
        <w:numPr>
          <w:ilvl w:val="0"/>
          <w:numId w:val="59"/>
        </w:numPr>
        <w:rPr>
          <w:rFonts w:asciiTheme="minorHAnsi" w:hAnsiTheme="minorHAnsi" w:cstheme="minorHAnsi"/>
          <w:sz w:val="22"/>
          <w:szCs w:val="22"/>
        </w:rPr>
      </w:pPr>
      <w:r w:rsidRPr="000C7F82">
        <w:rPr>
          <w:rFonts w:asciiTheme="minorHAnsi" w:hAnsiTheme="minorHAnsi" w:cstheme="minorHAnsi"/>
          <w:color w:val="auto"/>
          <w:sz w:val="22"/>
          <w:szCs w:val="22"/>
          <w:u w:val="single"/>
        </w:rPr>
        <w:t>Sufficient System Capa</w:t>
      </w:r>
      <w:r w:rsidR="00B94B52" w:rsidRPr="000C7F82">
        <w:rPr>
          <w:rFonts w:asciiTheme="minorHAnsi" w:hAnsiTheme="minorHAnsi" w:cstheme="minorHAnsi"/>
          <w:color w:val="auto"/>
          <w:sz w:val="22"/>
          <w:szCs w:val="22"/>
          <w:u w:val="single"/>
        </w:rPr>
        <w:t>city</w:t>
      </w:r>
      <w:r w:rsidRPr="000C7F82">
        <w:rPr>
          <w:rFonts w:asciiTheme="minorHAnsi" w:hAnsiTheme="minorHAnsi" w:cstheme="minorHAnsi"/>
          <w:color w:val="auto"/>
          <w:sz w:val="22"/>
          <w:szCs w:val="22"/>
        </w:rPr>
        <w:t xml:space="preserve"> – </w:t>
      </w:r>
      <w:r w:rsidR="00C1535F" w:rsidRPr="000C7F82">
        <w:rPr>
          <w:rFonts w:asciiTheme="minorHAnsi" w:hAnsiTheme="minorHAnsi" w:cstheme="minorHAnsi"/>
          <w:color w:val="auto"/>
          <w:sz w:val="22"/>
          <w:szCs w:val="22"/>
        </w:rPr>
        <w:fldChar w:fldCharType="begin"/>
      </w:r>
      <w:r w:rsidR="00C1535F" w:rsidRPr="000C7F82">
        <w:rPr>
          <w:rFonts w:asciiTheme="minorHAnsi" w:hAnsiTheme="minorHAnsi" w:cstheme="minorHAnsi"/>
          <w:color w:val="auto"/>
          <w:sz w:val="22"/>
          <w:szCs w:val="22"/>
        </w:rPr>
        <w:instrText xml:space="preserve"> MERGEFIELD  Dba_Name \f 's  \* MERGEFORMAT </w:instrText>
      </w:r>
      <w:r w:rsidR="00C1535F" w:rsidRPr="000C7F82">
        <w:rPr>
          <w:rFonts w:asciiTheme="minorHAnsi" w:hAnsiTheme="minorHAnsi" w:cstheme="minorHAnsi"/>
          <w:color w:val="auto"/>
          <w:sz w:val="22"/>
          <w:szCs w:val="22"/>
        </w:rPr>
        <w:fldChar w:fldCharType="separate"/>
      </w:r>
      <w:r w:rsidR="009F2156" w:rsidRPr="000C7F82">
        <w:rPr>
          <w:rFonts w:asciiTheme="minorHAnsi" w:hAnsiTheme="minorHAnsi" w:cstheme="minorHAnsi"/>
          <w:noProof/>
          <w:color w:val="auto"/>
          <w:sz w:val="22"/>
          <w:szCs w:val="22"/>
        </w:rPr>
        <w:t>Subrecipient</w:t>
      </w:r>
      <w:r w:rsidR="00C1535F" w:rsidRPr="000C7F82">
        <w:rPr>
          <w:rFonts w:asciiTheme="minorHAnsi" w:hAnsiTheme="minorHAnsi" w:cstheme="minorHAnsi"/>
          <w:color w:val="auto"/>
          <w:sz w:val="22"/>
          <w:szCs w:val="22"/>
        </w:rPr>
        <w:fldChar w:fldCharType="end"/>
      </w:r>
      <w:r w:rsidR="006906EC" w:rsidRPr="000C7F82">
        <w:rPr>
          <w:rFonts w:asciiTheme="minorHAnsi" w:hAnsiTheme="minorHAnsi" w:cstheme="minorHAnsi"/>
          <w:color w:val="auto"/>
          <w:sz w:val="22"/>
          <w:szCs w:val="22"/>
        </w:rPr>
        <w:t>’s</w:t>
      </w:r>
      <w:r w:rsidR="00C1535F" w:rsidRPr="000C7F82">
        <w:rPr>
          <w:rFonts w:asciiTheme="minorHAnsi" w:hAnsiTheme="minorHAnsi" w:cstheme="minorHAnsi"/>
          <w:color w:val="auto"/>
          <w:sz w:val="22"/>
          <w:szCs w:val="22"/>
        </w:rPr>
        <w:t xml:space="preserve"> </w:t>
      </w:r>
      <w:r w:rsidRPr="000C7F82">
        <w:rPr>
          <w:rFonts w:asciiTheme="minorHAnsi" w:hAnsiTheme="minorHAnsi" w:cstheme="minorHAnsi"/>
          <w:color w:val="auto"/>
          <w:sz w:val="22"/>
          <w:szCs w:val="22"/>
        </w:rPr>
        <w:t xml:space="preserve">system </w:t>
      </w:r>
      <w:r w:rsidRPr="000C7F82">
        <w:rPr>
          <w:rFonts w:asciiTheme="minorHAnsi" w:hAnsiTheme="minorHAnsi" w:cstheme="minorHAnsi"/>
          <w:sz w:val="22"/>
          <w:szCs w:val="22"/>
        </w:rPr>
        <w:t>must have sufficient system capa</w:t>
      </w:r>
      <w:r w:rsidR="00B94B52" w:rsidRPr="000C7F82">
        <w:rPr>
          <w:rFonts w:asciiTheme="minorHAnsi" w:hAnsiTheme="minorHAnsi" w:cstheme="minorHAnsi"/>
          <w:sz w:val="22"/>
          <w:szCs w:val="22"/>
        </w:rPr>
        <w:t>city</w:t>
      </w:r>
      <w:r w:rsidRPr="000C7F82">
        <w:rPr>
          <w:rFonts w:asciiTheme="minorHAnsi" w:hAnsiTheme="minorHAnsi" w:cstheme="minorHAnsi"/>
          <w:sz w:val="22"/>
          <w:szCs w:val="22"/>
        </w:rPr>
        <w:t xml:space="preserve"> necessary to accommodate all Federal requirements for full and open competition.</w:t>
      </w:r>
    </w:p>
    <w:p w14:paraId="333D6120" w14:textId="34BC891F" w:rsidR="00845983" w:rsidRPr="00C54F9B" w:rsidRDefault="00845983" w:rsidP="00580607">
      <w:pPr>
        <w:pStyle w:val="Default"/>
        <w:numPr>
          <w:ilvl w:val="0"/>
          <w:numId w:val="59"/>
        </w:numPr>
        <w:rPr>
          <w:rFonts w:asciiTheme="minorHAnsi" w:hAnsiTheme="minorHAnsi" w:cstheme="minorHAnsi"/>
          <w:sz w:val="22"/>
          <w:szCs w:val="22"/>
        </w:rPr>
      </w:pPr>
      <w:r w:rsidRPr="000C7F82">
        <w:rPr>
          <w:rFonts w:asciiTheme="minorHAnsi" w:hAnsiTheme="minorHAnsi" w:cstheme="minorHAnsi"/>
          <w:sz w:val="22"/>
          <w:szCs w:val="22"/>
          <w:u w:val="single"/>
        </w:rPr>
        <w:t>Written Procedures</w:t>
      </w:r>
      <w:r w:rsidRPr="000C7F82">
        <w:rPr>
          <w:rFonts w:asciiTheme="minorHAnsi" w:hAnsiTheme="minorHAnsi" w:cstheme="minorHAnsi"/>
          <w:sz w:val="22"/>
          <w:szCs w:val="22"/>
        </w:rPr>
        <w:t xml:space="preserve"> – Before any solicitation takes place</w:t>
      </w:r>
      <w:r w:rsidR="00C1535F" w:rsidRPr="000C7F82">
        <w:rPr>
          <w:rFonts w:asciiTheme="minorHAnsi" w:hAnsiTheme="minorHAnsi" w:cstheme="minorHAnsi"/>
          <w:sz w:val="22"/>
          <w:szCs w:val="22"/>
        </w:rPr>
        <w:t>,</w:t>
      </w:r>
      <w:r w:rsidRPr="000C7F82">
        <w:rPr>
          <w:rFonts w:asciiTheme="minorHAnsi" w:hAnsiTheme="minorHAnsi" w:cstheme="minorHAnsi"/>
          <w:sz w:val="22"/>
          <w:szCs w:val="22"/>
        </w:rPr>
        <w:t xml:space="preserve"> </w:t>
      </w:r>
      <w:r w:rsidR="00C1535F" w:rsidRPr="000C7F82">
        <w:rPr>
          <w:rFonts w:asciiTheme="minorHAnsi" w:hAnsiTheme="minorHAnsi" w:cstheme="minorHAnsi"/>
          <w:sz w:val="22"/>
          <w:szCs w:val="22"/>
        </w:rPr>
        <w:fldChar w:fldCharType="begin"/>
      </w:r>
      <w:r w:rsidR="00C1535F" w:rsidRPr="000C7F82">
        <w:rPr>
          <w:rFonts w:asciiTheme="minorHAnsi" w:hAnsiTheme="minorHAnsi" w:cstheme="minorHAnsi"/>
          <w:sz w:val="22"/>
          <w:szCs w:val="22"/>
        </w:rPr>
        <w:instrText xml:space="preserve"> MERGEFIELD  Dba_Name  \* MERGEFORMAT </w:instrText>
      </w:r>
      <w:r w:rsidR="00C1535F"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00C1535F" w:rsidRPr="000C7F82">
        <w:rPr>
          <w:rFonts w:asciiTheme="minorHAnsi" w:hAnsiTheme="minorHAnsi" w:cstheme="minorHAnsi"/>
          <w:sz w:val="22"/>
          <w:szCs w:val="22"/>
        </w:rPr>
        <w:fldChar w:fldCharType="end"/>
      </w:r>
      <w:r w:rsidR="00C1535F" w:rsidRPr="000C7F82">
        <w:rPr>
          <w:rFonts w:asciiTheme="minorHAnsi" w:hAnsiTheme="minorHAnsi" w:cstheme="minorHAnsi"/>
          <w:sz w:val="22"/>
          <w:szCs w:val="22"/>
        </w:rPr>
        <w:t xml:space="preserve"> </w:t>
      </w:r>
      <w:r w:rsidRPr="000C7F82">
        <w:rPr>
          <w:rFonts w:asciiTheme="minorHAnsi" w:hAnsiTheme="minorHAnsi" w:cstheme="minorHAnsi"/>
          <w:sz w:val="22"/>
          <w:szCs w:val="22"/>
        </w:rPr>
        <w:t>must establish adequate written procedures to ensure that all information FTA</w:t>
      </w:r>
      <w:r w:rsidR="00DE088F" w:rsidRPr="000C7F82">
        <w:rPr>
          <w:rFonts w:asciiTheme="minorHAnsi" w:hAnsiTheme="minorHAnsi" w:cstheme="minorHAnsi"/>
          <w:sz w:val="22"/>
          <w:szCs w:val="22"/>
        </w:rPr>
        <w:t>/</w:t>
      </w:r>
      <w:r w:rsidR="00394FBC" w:rsidRPr="000C7F82">
        <w:rPr>
          <w:rFonts w:asciiTheme="minorHAnsi" w:hAnsiTheme="minorHAnsi" w:cstheme="minorHAnsi"/>
          <w:sz w:val="22"/>
          <w:szCs w:val="22"/>
        </w:rPr>
        <w:t>TDOT</w:t>
      </w:r>
      <w:r w:rsidRPr="000C7F82">
        <w:rPr>
          <w:rFonts w:asciiTheme="minorHAnsi" w:hAnsiTheme="minorHAnsi" w:cstheme="minorHAnsi"/>
          <w:sz w:val="22"/>
          <w:szCs w:val="22"/>
        </w:rPr>
        <w:t xml:space="preserve"> requires</w:t>
      </w:r>
      <w:r w:rsidRPr="00C54F9B">
        <w:rPr>
          <w:rFonts w:asciiTheme="minorHAnsi" w:hAnsiTheme="minorHAnsi" w:cstheme="minorHAnsi"/>
          <w:sz w:val="22"/>
          <w:szCs w:val="22"/>
        </w:rPr>
        <w:t xml:space="preserve"> for project administration is entered into the system and can be made readily available to </w:t>
      </w:r>
      <w:r w:rsidR="00E16FEA">
        <w:rPr>
          <w:rFonts w:asciiTheme="minorHAnsi" w:hAnsiTheme="minorHAnsi" w:cstheme="minorHAnsi"/>
          <w:sz w:val="22"/>
          <w:szCs w:val="22"/>
        </w:rPr>
        <w:t>FTA/</w:t>
      </w:r>
      <w:r w:rsidR="00394FBC" w:rsidRPr="00C54F9B">
        <w:rPr>
          <w:rFonts w:asciiTheme="minorHAnsi" w:hAnsiTheme="minorHAnsi" w:cstheme="minorHAnsi"/>
          <w:sz w:val="22"/>
          <w:szCs w:val="22"/>
        </w:rPr>
        <w:t>TDOT</w:t>
      </w:r>
      <w:r w:rsidRPr="00C54F9B">
        <w:rPr>
          <w:rFonts w:asciiTheme="minorHAnsi" w:hAnsiTheme="minorHAnsi" w:cstheme="minorHAnsi"/>
          <w:sz w:val="22"/>
          <w:szCs w:val="22"/>
        </w:rPr>
        <w:t xml:space="preserve"> as needed.</w:t>
      </w:r>
    </w:p>
    <w:p w14:paraId="54C3CE3C" w14:textId="77777777" w:rsidR="00845983" w:rsidRPr="00C54F9B" w:rsidRDefault="00845983" w:rsidP="002A0035">
      <w:pPr>
        <w:pStyle w:val="Default"/>
        <w:rPr>
          <w:rFonts w:asciiTheme="minorHAnsi" w:hAnsiTheme="minorHAnsi" w:cstheme="minorHAnsi"/>
          <w:sz w:val="22"/>
          <w:szCs w:val="22"/>
        </w:rPr>
      </w:pPr>
    </w:p>
    <w:p w14:paraId="76CBB1A4" w14:textId="77777777" w:rsidR="00845983" w:rsidRPr="00C54F9B" w:rsidRDefault="00845983" w:rsidP="002A0035">
      <w:pPr>
        <w:pStyle w:val="Default"/>
        <w:rPr>
          <w:rFonts w:asciiTheme="minorHAnsi" w:hAnsiTheme="minorHAnsi" w:cstheme="minorHAnsi"/>
          <w:sz w:val="22"/>
          <w:szCs w:val="22"/>
        </w:rPr>
      </w:pPr>
    </w:p>
    <w:p w14:paraId="7F6AE100" w14:textId="77777777" w:rsidR="00845983" w:rsidRPr="00C54F9B" w:rsidRDefault="00845983" w:rsidP="00994CCE">
      <w:pPr>
        <w:pStyle w:val="Heading2"/>
        <w:rPr>
          <w:rFonts w:asciiTheme="minorHAnsi" w:hAnsiTheme="minorHAnsi"/>
        </w:rPr>
      </w:pPr>
      <w:bookmarkStart w:id="44" w:name="_Toc383411721"/>
      <w:bookmarkStart w:id="45" w:name="_Toc131516087"/>
      <w:r w:rsidRPr="00C54F9B">
        <w:rPr>
          <w:rFonts w:asciiTheme="minorHAnsi" w:hAnsiTheme="minorHAnsi"/>
        </w:rPr>
        <w:t>Determination of Needs</w:t>
      </w:r>
      <w:bookmarkEnd w:id="44"/>
      <w:bookmarkEnd w:id="45"/>
    </w:p>
    <w:p w14:paraId="4246CA17" w14:textId="77777777" w:rsidR="00845983" w:rsidRPr="00C54F9B" w:rsidRDefault="00845983" w:rsidP="002A0035">
      <w:pPr>
        <w:pStyle w:val="Default"/>
        <w:rPr>
          <w:rFonts w:asciiTheme="minorHAnsi" w:hAnsiTheme="minorHAnsi" w:cstheme="minorHAnsi"/>
          <w:b/>
          <w:sz w:val="22"/>
          <w:szCs w:val="22"/>
        </w:rPr>
      </w:pPr>
    </w:p>
    <w:p w14:paraId="30C3AF65" w14:textId="107F42F7"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must maintain and follow adequate procedures for determining the types and amounts of products and services it needs to acquire. </w:t>
      </w: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shall comply with the following requirements when determining the types and amounts of products and services</w:t>
      </w:r>
      <w:r w:rsidR="00845983" w:rsidRPr="00C54F9B">
        <w:rPr>
          <w:rFonts w:asciiTheme="minorHAnsi" w:hAnsiTheme="minorHAnsi" w:cstheme="minorHAnsi"/>
          <w:sz w:val="22"/>
          <w:szCs w:val="22"/>
        </w:rPr>
        <w:t xml:space="preserve"> it needs to acquire:</w:t>
      </w:r>
    </w:p>
    <w:p w14:paraId="5E2C83C4" w14:textId="77777777" w:rsidR="00845983" w:rsidRPr="00C54F9B" w:rsidRDefault="00845983" w:rsidP="002A0035">
      <w:pPr>
        <w:pStyle w:val="Default"/>
        <w:rPr>
          <w:rFonts w:asciiTheme="minorHAnsi" w:hAnsiTheme="minorHAnsi" w:cstheme="minorHAnsi"/>
          <w:sz w:val="22"/>
          <w:szCs w:val="22"/>
        </w:rPr>
      </w:pPr>
    </w:p>
    <w:p w14:paraId="6CC7DA61" w14:textId="77777777" w:rsidR="00994CCE" w:rsidRPr="00C54F9B" w:rsidRDefault="00994CCE" w:rsidP="002A0035">
      <w:pPr>
        <w:pStyle w:val="Default"/>
        <w:rPr>
          <w:rFonts w:asciiTheme="minorHAnsi" w:hAnsiTheme="minorHAnsi" w:cstheme="minorHAnsi"/>
          <w:sz w:val="22"/>
          <w:szCs w:val="22"/>
        </w:rPr>
      </w:pPr>
    </w:p>
    <w:p w14:paraId="4A11B5D2" w14:textId="77777777" w:rsidR="00845983" w:rsidRPr="00C54F9B" w:rsidRDefault="00845983" w:rsidP="00994CCE">
      <w:pPr>
        <w:pStyle w:val="Heading2"/>
        <w:rPr>
          <w:rFonts w:asciiTheme="minorHAnsi" w:hAnsiTheme="minorHAnsi"/>
        </w:rPr>
      </w:pPr>
      <w:bookmarkStart w:id="46" w:name="_Toc383411722"/>
      <w:bookmarkStart w:id="47" w:name="_Toc131516088"/>
      <w:r w:rsidRPr="00C54F9B">
        <w:rPr>
          <w:rFonts w:asciiTheme="minorHAnsi" w:hAnsiTheme="minorHAnsi"/>
        </w:rPr>
        <w:t>Eligibility</w:t>
      </w:r>
      <w:bookmarkEnd w:id="46"/>
      <w:bookmarkEnd w:id="47"/>
    </w:p>
    <w:p w14:paraId="2479196D" w14:textId="77777777" w:rsidR="00845983" w:rsidRPr="00C54F9B" w:rsidRDefault="00845983" w:rsidP="002A0035">
      <w:pPr>
        <w:pStyle w:val="Default"/>
        <w:rPr>
          <w:rFonts w:asciiTheme="minorHAnsi" w:hAnsiTheme="minorHAnsi" w:cstheme="minorHAnsi"/>
          <w:sz w:val="22"/>
          <w:szCs w:val="22"/>
        </w:rPr>
      </w:pPr>
    </w:p>
    <w:p w14:paraId="54D11FCC" w14:textId="0BCFCBD9"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All products and services to be acquired with FTA </w:t>
      </w:r>
      <w:r w:rsidR="00791007">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be eligible under the Federal </w:t>
      </w:r>
      <w:r w:rsidR="00791007">
        <w:rPr>
          <w:rFonts w:asciiTheme="minorHAnsi" w:hAnsiTheme="minorHAnsi" w:cstheme="minorHAnsi"/>
          <w:sz w:val="22"/>
          <w:szCs w:val="22"/>
        </w:rPr>
        <w:t xml:space="preserve">and state </w:t>
      </w:r>
      <w:r w:rsidRPr="00C54F9B">
        <w:rPr>
          <w:rFonts w:asciiTheme="minorHAnsi" w:hAnsiTheme="minorHAnsi" w:cstheme="minorHAnsi"/>
          <w:sz w:val="22"/>
          <w:szCs w:val="22"/>
        </w:rPr>
        <w:t xml:space="preserve">law authorizing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assistance award and any regulations thereunder. All products and services to be acquired with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 xml:space="preserve">funds must also be eligible for support within the scope of the underlying grant or cooperative agreement from which the FTA </w:t>
      </w:r>
      <w:r w:rsidR="007E2E12">
        <w:rPr>
          <w:rFonts w:asciiTheme="minorHAnsi" w:hAnsiTheme="minorHAnsi" w:cstheme="minorHAnsi"/>
          <w:sz w:val="22"/>
          <w:szCs w:val="22"/>
        </w:rPr>
        <w:t xml:space="preserve">and/or Tennessee </w:t>
      </w:r>
      <w:r w:rsidRPr="00C54F9B">
        <w:rPr>
          <w:rFonts w:asciiTheme="minorHAnsi" w:hAnsiTheme="minorHAnsi" w:cstheme="minorHAnsi"/>
          <w:sz w:val="22"/>
          <w:szCs w:val="22"/>
        </w:rPr>
        <w:t>assistance to be used is derived.</w:t>
      </w:r>
    </w:p>
    <w:p w14:paraId="75BDAD99" w14:textId="77777777" w:rsidR="00845983" w:rsidRPr="00C54F9B" w:rsidRDefault="00845983" w:rsidP="002A0035">
      <w:pPr>
        <w:pStyle w:val="Default"/>
        <w:rPr>
          <w:rFonts w:asciiTheme="minorHAnsi" w:hAnsiTheme="minorHAnsi" w:cstheme="minorHAnsi"/>
          <w:sz w:val="22"/>
          <w:szCs w:val="22"/>
          <w:u w:val="single"/>
        </w:rPr>
      </w:pPr>
    </w:p>
    <w:p w14:paraId="08B9B448" w14:textId="77777777" w:rsidR="00994CCE" w:rsidRPr="00C54F9B" w:rsidRDefault="00994CCE" w:rsidP="002A0035">
      <w:pPr>
        <w:pStyle w:val="Default"/>
        <w:rPr>
          <w:rFonts w:asciiTheme="minorHAnsi" w:hAnsiTheme="minorHAnsi" w:cstheme="minorHAnsi"/>
          <w:sz w:val="22"/>
          <w:szCs w:val="22"/>
          <w:u w:val="single"/>
        </w:rPr>
      </w:pPr>
    </w:p>
    <w:p w14:paraId="5745DEA2" w14:textId="77777777" w:rsidR="00845983" w:rsidRPr="00C54F9B" w:rsidRDefault="00845983" w:rsidP="00994CCE">
      <w:pPr>
        <w:pStyle w:val="Heading2"/>
        <w:rPr>
          <w:rFonts w:asciiTheme="minorHAnsi" w:hAnsiTheme="minorHAnsi"/>
        </w:rPr>
      </w:pPr>
      <w:bookmarkStart w:id="48" w:name="_Toc383411723"/>
      <w:bookmarkStart w:id="49" w:name="_Toc131516089"/>
      <w:r w:rsidRPr="00C54F9B">
        <w:rPr>
          <w:rFonts w:asciiTheme="minorHAnsi" w:hAnsiTheme="minorHAnsi"/>
        </w:rPr>
        <w:t>Necessity</w:t>
      </w:r>
      <w:bookmarkEnd w:id="48"/>
      <w:bookmarkEnd w:id="49"/>
    </w:p>
    <w:p w14:paraId="2E7ADAB3" w14:textId="77777777" w:rsidR="00845983" w:rsidRPr="00C54F9B" w:rsidRDefault="00845983" w:rsidP="002A0035">
      <w:pPr>
        <w:pStyle w:val="Default"/>
        <w:rPr>
          <w:rFonts w:asciiTheme="minorHAnsi" w:hAnsiTheme="minorHAnsi" w:cstheme="minorHAnsi"/>
          <w:sz w:val="22"/>
          <w:szCs w:val="22"/>
        </w:rPr>
      </w:pPr>
    </w:p>
    <w:p w14:paraId="3A24C371" w14:textId="32EEB09F" w:rsidR="00845983" w:rsidRPr="00C54F9B" w:rsidRDefault="00C1535F" w:rsidP="002A0035">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shall adhere to the following standards for avoiding the purchase of duplicative and/or unnecessary products</w:t>
      </w:r>
      <w:r w:rsidR="00845983" w:rsidRPr="00C54F9B">
        <w:rPr>
          <w:rFonts w:asciiTheme="minorHAnsi" w:hAnsiTheme="minorHAnsi" w:cstheme="minorHAnsi"/>
          <w:sz w:val="22"/>
          <w:szCs w:val="22"/>
        </w:rPr>
        <w:t xml:space="preserve"> and services it does </w:t>
      </w:r>
      <w:r w:rsidR="00946505" w:rsidRPr="00C54F9B">
        <w:rPr>
          <w:rFonts w:asciiTheme="minorHAnsi" w:hAnsiTheme="minorHAnsi" w:cstheme="minorHAnsi"/>
          <w:sz w:val="22"/>
          <w:szCs w:val="22"/>
        </w:rPr>
        <w:t xml:space="preserve">not </w:t>
      </w:r>
      <w:r w:rsidR="00845983" w:rsidRPr="00C54F9B">
        <w:rPr>
          <w:rFonts w:asciiTheme="minorHAnsi" w:hAnsiTheme="minorHAnsi" w:cstheme="minorHAnsi"/>
          <w:sz w:val="22"/>
          <w:szCs w:val="22"/>
        </w:rPr>
        <w:t>need.</w:t>
      </w:r>
    </w:p>
    <w:p w14:paraId="2F6AABA8" w14:textId="77777777" w:rsidR="00845983" w:rsidRPr="00C54F9B" w:rsidRDefault="00845983" w:rsidP="002A0035">
      <w:pPr>
        <w:pStyle w:val="Default"/>
        <w:rPr>
          <w:rFonts w:asciiTheme="minorHAnsi" w:hAnsiTheme="minorHAnsi" w:cstheme="minorHAnsi"/>
          <w:sz w:val="22"/>
          <w:szCs w:val="22"/>
        </w:rPr>
      </w:pPr>
    </w:p>
    <w:p w14:paraId="2A480B33" w14:textId="77777777" w:rsidR="00845983" w:rsidRPr="00C54F9B" w:rsidRDefault="00845983" w:rsidP="00994CCE">
      <w:pPr>
        <w:pStyle w:val="Heading3"/>
        <w:rPr>
          <w:rFonts w:asciiTheme="minorHAnsi" w:hAnsiTheme="minorHAnsi"/>
        </w:rPr>
      </w:pPr>
      <w:bookmarkStart w:id="50" w:name="_Toc131516090"/>
      <w:r w:rsidRPr="00C54F9B">
        <w:rPr>
          <w:rFonts w:asciiTheme="minorHAnsi" w:hAnsiTheme="minorHAnsi"/>
        </w:rPr>
        <w:t>Unnecessary Reserves</w:t>
      </w:r>
      <w:bookmarkEnd w:id="50"/>
    </w:p>
    <w:p w14:paraId="28E25BBA" w14:textId="77777777" w:rsidR="00845983" w:rsidRPr="00C54F9B" w:rsidRDefault="00845983" w:rsidP="002A0035">
      <w:pPr>
        <w:pStyle w:val="Default"/>
        <w:rPr>
          <w:rFonts w:asciiTheme="minorHAnsi" w:hAnsiTheme="minorHAnsi" w:cstheme="minorHAnsi"/>
          <w:sz w:val="22"/>
          <w:szCs w:val="22"/>
          <w:u w:val="single"/>
        </w:rPr>
      </w:pPr>
    </w:p>
    <w:p w14:paraId="0EE5AAE4" w14:textId="65015065" w:rsidR="005777D8" w:rsidRPr="00C54F9B" w:rsidRDefault="005777D8" w:rsidP="00A617A8">
      <w:pPr>
        <w:pStyle w:val="Default"/>
        <w:rPr>
          <w:rFonts w:asciiTheme="minorHAnsi" w:hAnsiTheme="minorHAnsi" w:cstheme="minorHAnsi"/>
          <w:sz w:val="22"/>
          <w:szCs w:val="22"/>
        </w:rPr>
      </w:pPr>
      <w:r w:rsidRPr="000C7F82">
        <w:rPr>
          <w:rFonts w:asciiTheme="minorHAnsi" w:hAnsiTheme="minorHAnsi" w:cstheme="minorHAnsi"/>
          <w:sz w:val="22"/>
          <w:szCs w:val="22"/>
        </w:rPr>
        <w:fldChar w:fldCharType="begin"/>
      </w:r>
      <w:r w:rsidRPr="000C7F82">
        <w:rPr>
          <w:rFonts w:asciiTheme="minorHAnsi" w:hAnsiTheme="minorHAnsi" w:cstheme="minorHAnsi"/>
          <w:sz w:val="22"/>
          <w:szCs w:val="22"/>
        </w:rPr>
        <w:instrText xml:space="preserve"> MERGEFIELD  Dba_Name  \* MERGEFORMAT </w:instrText>
      </w:r>
      <w:r w:rsidRPr="000C7F82">
        <w:rPr>
          <w:rFonts w:asciiTheme="minorHAnsi" w:hAnsiTheme="minorHAnsi" w:cstheme="minorHAnsi"/>
          <w:sz w:val="22"/>
          <w:szCs w:val="22"/>
        </w:rPr>
        <w:fldChar w:fldCharType="separate"/>
      </w:r>
      <w:r w:rsidR="009F2156" w:rsidRPr="000C7F82">
        <w:rPr>
          <w:rFonts w:asciiTheme="minorHAnsi" w:hAnsiTheme="minorHAnsi" w:cstheme="minorHAnsi"/>
          <w:noProof/>
          <w:sz w:val="22"/>
          <w:szCs w:val="22"/>
        </w:rPr>
        <w:t>Subrecipient</w:t>
      </w:r>
      <w:r w:rsidRPr="000C7F82">
        <w:rPr>
          <w:rFonts w:asciiTheme="minorHAnsi" w:hAnsiTheme="minorHAnsi" w:cstheme="minorHAnsi"/>
          <w:sz w:val="22"/>
          <w:szCs w:val="22"/>
        </w:rPr>
        <w:fldChar w:fldCharType="end"/>
      </w:r>
      <w:r w:rsidRPr="000C7F82">
        <w:rPr>
          <w:rFonts w:asciiTheme="minorHAnsi" w:hAnsiTheme="minorHAnsi" w:cstheme="minorHAnsi"/>
          <w:sz w:val="22"/>
          <w:szCs w:val="22"/>
        </w:rPr>
        <w:t xml:space="preserve"> </w:t>
      </w:r>
      <w:r w:rsidR="00845983" w:rsidRPr="000C7F82">
        <w:rPr>
          <w:rFonts w:asciiTheme="minorHAnsi" w:hAnsiTheme="minorHAnsi" w:cstheme="minorHAnsi"/>
          <w:sz w:val="22"/>
          <w:szCs w:val="22"/>
        </w:rPr>
        <w:t xml:space="preserve">shall limit the acquisition of </w:t>
      </w:r>
      <w:r w:rsidR="00946505" w:rsidRPr="000C7F82">
        <w:rPr>
          <w:rFonts w:asciiTheme="minorHAnsi" w:hAnsiTheme="minorHAnsi" w:cstheme="minorHAnsi"/>
          <w:sz w:val="22"/>
          <w:szCs w:val="22"/>
        </w:rPr>
        <w:t>F</w:t>
      </w:r>
      <w:r w:rsidR="00845983" w:rsidRPr="000C7F82">
        <w:rPr>
          <w:rFonts w:asciiTheme="minorHAnsi" w:hAnsiTheme="minorHAnsi" w:cstheme="minorHAnsi"/>
          <w:sz w:val="22"/>
          <w:szCs w:val="22"/>
        </w:rPr>
        <w:t>ederally</w:t>
      </w:r>
      <w:r w:rsidR="007E2E12" w:rsidRPr="000C7F82">
        <w:rPr>
          <w:rFonts w:asciiTheme="minorHAnsi" w:hAnsiTheme="minorHAnsi" w:cstheme="minorHAnsi"/>
          <w:sz w:val="22"/>
          <w:szCs w:val="22"/>
        </w:rPr>
        <w:t xml:space="preserve"> and state</w:t>
      </w:r>
      <w:r w:rsidR="00946505" w:rsidRPr="000C7F82">
        <w:rPr>
          <w:rFonts w:asciiTheme="minorHAnsi" w:hAnsiTheme="minorHAnsi" w:cstheme="minorHAnsi"/>
          <w:sz w:val="22"/>
          <w:szCs w:val="22"/>
        </w:rPr>
        <w:t>-</w:t>
      </w:r>
      <w:r w:rsidR="00845983" w:rsidRPr="000C7F82">
        <w:rPr>
          <w:rFonts w:asciiTheme="minorHAnsi" w:hAnsiTheme="minorHAnsi" w:cstheme="minorHAnsi"/>
          <w:sz w:val="22"/>
          <w:szCs w:val="22"/>
        </w:rPr>
        <w:t>assisted property and services to the amount it nee</w:t>
      </w:r>
      <w:r w:rsidR="00BB0199" w:rsidRPr="000C7F82">
        <w:rPr>
          <w:rFonts w:asciiTheme="minorHAnsi" w:hAnsiTheme="minorHAnsi" w:cstheme="minorHAnsi"/>
          <w:sz w:val="22"/>
          <w:szCs w:val="22"/>
        </w:rPr>
        <w:t>ds to</w:t>
      </w:r>
      <w:r w:rsidR="00BB0199" w:rsidRPr="00C54F9B">
        <w:rPr>
          <w:rFonts w:asciiTheme="minorHAnsi" w:hAnsiTheme="minorHAnsi" w:cstheme="minorHAnsi"/>
          <w:sz w:val="22"/>
          <w:szCs w:val="22"/>
        </w:rPr>
        <w:t xml:space="preserve"> support its operations.</w:t>
      </w:r>
    </w:p>
    <w:p w14:paraId="1BD9A8C6" w14:textId="77777777" w:rsidR="005777D8" w:rsidRPr="00C54F9B" w:rsidRDefault="005777D8" w:rsidP="002A0035">
      <w:pPr>
        <w:pStyle w:val="Default"/>
        <w:ind w:left="720"/>
        <w:rPr>
          <w:rFonts w:asciiTheme="minorHAnsi" w:hAnsiTheme="minorHAnsi" w:cstheme="minorHAnsi"/>
          <w:sz w:val="22"/>
          <w:szCs w:val="22"/>
        </w:rPr>
      </w:pPr>
    </w:p>
    <w:p w14:paraId="082C7366" w14:textId="77777777" w:rsidR="00845983" w:rsidRPr="00C54F9B" w:rsidRDefault="00845983" w:rsidP="00994CCE">
      <w:pPr>
        <w:pStyle w:val="Heading3"/>
        <w:rPr>
          <w:rFonts w:asciiTheme="minorHAnsi" w:hAnsiTheme="minorHAnsi"/>
        </w:rPr>
      </w:pPr>
      <w:bookmarkStart w:id="51" w:name="_Toc131516091"/>
      <w:r w:rsidRPr="00C54F9B">
        <w:rPr>
          <w:rFonts w:asciiTheme="minorHAnsi" w:hAnsiTheme="minorHAnsi"/>
        </w:rPr>
        <w:t>Acquisition for Assignment Purposes</w:t>
      </w:r>
      <w:bookmarkEnd w:id="51"/>
    </w:p>
    <w:p w14:paraId="2C53BDC3" w14:textId="77777777" w:rsidR="00845983" w:rsidRPr="00C54F9B" w:rsidRDefault="00845983" w:rsidP="002A0035">
      <w:pPr>
        <w:pStyle w:val="Default"/>
        <w:rPr>
          <w:rFonts w:asciiTheme="minorHAnsi" w:hAnsiTheme="minorHAnsi" w:cstheme="minorHAnsi"/>
          <w:sz w:val="22"/>
          <w:szCs w:val="22"/>
          <w:u w:val="single"/>
        </w:rPr>
      </w:pPr>
    </w:p>
    <w:p w14:paraId="23A3B40A" w14:textId="5E1F19D6" w:rsidR="00845983" w:rsidRPr="00C54F9B" w:rsidRDefault="005777D8" w:rsidP="002A0035">
      <w:pPr>
        <w:pStyle w:val="Default"/>
        <w:ind w:left="720"/>
        <w:rPr>
          <w:rFonts w:asciiTheme="minorHAnsi" w:hAnsiTheme="minorHAnsi" w:cstheme="minorHAnsi"/>
          <w:sz w:val="22"/>
          <w:szCs w:val="22"/>
        </w:rPr>
      </w:pPr>
      <w:r w:rsidRPr="00B93186">
        <w:rPr>
          <w:rFonts w:asciiTheme="minorHAnsi" w:hAnsiTheme="minorHAnsi" w:cstheme="minorHAnsi"/>
          <w:sz w:val="22"/>
          <w:szCs w:val="22"/>
        </w:rPr>
        <w:lastRenderedPageBreak/>
        <w:fldChar w:fldCharType="begin"/>
      </w:r>
      <w:r w:rsidRPr="00B93186">
        <w:rPr>
          <w:rFonts w:asciiTheme="minorHAnsi" w:hAnsiTheme="minorHAnsi" w:cstheme="minorHAnsi"/>
          <w:sz w:val="22"/>
          <w:szCs w:val="22"/>
        </w:rPr>
        <w:instrText xml:space="preserve"> MERGEFIELD  Dba_Name  \* MERGEFORMAT </w:instrText>
      </w:r>
      <w:r w:rsidRPr="00B93186">
        <w:rPr>
          <w:rFonts w:asciiTheme="minorHAnsi" w:hAnsiTheme="minorHAnsi" w:cstheme="minorHAnsi"/>
          <w:sz w:val="22"/>
          <w:szCs w:val="22"/>
        </w:rPr>
        <w:fldChar w:fldCharType="separate"/>
      </w:r>
      <w:r w:rsidR="009F2156" w:rsidRPr="00B93186">
        <w:rPr>
          <w:rFonts w:asciiTheme="minorHAnsi" w:hAnsiTheme="minorHAnsi" w:cstheme="minorHAnsi"/>
          <w:noProof/>
          <w:sz w:val="22"/>
          <w:szCs w:val="22"/>
        </w:rPr>
        <w:t>Subrecipient</w:t>
      </w:r>
      <w:r w:rsidRPr="00B93186">
        <w:rPr>
          <w:rFonts w:asciiTheme="minorHAnsi" w:hAnsiTheme="minorHAnsi" w:cstheme="minorHAnsi"/>
          <w:sz w:val="22"/>
          <w:szCs w:val="22"/>
        </w:rPr>
        <w:fldChar w:fldCharType="end"/>
      </w:r>
      <w:r w:rsidRPr="00B93186">
        <w:rPr>
          <w:rFonts w:asciiTheme="minorHAnsi" w:hAnsiTheme="minorHAnsi" w:cstheme="minorHAnsi"/>
          <w:sz w:val="22"/>
          <w:szCs w:val="22"/>
        </w:rPr>
        <w:t xml:space="preserve"> </w:t>
      </w:r>
      <w:r w:rsidR="00845983" w:rsidRPr="00B93186">
        <w:rPr>
          <w:rFonts w:asciiTheme="minorHAnsi" w:hAnsiTheme="minorHAnsi" w:cstheme="minorHAnsi"/>
          <w:sz w:val="22"/>
          <w:szCs w:val="22"/>
        </w:rPr>
        <w:t>shall contract only for its current and reasonably expected public transportation needs and shall not add quantities or options to third party contracts solely to permit assignment to</w:t>
      </w:r>
      <w:r w:rsidR="00845983" w:rsidRPr="00C54F9B">
        <w:rPr>
          <w:rFonts w:asciiTheme="minorHAnsi" w:hAnsiTheme="minorHAnsi" w:cstheme="minorHAnsi"/>
          <w:sz w:val="22"/>
          <w:szCs w:val="22"/>
        </w:rPr>
        <w:t xml:space="preserve"> another party at a later date. These limits on assignments, however, do not preclude joint procurements that are entered into simultaneously by two or more parties to obtain advantages unavailable for smaller procurements.</w:t>
      </w:r>
    </w:p>
    <w:p w14:paraId="5A3EA113" w14:textId="77777777" w:rsidR="00845983" w:rsidRPr="00C54F9B" w:rsidRDefault="00845983" w:rsidP="002A0035">
      <w:pPr>
        <w:pStyle w:val="ListParagraph"/>
        <w:rPr>
          <w:rFonts w:asciiTheme="minorHAnsi" w:hAnsiTheme="minorHAnsi" w:cstheme="minorHAnsi"/>
        </w:rPr>
      </w:pPr>
    </w:p>
    <w:p w14:paraId="2FB62DA5" w14:textId="5A2CF569"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General Prohibition</w:t>
      </w:r>
      <w:r w:rsidRPr="00C54F9B">
        <w:rPr>
          <w:rFonts w:asciiTheme="minorHAnsi" w:hAnsiTheme="minorHAnsi" w:cstheme="minorHAnsi"/>
          <w:sz w:val="22"/>
          <w:szCs w:val="22"/>
        </w:rPr>
        <w:t xml:space="preserve"> –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946505"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contract only for its current and reasonably expected public transportation needs</w:t>
      </w:r>
      <w:r w:rsidRPr="00C54F9B">
        <w:rPr>
          <w:rFonts w:asciiTheme="minorHAnsi" w:hAnsiTheme="minorHAnsi" w:cstheme="minorHAnsi"/>
          <w:sz w:val="22"/>
          <w:szCs w:val="22"/>
        </w:rPr>
        <w:t xml:space="preserve"> and may not add quantities or options to third party contracts solely to permit assignment to another party at a later date.</w:t>
      </w:r>
    </w:p>
    <w:p w14:paraId="7B01E150" w14:textId="77777777" w:rsidR="00845983" w:rsidRPr="00C54F9B" w:rsidRDefault="00845983" w:rsidP="002A0035">
      <w:pPr>
        <w:pStyle w:val="Default"/>
        <w:ind w:left="1440"/>
        <w:rPr>
          <w:rFonts w:asciiTheme="minorHAnsi" w:hAnsiTheme="minorHAnsi" w:cstheme="minorHAnsi"/>
          <w:sz w:val="22"/>
          <w:szCs w:val="22"/>
        </w:rPr>
      </w:pPr>
    </w:p>
    <w:p w14:paraId="122DBA1E" w14:textId="3B95AB79"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Changes in the Recipient’s Needs</w:t>
      </w:r>
      <w:r w:rsidRPr="00C54F9B">
        <w:rPr>
          <w:rFonts w:asciiTheme="minorHAnsi" w:hAnsiTheme="minorHAnsi" w:cstheme="minorHAnsi"/>
          <w:sz w:val="22"/>
          <w:szCs w:val="22"/>
        </w:rPr>
        <w:t xml:space="preserve"> – </w:t>
      </w:r>
      <w:r w:rsidR="00394FBC" w:rsidRPr="00C54F9B">
        <w:rPr>
          <w:rFonts w:asciiTheme="minorHAnsi" w:hAnsiTheme="minorHAnsi" w:cstheme="minorHAnsi"/>
          <w:sz w:val="22"/>
          <w:szCs w:val="22"/>
        </w:rPr>
        <w:t>TDOT</w:t>
      </w:r>
      <w:r w:rsidR="00946505" w:rsidRPr="00C54F9B">
        <w:rPr>
          <w:rFonts w:asciiTheme="minorHAnsi" w:hAnsiTheme="minorHAnsi" w:cstheme="minorHAnsi"/>
          <w:sz w:val="22"/>
          <w:szCs w:val="22"/>
        </w:rPr>
        <w:t xml:space="preserve"> and </w:t>
      </w:r>
      <w:r w:rsidRPr="00C54F9B">
        <w:rPr>
          <w:rFonts w:asciiTheme="minorHAnsi" w:hAnsiTheme="minorHAnsi" w:cstheme="minorHAnsi"/>
          <w:sz w:val="22"/>
          <w:szCs w:val="22"/>
        </w:rPr>
        <w:t xml:space="preserve">FTA recognize that the quantity of property or services a recipient reasonably believes it may need at the time of contract award may change. </w:t>
      </w:r>
      <w:r w:rsidR="00946505" w:rsidRPr="003C2999">
        <w:rPr>
          <w:rFonts w:asciiTheme="minorHAnsi" w:hAnsiTheme="minorHAnsi" w:cstheme="minorHAnsi"/>
          <w:sz w:val="22"/>
          <w:szCs w:val="22"/>
        </w:rPr>
        <w:fldChar w:fldCharType="begin"/>
      </w:r>
      <w:r w:rsidR="00946505" w:rsidRPr="003C2999">
        <w:rPr>
          <w:rFonts w:asciiTheme="minorHAnsi" w:hAnsiTheme="minorHAnsi" w:cstheme="minorHAnsi"/>
          <w:sz w:val="22"/>
          <w:szCs w:val="22"/>
        </w:rPr>
        <w:instrText xml:space="preserve"> MERGEFIELD  Dba_name \f 's  \* MERGEFORMAT </w:instrText>
      </w:r>
      <w:r w:rsidR="00946505"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946505" w:rsidRPr="003C2999">
        <w:rPr>
          <w:rFonts w:asciiTheme="minorHAnsi" w:hAnsiTheme="minorHAnsi" w:cstheme="minorHAnsi"/>
          <w:sz w:val="22"/>
          <w:szCs w:val="22"/>
        </w:rPr>
        <w:fldChar w:fldCharType="end"/>
      </w:r>
      <w:r w:rsidR="00D6504B" w:rsidRPr="003C2999">
        <w:rPr>
          <w:rFonts w:asciiTheme="minorHAnsi" w:hAnsiTheme="minorHAnsi" w:cstheme="minorHAnsi"/>
          <w:sz w:val="22"/>
          <w:szCs w:val="22"/>
        </w:rPr>
        <w:t>’s</w:t>
      </w:r>
      <w:r w:rsidRPr="003C2999">
        <w:rPr>
          <w:rFonts w:asciiTheme="minorHAnsi" w:hAnsiTheme="minorHAnsi" w:cstheme="minorHAnsi"/>
          <w:sz w:val="22"/>
          <w:szCs w:val="22"/>
        </w:rPr>
        <w:t xml:space="preserve"> later needs might decrease due to changed circumstances or honest mistakes. In those situations,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assign its unneeded contract authority to another entity that would like to acquire the</w:t>
      </w:r>
      <w:r w:rsidRPr="00C54F9B">
        <w:rPr>
          <w:rFonts w:asciiTheme="minorHAnsi" w:hAnsiTheme="minorHAnsi" w:cstheme="minorHAnsi"/>
          <w:sz w:val="22"/>
          <w:szCs w:val="22"/>
        </w:rPr>
        <w:t xml:space="preserve"> property or services.</w:t>
      </w:r>
    </w:p>
    <w:p w14:paraId="7F49D4B4" w14:textId="77777777" w:rsidR="00845983" w:rsidRPr="00C54F9B" w:rsidRDefault="00845983" w:rsidP="002A0035">
      <w:pPr>
        <w:pStyle w:val="Default"/>
        <w:ind w:left="1440"/>
        <w:rPr>
          <w:rFonts w:asciiTheme="minorHAnsi" w:hAnsiTheme="minorHAnsi" w:cstheme="minorHAnsi"/>
          <w:sz w:val="22"/>
          <w:szCs w:val="22"/>
        </w:rPr>
      </w:pPr>
    </w:p>
    <w:p w14:paraId="4E720C5A" w14:textId="77777777"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Exceptions</w:t>
      </w:r>
      <w:r w:rsidRPr="00C54F9B">
        <w:rPr>
          <w:rFonts w:asciiTheme="minorHAnsi" w:hAnsiTheme="minorHAnsi" w:cstheme="minorHAnsi"/>
          <w:sz w:val="22"/>
          <w:szCs w:val="22"/>
        </w:rPr>
        <w:t xml:space="preserve"> – These limits on assignments, however, do not preclude:</w:t>
      </w:r>
    </w:p>
    <w:p w14:paraId="0850C86B" w14:textId="77777777" w:rsidR="00845983" w:rsidRPr="00C54F9B" w:rsidRDefault="00845983" w:rsidP="002A0035">
      <w:pPr>
        <w:pStyle w:val="ListParagraph"/>
        <w:ind w:left="1080"/>
        <w:rPr>
          <w:rFonts w:asciiTheme="minorHAnsi" w:hAnsiTheme="minorHAnsi" w:cstheme="minorHAnsi"/>
        </w:rPr>
      </w:pPr>
    </w:p>
    <w:p w14:paraId="1E255DAE" w14:textId="73769FEB" w:rsidR="00845983" w:rsidRPr="00C54F9B" w:rsidRDefault="00845983" w:rsidP="00580607">
      <w:pPr>
        <w:pStyle w:val="Default"/>
        <w:numPr>
          <w:ilvl w:val="2"/>
          <w:numId w:val="19"/>
        </w:numPr>
        <w:ind w:hanging="360"/>
        <w:rPr>
          <w:rFonts w:asciiTheme="minorHAnsi" w:hAnsiTheme="minorHAnsi" w:cstheme="minorHAnsi"/>
          <w:sz w:val="22"/>
          <w:szCs w:val="22"/>
        </w:rPr>
      </w:pPr>
      <w:r w:rsidRPr="00C54F9B">
        <w:rPr>
          <w:rFonts w:asciiTheme="minorHAnsi" w:hAnsiTheme="minorHAnsi" w:cstheme="minorHAnsi"/>
          <w:sz w:val="22"/>
          <w:szCs w:val="22"/>
          <w:u w:val="single"/>
        </w:rPr>
        <w:t>Joint Procurements</w:t>
      </w:r>
      <w:r w:rsidRPr="00C54F9B">
        <w:rPr>
          <w:rFonts w:asciiTheme="minorHAnsi" w:hAnsiTheme="minorHAnsi" w:cstheme="minorHAnsi"/>
          <w:sz w:val="22"/>
          <w:szCs w:val="22"/>
        </w:rPr>
        <w:t xml:space="preserve"> – </w:t>
      </w:r>
      <w:r w:rsidR="008E320B" w:rsidRPr="003C2999">
        <w:rPr>
          <w:rFonts w:asciiTheme="minorHAnsi" w:hAnsiTheme="minorHAnsi" w:cstheme="minorHAnsi"/>
          <w:sz w:val="22"/>
          <w:szCs w:val="22"/>
        </w:rPr>
        <w:fldChar w:fldCharType="begin"/>
      </w:r>
      <w:r w:rsidR="008E320B" w:rsidRPr="003C2999">
        <w:rPr>
          <w:rFonts w:asciiTheme="minorHAnsi" w:hAnsiTheme="minorHAnsi" w:cstheme="minorHAnsi"/>
          <w:sz w:val="22"/>
          <w:szCs w:val="22"/>
        </w:rPr>
        <w:instrText xml:space="preserve"> MERGEFIELD  Dba_Name  \* MERGEFORMAT </w:instrText>
      </w:r>
      <w:r w:rsidR="008E320B"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E320B" w:rsidRPr="003C2999">
        <w:rPr>
          <w:rFonts w:asciiTheme="minorHAnsi" w:hAnsiTheme="minorHAnsi" w:cstheme="minorHAnsi"/>
          <w:sz w:val="22"/>
          <w:szCs w:val="22"/>
        </w:rPr>
        <w:fldChar w:fldCharType="end"/>
      </w:r>
      <w:r w:rsidR="008E320B"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and one or more </w:t>
      </w:r>
      <w:r w:rsidR="00946505" w:rsidRPr="003C2999">
        <w:rPr>
          <w:rFonts w:asciiTheme="minorHAnsi" w:hAnsiTheme="minorHAnsi" w:cstheme="minorHAnsi"/>
          <w:sz w:val="22"/>
          <w:szCs w:val="22"/>
        </w:rPr>
        <w:t xml:space="preserve">other </w:t>
      </w:r>
      <w:r w:rsidRPr="003C2999">
        <w:rPr>
          <w:rFonts w:asciiTheme="minorHAnsi" w:hAnsiTheme="minorHAnsi" w:cstheme="minorHAnsi"/>
          <w:sz w:val="22"/>
          <w:szCs w:val="22"/>
        </w:rPr>
        <w:t xml:space="preserve">FTA </w:t>
      </w:r>
      <w:r w:rsidR="00CB70FD" w:rsidRPr="003C2999">
        <w:rPr>
          <w:rFonts w:asciiTheme="minorHAnsi" w:hAnsiTheme="minorHAnsi" w:cstheme="minorHAnsi"/>
          <w:sz w:val="22"/>
          <w:szCs w:val="22"/>
        </w:rPr>
        <w:t xml:space="preserve">and/or state </w:t>
      </w:r>
      <w:r w:rsidRPr="003C2999">
        <w:rPr>
          <w:rFonts w:asciiTheme="minorHAnsi" w:hAnsiTheme="minorHAnsi" w:cstheme="minorHAnsi"/>
          <w:sz w:val="22"/>
          <w:szCs w:val="22"/>
        </w:rPr>
        <w:t>recipients may enter into a single procurement at the same time to obtain advantages unavailable for smaller</w:t>
      </w:r>
      <w:r w:rsidRPr="00C54F9B">
        <w:rPr>
          <w:rFonts w:asciiTheme="minorHAnsi" w:hAnsiTheme="minorHAnsi" w:cstheme="minorHAnsi"/>
          <w:sz w:val="22"/>
          <w:szCs w:val="22"/>
        </w:rPr>
        <w:t xml:space="preserve"> procurements.</w:t>
      </w:r>
    </w:p>
    <w:p w14:paraId="1A87A784" w14:textId="4CCB9DAA" w:rsidR="00845983" w:rsidRPr="00C54F9B" w:rsidRDefault="00845983" w:rsidP="00580607">
      <w:pPr>
        <w:pStyle w:val="Default"/>
        <w:numPr>
          <w:ilvl w:val="2"/>
          <w:numId w:val="19"/>
        </w:numPr>
        <w:ind w:hanging="360"/>
        <w:rPr>
          <w:rFonts w:asciiTheme="minorHAnsi" w:hAnsiTheme="minorHAnsi" w:cstheme="minorHAnsi"/>
          <w:sz w:val="22"/>
          <w:szCs w:val="22"/>
        </w:rPr>
      </w:pPr>
      <w:r w:rsidRPr="00C54F9B">
        <w:rPr>
          <w:rFonts w:asciiTheme="minorHAnsi" w:hAnsiTheme="minorHAnsi" w:cstheme="minorHAnsi"/>
          <w:sz w:val="22"/>
          <w:szCs w:val="22"/>
          <w:u w:val="single"/>
        </w:rPr>
        <w:t xml:space="preserve">Participation in </w:t>
      </w:r>
      <w:r w:rsidR="00394FBC" w:rsidRPr="00C54F9B">
        <w:rPr>
          <w:rFonts w:asciiTheme="minorHAnsi" w:hAnsiTheme="minorHAnsi" w:cstheme="minorHAnsi"/>
          <w:sz w:val="22"/>
          <w:szCs w:val="22"/>
          <w:u w:val="single"/>
        </w:rPr>
        <w:t>TDOT</w:t>
      </w:r>
      <w:r w:rsidR="00946505" w:rsidRPr="00C54F9B">
        <w:rPr>
          <w:rFonts w:asciiTheme="minorHAnsi" w:hAnsiTheme="minorHAnsi" w:cstheme="minorHAnsi"/>
          <w:sz w:val="22"/>
          <w:szCs w:val="22"/>
          <w:u w:val="single"/>
        </w:rPr>
        <w:t xml:space="preserve"> Sponsored Vehicle Procurements</w:t>
      </w:r>
      <w:r w:rsidR="00BB0199" w:rsidRPr="00C54F9B">
        <w:rPr>
          <w:rFonts w:asciiTheme="minorHAnsi" w:hAnsiTheme="minorHAnsi" w:cstheme="minorHAnsi"/>
          <w:sz w:val="22"/>
          <w:szCs w:val="22"/>
        </w:rPr>
        <w:t xml:space="preserve"> –</w:t>
      </w:r>
      <w:r w:rsidR="00095FA1" w:rsidRPr="00C54F9B">
        <w:rPr>
          <w:rFonts w:asciiTheme="minorHAnsi" w:hAnsiTheme="minorHAnsi" w:cstheme="minorHAnsi"/>
          <w:sz w:val="22"/>
          <w:szCs w:val="22"/>
        </w:rPr>
        <w:t xml:space="preserv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may enter into contracts </w:t>
      </w:r>
      <w:r w:rsidR="00946505" w:rsidRPr="003C2999">
        <w:rPr>
          <w:rFonts w:asciiTheme="minorHAnsi" w:hAnsiTheme="minorHAnsi" w:cstheme="minorHAnsi"/>
          <w:sz w:val="22"/>
          <w:szCs w:val="22"/>
        </w:rPr>
        <w:t xml:space="preserve">developed by </w:t>
      </w:r>
      <w:r w:rsidR="00576963" w:rsidRPr="003C2999">
        <w:rPr>
          <w:rFonts w:asciiTheme="minorHAnsi" w:hAnsiTheme="minorHAnsi" w:cstheme="minorHAnsi"/>
          <w:sz w:val="22"/>
          <w:szCs w:val="22"/>
        </w:rPr>
        <w:t xml:space="preserve">the State of </w:t>
      </w:r>
      <w:r w:rsidR="00394FBC" w:rsidRPr="003C2999">
        <w:rPr>
          <w:rFonts w:asciiTheme="minorHAnsi" w:hAnsiTheme="minorHAnsi" w:cstheme="minorHAnsi"/>
          <w:sz w:val="22"/>
          <w:szCs w:val="22"/>
        </w:rPr>
        <w:t>Tennessee</w:t>
      </w:r>
      <w:r w:rsidR="00576963" w:rsidRPr="003C2999">
        <w:rPr>
          <w:rFonts w:asciiTheme="minorHAnsi" w:hAnsiTheme="minorHAnsi" w:cstheme="minorHAnsi"/>
          <w:sz w:val="22"/>
          <w:szCs w:val="22"/>
        </w:rPr>
        <w:t xml:space="preserve"> </w:t>
      </w:r>
      <w:r w:rsidR="00151093" w:rsidRPr="003C2999">
        <w:rPr>
          <w:rFonts w:asciiTheme="minorHAnsi" w:hAnsiTheme="minorHAnsi" w:cstheme="minorHAnsi"/>
          <w:sz w:val="22"/>
          <w:szCs w:val="22"/>
        </w:rPr>
        <w:t>t</w:t>
      </w:r>
      <w:r w:rsidR="00576963" w:rsidRPr="003C2999">
        <w:rPr>
          <w:rFonts w:asciiTheme="minorHAnsi" w:hAnsiTheme="minorHAnsi" w:cstheme="minorHAnsi"/>
          <w:sz w:val="22"/>
          <w:szCs w:val="22"/>
        </w:rPr>
        <w:t>o acquire vehicles</w:t>
      </w:r>
      <w:r w:rsidRPr="003C2999">
        <w:rPr>
          <w:rFonts w:asciiTheme="minorHAnsi" w:hAnsiTheme="minorHAnsi" w:cstheme="minorHAnsi"/>
          <w:sz w:val="22"/>
          <w:szCs w:val="22"/>
        </w:rPr>
        <w:t>.</w:t>
      </w:r>
      <w:r w:rsidR="00E661C3" w:rsidRPr="003C2999">
        <w:t xml:space="preserve"> </w:t>
      </w:r>
      <w:r w:rsidR="00E661C3" w:rsidRPr="003C2999">
        <w:rPr>
          <w:rFonts w:asciiTheme="minorHAnsi" w:hAnsiTheme="minorHAnsi" w:cstheme="minorHAnsi"/>
          <w:sz w:val="22"/>
          <w:szCs w:val="22"/>
        </w:rPr>
        <w:t>See Section 4.3 of this policy for a full discussion of state government</w:t>
      </w:r>
      <w:r w:rsidR="00E661C3" w:rsidRPr="00E661C3">
        <w:rPr>
          <w:rFonts w:asciiTheme="minorHAnsi" w:hAnsiTheme="minorHAnsi" w:cstheme="minorHAnsi"/>
          <w:sz w:val="22"/>
          <w:szCs w:val="22"/>
        </w:rPr>
        <w:t xml:space="preserve"> purchasing schedules and contracts.</w:t>
      </w:r>
    </w:p>
    <w:p w14:paraId="61323B7B" w14:textId="77777777" w:rsidR="00845983" w:rsidRPr="00C54F9B" w:rsidRDefault="00845983" w:rsidP="002A0035">
      <w:pPr>
        <w:pStyle w:val="ListParagraph"/>
        <w:ind w:left="1080"/>
        <w:rPr>
          <w:rFonts w:asciiTheme="minorHAnsi" w:hAnsiTheme="minorHAnsi" w:cstheme="minorHAnsi"/>
        </w:rPr>
      </w:pPr>
    </w:p>
    <w:p w14:paraId="5F20D74A" w14:textId="67FAE3CD"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Procurement Size</w:t>
      </w:r>
      <w:r w:rsidRPr="00C54F9B">
        <w:rPr>
          <w:rFonts w:asciiTheme="minorHAnsi" w:hAnsiTheme="minorHAnsi" w:cstheme="minorHAnsi"/>
          <w:sz w:val="22"/>
          <w:szCs w:val="22"/>
        </w:rPr>
        <w:t xml:space="preserve"> – For every procurement,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consider whether to consolidate or break out the procurement to obtain the most economical purchase. Absent efforts to foster greater opportunities for Disadvantaged Business Enterprises (DBEs), small and minority firms and women’s business enterprises,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shall not split a larger procurement merely to gain the advantage of micro-purchase or small</w:t>
      </w:r>
      <w:r w:rsidRPr="00C54F9B">
        <w:rPr>
          <w:rFonts w:asciiTheme="minorHAnsi" w:hAnsiTheme="minorHAnsi" w:cstheme="minorHAnsi"/>
          <w:sz w:val="22"/>
          <w:szCs w:val="22"/>
        </w:rPr>
        <w:t xml:space="preserve"> purchase procedures.</w:t>
      </w:r>
    </w:p>
    <w:p w14:paraId="09F02A85" w14:textId="77777777" w:rsidR="00845983" w:rsidRPr="00C54F9B" w:rsidRDefault="00845983" w:rsidP="002A0035">
      <w:pPr>
        <w:pStyle w:val="ListParagraph"/>
        <w:ind w:left="1080"/>
        <w:rPr>
          <w:rFonts w:asciiTheme="minorHAnsi" w:hAnsiTheme="minorHAnsi" w:cstheme="minorHAnsi"/>
        </w:rPr>
      </w:pPr>
    </w:p>
    <w:p w14:paraId="5D9BF4B9" w14:textId="39444FCB"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Options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justify, as needed, all option quantities included in every solicitation and contract. An option is a unilateral right in a contract by which, for a specified time,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may acquire additional equipment, supplies, or services than originally procured. An option</w:t>
      </w:r>
      <w:r w:rsidRPr="00C54F9B">
        <w:rPr>
          <w:rFonts w:asciiTheme="minorHAnsi" w:hAnsiTheme="minorHAnsi" w:cstheme="minorHAnsi"/>
          <w:sz w:val="22"/>
          <w:szCs w:val="22"/>
        </w:rPr>
        <w:t xml:space="preserve"> may also extend the term of the contract.</w:t>
      </w:r>
    </w:p>
    <w:p w14:paraId="43085731" w14:textId="77777777" w:rsidR="00845983" w:rsidRPr="00C54F9B" w:rsidRDefault="00845983" w:rsidP="002A0035">
      <w:pPr>
        <w:pStyle w:val="ListParagraph"/>
        <w:ind w:left="1080"/>
        <w:rPr>
          <w:rFonts w:asciiTheme="minorHAnsi" w:hAnsiTheme="minorHAnsi" w:cstheme="minorHAnsi"/>
        </w:rPr>
      </w:pPr>
    </w:p>
    <w:p w14:paraId="3205C18D" w14:textId="20C42DCA" w:rsidR="00845983"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Lease Versus Purchase</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shall review lease versus purchase alternatives for acquiring property and shall prepare or obtain an analysis to determine the most economical alternative. If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chooses to lease an asset then it must prepare a written comparison of the cost of leasing the asset</w:t>
      </w:r>
      <w:r w:rsidRPr="00C54F9B">
        <w:rPr>
          <w:rFonts w:asciiTheme="minorHAnsi" w:hAnsiTheme="minorHAnsi" w:cstheme="minorHAnsi"/>
          <w:sz w:val="22"/>
          <w:szCs w:val="22"/>
        </w:rPr>
        <w:t xml:space="preserve"> compared with the cost of purchasing or constructing the asset.</w:t>
      </w:r>
    </w:p>
    <w:p w14:paraId="7D531424" w14:textId="77777777" w:rsidR="00BE330A" w:rsidRDefault="00BE330A" w:rsidP="00D54771">
      <w:pPr>
        <w:pStyle w:val="ListParagraph"/>
        <w:rPr>
          <w:rFonts w:asciiTheme="minorHAnsi" w:hAnsiTheme="minorHAnsi" w:cstheme="minorHAnsi"/>
        </w:rPr>
      </w:pPr>
    </w:p>
    <w:p w14:paraId="17178B98" w14:textId="4499BCD7" w:rsidR="00BE330A" w:rsidRPr="00C54F9B" w:rsidRDefault="00BE330A" w:rsidP="00580607">
      <w:pPr>
        <w:pStyle w:val="Default"/>
        <w:numPr>
          <w:ilvl w:val="1"/>
          <w:numId w:val="18"/>
        </w:numPr>
        <w:rPr>
          <w:rFonts w:asciiTheme="minorHAnsi" w:hAnsiTheme="minorHAnsi" w:cstheme="minorHAnsi"/>
          <w:sz w:val="22"/>
          <w:szCs w:val="22"/>
        </w:rPr>
      </w:pPr>
      <w:r w:rsidRPr="00D54771">
        <w:rPr>
          <w:rFonts w:asciiTheme="minorHAnsi" w:hAnsiTheme="minorHAnsi" w:cstheme="minorHAnsi"/>
          <w:sz w:val="22"/>
          <w:szCs w:val="22"/>
          <w:u w:val="single"/>
        </w:rPr>
        <w:t>Lease of Rolling Stock</w:t>
      </w:r>
      <w:r w:rsidRPr="00BE330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BE330A">
        <w:rPr>
          <w:rFonts w:asciiTheme="minorHAnsi" w:hAnsiTheme="minorHAnsi" w:cstheme="minorHAnsi"/>
          <w:sz w:val="22"/>
          <w:szCs w:val="22"/>
        </w:rPr>
        <w:t xml:space="preserve">For rolling stock and related equipment, the Fixing America’s Surface Transportation (FAST) Act removed the requirement to demonstrate the cost </w:t>
      </w:r>
      <w:r w:rsidRPr="00BE330A">
        <w:rPr>
          <w:rFonts w:asciiTheme="minorHAnsi" w:hAnsiTheme="minorHAnsi" w:cstheme="minorHAnsi"/>
          <w:sz w:val="22"/>
          <w:szCs w:val="22"/>
        </w:rPr>
        <w:lastRenderedPageBreak/>
        <w:t xml:space="preserve">effectiveness of leasing compared to purchasing described above in subsection (f). The FAST Act, however, now requires </w:t>
      </w:r>
      <w:r w:rsidR="009F2156" w:rsidRPr="003C2999">
        <w:rPr>
          <w:rFonts w:asciiTheme="minorHAnsi" w:hAnsiTheme="minorHAnsi" w:cstheme="minorHAnsi"/>
          <w:sz w:val="22"/>
          <w:szCs w:val="22"/>
        </w:rPr>
        <w:t>Subrecipient</w:t>
      </w:r>
      <w:r w:rsidR="00996DF1" w:rsidRPr="003C2999">
        <w:rPr>
          <w:rFonts w:asciiTheme="minorHAnsi" w:hAnsiTheme="minorHAnsi" w:cstheme="minorHAnsi"/>
          <w:sz w:val="22"/>
          <w:szCs w:val="22"/>
        </w:rPr>
        <w:t xml:space="preserve"> to </w:t>
      </w:r>
      <w:r w:rsidRPr="003C2999">
        <w:rPr>
          <w:rFonts w:asciiTheme="minorHAnsi" w:hAnsiTheme="minorHAnsi" w:cstheme="minorHAnsi"/>
          <w:sz w:val="22"/>
          <w:szCs w:val="22"/>
        </w:rPr>
        <w:t>submit a report to FTA within three years of executing a rolling stock lease that includes: (1) An evaluation of the overall costs and benefits of leasing rolling stock; and</w:t>
      </w:r>
      <w:r w:rsidRPr="00BE330A">
        <w:rPr>
          <w:rFonts w:asciiTheme="minorHAnsi" w:hAnsiTheme="minorHAnsi" w:cstheme="minorHAnsi"/>
          <w:sz w:val="22"/>
          <w:szCs w:val="22"/>
        </w:rPr>
        <w:t xml:space="preserve"> (2) A comparison of the expected short-term and long-term maintenance costs under a lease versus maintenance costs when buying rolling stock.</w:t>
      </w:r>
    </w:p>
    <w:p w14:paraId="21DF1464" w14:textId="77777777" w:rsidR="00845983" w:rsidRPr="00C54F9B" w:rsidRDefault="00845983" w:rsidP="002A0035">
      <w:pPr>
        <w:pStyle w:val="ListParagraph"/>
        <w:rPr>
          <w:rFonts w:asciiTheme="minorHAnsi" w:hAnsiTheme="minorHAnsi" w:cstheme="minorHAnsi"/>
        </w:rPr>
      </w:pPr>
    </w:p>
    <w:p w14:paraId="061E15D3" w14:textId="7BB23228" w:rsidR="00845983" w:rsidRPr="00C54F9B" w:rsidRDefault="00845983" w:rsidP="00580607">
      <w:pPr>
        <w:pStyle w:val="Default"/>
        <w:numPr>
          <w:ilvl w:val="1"/>
          <w:numId w:val="18"/>
        </w:numPr>
        <w:rPr>
          <w:rFonts w:asciiTheme="minorHAnsi" w:hAnsiTheme="minorHAnsi" w:cstheme="minorHAnsi"/>
          <w:sz w:val="22"/>
          <w:szCs w:val="22"/>
        </w:rPr>
      </w:pPr>
      <w:r w:rsidRPr="00C54F9B">
        <w:rPr>
          <w:rFonts w:asciiTheme="minorHAnsi" w:hAnsiTheme="minorHAnsi" w:cstheme="minorHAnsi"/>
          <w:sz w:val="22"/>
          <w:szCs w:val="22"/>
          <w:u w:val="single"/>
        </w:rPr>
        <w:t>Specifications</w:t>
      </w:r>
      <w:r w:rsidRPr="00C54F9B">
        <w:rPr>
          <w:rFonts w:asciiTheme="minorHAnsi" w:hAnsiTheme="minorHAnsi" w:cstheme="minorHAnsi"/>
          <w:sz w:val="22"/>
          <w:szCs w:val="22"/>
        </w:rPr>
        <w:t xml:space="preserve"> –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clearly describe the products or services to be procured and shall state how the proposals will be evaluated. </w:t>
      </w:r>
      <w:r w:rsidR="00576963" w:rsidRPr="003C2999">
        <w:rPr>
          <w:rFonts w:asciiTheme="minorHAnsi" w:hAnsiTheme="minorHAnsi" w:cstheme="minorHAnsi"/>
          <w:sz w:val="22"/>
          <w:szCs w:val="22"/>
        </w:rPr>
        <w:fldChar w:fldCharType="begin"/>
      </w:r>
      <w:r w:rsidR="00576963" w:rsidRPr="003C2999">
        <w:rPr>
          <w:rFonts w:asciiTheme="minorHAnsi" w:hAnsiTheme="minorHAnsi" w:cstheme="minorHAnsi"/>
          <w:sz w:val="22"/>
          <w:szCs w:val="22"/>
        </w:rPr>
        <w:instrText xml:space="preserve"> MERGEFIELD  Dba_Name \f 's  \* MERGEFORMAT </w:instrText>
      </w:r>
      <w:r w:rsidR="0057696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576963" w:rsidRPr="003C2999">
        <w:rPr>
          <w:rFonts w:asciiTheme="minorHAnsi" w:hAnsiTheme="minorHAnsi" w:cstheme="minorHAnsi"/>
          <w:sz w:val="22"/>
          <w:szCs w:val="22"/>
        </w:rPr>
        <w:fldChar w:fldCharType="end"/>
      </w:r>
      <w:r w:rsidR="00396207" w:rsidRPr="003C2999">
        <w:rPr>
          <w:rFonts w:asciiTheme="minorHAnsi" w:hAnsiTheme="minorHAnsi" w:cstheme="minorHAnsi"/>
          <w:sz w:val="22"/>
          <w:szCs w:val="22"/>
        </w:rPr>
        <w:t>’s</w:t>
      </w:r>
      <w:r w:rsidR="00576963" w:rsidRPr="003C2999">
        <w:rPr>
          <w:rFonts w:asciiTheme="minorHAnsi" w:hAnsiTheme="minorHAnsi" w:cstheme="minorHAnsi"/>
          <w:sz w:val="22"/>
          <w:szCs w:val="22"/>
        </w:rPr>
        <w:t xml:space="preserve"> </w:t>
      </w:r>
      <w:r w:rsidRPr="003C2999">
        <w:rPr>
          <w:rFonts w:asciiTheme="minorHAnsi" w:hAnsiTheme="minorHAnsi" w:cstheme="minorHAnsi"/>
          <w:sz w:val="22"/>
          <w:szCs w:val="22"/>
        </w:rPr>
        <w:t xml:space="preserve">procurement specifications shall not be exclusionary, discriminatory, unreasonably restrictive or otherwise in violation of Federal or </w:t>
      </w:r>
      <w:r w:rsidR="00394FBC" w:rsidRPr="003C2999">
        <w:rPr>
          <w:rFonts w:asciiTheme="minorHAnsi" w:hAnsiTheme="minorHAnsi" w:cstheme="minorHAnsi"/>
          <w:sz w:val="22"/>
          <w:szCs w:val="22"/>
        </w:rPr>
        <w:t>Tennessee</w:t>
      </w:r>
      <w:r w:rsidRPr="003C2999">
        <w:rPr>
          <w:rFonts w:asciiTheme="minorHAnsi" w:hAnsiTheme="minorHAnsi" w:cstheme="minorHAnsi"/>
          <w:sz w:val="22"/>
          <w:szCs w:val="22"/>
        </w:rPr>
        <w:t xml:space="preserve"> laws or regulations.</w:t>
      </w:r>
    </w:p>
    <w:p w14:paraId="4B37FCCB" w14:textId="77777777" w:rsidR="00845983" w:rsidRPr="00C54F9B" w:rsidRDefault="00845983" w:rsidP="002A0035">
      <w:pPr>
        <w:pStyle w:val="Default"/>
        <w:rPr>
          <w:rFonts w:asciiTheme="minorHAnsi" w:hAnsiTheme="minorHAnsi" w:cstheme="minorHAnsi"/>
          <w:sz w:val="22"/>
          <w:szCs w:val="22"/>
        </w:rPr>
      </w:pPr>
    </w:p>
    <w:p w14:paraId="3DE9D9FA" w14:textId="77777777" w:rsidR="00845983" w:rsidRPr="00C54F9B" w:rsidRDefault="00845983" w:rsidP="002A0035">
      <w:pPr>
        <w:pStyle w:val="Default"/>
        <w:rPr>
          <w:rFonts w:asciiTheme="minorHAnsi" w:hAnsiTheme="minorHAnsi" w:cstheme="minorHAnsi"/>
          <w:sz w:val="22"/>
          <w:szCs w:val="22"/>
        </w:rPr>
      </w:pPr>
    </w:p>
    <w:p w14:paraId="4F5C2AAE" w14:textId="77777777" w:rsidR="00845983" w:rsidRPr="00C54F9B" w:rsidRDefault="00845983" w:rsidP="00994CCE">
      <w:pPr>
        <w:pStyle w:val="Heading2"/>
        <w:rPr>
          <w:rFonts w:asciiTheme="minorHAnsi" w:hAnsiTheme="minorHAnsi"/>
        </w:rPr>
      </w:pPr>
      <w:bookmarkStart w:id="52" w:name="_Toc383411724"/>
      <w:bookmarkStart w:id="53" w:name="_Toc131516092"/>
      <w:r w:rsidRPr="00C54F9B">
        <w:rPr>
          <w:rFonts w:asciiTheme="minorHAnsi" w:hAnsiTheme="minorHAnsi"/>
        </w:rPr>
        <w:t>Contractor Responsibilities</w:t>
      </w:r>
      <w:bookmarkEnd w:id="52"/>
      <w:bookmarkEnd w:id="53"/>
    </w:p>
    <w:p w14:paraId="1DDE2D67" w14:textId="77777777" w:rsidR="00576963" w:rsidRPr="00C54F9B" w:rsidRDefault="00576963" w:rsidP="002A0035">
      <w:pPr>
        <w:pStyle w:val="Default"/>
        <w:rPr>
          <w:rFonts w:asciiTheme="minorHAnsi" w:hAnsiTheme="minorHAnsi" w:cstheme="minorHAnsi"/>
          <w:b/>
          <w:sz w:val="22"/>
          <w:szCs w:val="22"/>
        </w:rPr>
      </w:pPr>
    </w:p>
    <w:p w14:paraId="6F809A3D" w14:textId="0947B691" w:rsidR="00845983" w:rsidRPr="00C54F9B" w:rsidRDefault="00576963" w:rsidP="002A0035">
      <w:pPr>
        <w:pStyle w:val="Default"/>
        <w:rPr>
          <w:rFonts w:asciiTheme="minorHAnsi" w:hAnsiTheme="minorHAnsi" w:cstheme="minorHAnsi"/>
          <w:sz w:val="22"/>
          <w:szCs w:val="22"/>
        </w:rPr>
      </w:pPr>
      <w:r w:rsidRPr="003C2999">
        <w:rPr>
          <w:rFonts w:asciiTheme="minorHAnsi" w:hAnsiTheme="minorHAnsi" w:cstheme="minorHAnsi"/>
          <w:sz w:val="22"/>
          <w:szCs w:val="22"/>
        </w:rPr>
        <w:fldChar w:fldCharType="begin"/>
      </w:r>
      <w:r w:rsidRPr="003C2999">
        <w:rPr>
          <w:rFonts w:asciiTheme="minorHAnsi" w:hAnsiTheme="minorHAnsi" w:cstheme="minorHAnsi"/>
          <w:sz w:val="22"/>
          <w:szCs w:val="22"/>
        </w:rPr>
        <w:instrText xml:space="preserve"> MERGEFIELD  Dba_Name  \* MERGEFORMAT </w:instrText>
      </w:r>
      <w:r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Pr="003C2999">
        <w:rPr>
          <w:rFonts w:asciiTheme="minorHAnsi" w:hAnsiTheme="minorHAnsi" w:cstheme="minorHAnsi"/>
          <w:sz w:val="22"/>
          <w:szCs w:val="22"/>
        </w:rPr>
        <w:fldChar w:fldCharType="end"/>
      </w:r>
      <w:r w:rsidR="00845983" w:rsidRPr="003C2999">
        <w:rPr>
          <w:rFonts w:asciiTheme="minorHAnsi" w:hAnsiTheme="minorHAnsi" w:cstheme="minorHAnsi"/>
          <w:sz w:val="22"/>
          <w:szCs w:val="22"/>
        </w:rPr>
        <w:t xml:space="preserve">, in awarding contracts, financed in whole or in part, with FTA </w:t>
      </w:r>
      <w:r w:rsidR="006E3E51" w:rsidRPr="003C2999">
        <w:rPr>
          <w:rFonts w:asciiTheme="minorHAnsi" w:hAnsiTheme="minorHAnsi" w:cstheme="minorHAnsi"/>
          <w:sz w:val="22"/>
          <w:szCs w:val="22"/>
        </w:rPr>
        <w:t xml:space="preserve">and/or Tennessee </w:t>
      </w:r>
      <w:r w:rsidR="00845983" w:rsidRPr="003C2999">
        <w:rPr>
          <w:rFonts w:asciiTheme="minorHAnsi" w:hAnsiTheme="minorHAnsi" w:cstheme="minorHAnsi"/>
          <w:sz w:val="22"/>
          <w:szCs w:val="22"/>
        </w:rPr>
        <w:t>financial assistance, shall follow guidance in this section to evaluate contractor capabilities to perform the contract.</w:t>
      </w:r>
    </w:p>
    <w:p w14:paraId="33A9FD7D" w14:textId="77777777" w:rsidR="00845983" w:rsidRPr="00C54F9B" w:rsidRDefault="00845983" w:rsidP="002A0035">
      <w:pPr>
        <w:pStyle w:val="Default"/>
        <w:rPr>
          <w:rFonts w:asciiTheme="minorHAnsi" w:hAnsiTheme="minorHAnsi" w:cstheme="minorHAnsi"/>
          <w:sz w:val="22"/>
          <w:szCs w:val="22"/>
        </w:rPr>
      </w:pPr>
    </w:p>
    <w:p w14:paraId="1B6E6A78" w14:textId="0B4578E9" w:rsidR="00845983"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In addition to the </w:t>
      </w:r>
      <w:r w:rsidR="00BD1BCC" w:rsidRPr="00C54F9B">
        <w:rPr>
          <w:rFonts w:asciiTheme="minorHAnsi" w:eastAsia="Times New Roman" w:hAnsiTheme="minorHAnsi" w:cstheme="minorHAnsi"/>
        </w:rPr>
        <w:t>Federal r</w:t>
      </w:r>
      <w:r w:rsidRPr="00C54F9B">
        <w:rPr>
          <w:rFonts w:asciiTheme="minorHAnsi" w:eastAsia="Times New Roman" w:hAnsiTheme="minorHAnsi" w:cstheme="minorHAnsi"/>
        </w:rPr>
        <w:t xml:space="preserve">ules </w:t>
      </w:r>
      <w:r w:rsidR="00BD1BCC" w:rsidRPr="00C54F9B">
        <w:rPr>
          <w:rFonts w:asciiTheme="minorHAnsi" w:eastAsia="Times New Roman" w:hAnsiTheme="minorHAnsi" w:cstheme="minorHAnsi"/>
        </w:rPr>
        <w:t xml:space="preserve">(2 CFR § 200.318(h)) </w:t>
      </w:r>
      <w:r w:rsidRPr="00C54F9B">
        <w:rPr>
          <w:rFonts w:asciiTheme="minorHAnsi" w:eastAsia="Times New Roman" w:hAnsiTheme="minorHAnsi" w:cstheme="minorHAnsi"/>
        </w:rPr>
        <w:t xml:space="preserve">that require contract awards be made only to responsible contractors, Federal transit law at 49 U.S.C. § 5325(j) limits third party contractor awards to those contractors capable of successfully performing under the terms and conditions of the proposed contract. Before selecting a contractor for </w:t>
      </w:r>
      <w:r w:rsidRPr="003C2999">
        <w:rPr>
          <w:rFonts w:asciiTheme="minorHAnsi" w:eastAsia="Times New Roman" w:hAnsiTheme="minorHAnsi" w:cstheme="minorHAnsi"/>
        </w:rPr>
        <w:t xml:space="preserve">award, </w:t>
      </w:r>
      <w:r w:rsidR="006E7443" w:rsidRPr="003C2999">
        <w:rPr>
          <w:rFonts w:asciiTheme="minorHAnsi" w:eastAsia="Times New Roman" w:hAnsiTheme="minorHAnsi" w:cstheme="minorHAnsi"/>
        </w:rPr>
        <w:fldChar w:fldCharType="begin"/>
      </w:r>
      <w:r w:rsidR="006E7443" w:rsidRPr="003C2999">
        <w:rPr>
          <w:rFonts w:asciiTheme="minorHAnsi" w:eastAsia="Times New Roman" w:hAnsiTheme="minorHAnsi" w:cstheme="minorHAnsi"/>
        </w:rPr>
        <w:instrText xml:space="preserve"> MERGEFIELD  Dba_NAME  \* MERGEFORMAT </w:instrText>
      </w:r>
      <w:r w:rsidR="006E7443" w:rsidRPr="003C2999">
        <w:rPr>
          <w:rFonts w:asciiTheme="minorHAnsi" w:eastAsia="Times New Roman" w:hAnsiTheme="minorHAnsi" w:cstheme="minorHAnsi"/>
        </w:rPr>
        <w:fldChar w:fldCharType="separate"/>
      </w:r>
      <w:r w:rsidR="009F2156" w:rsidRPr="003C2999">
        <w:rPr>
          <w:rFonts w:asciiTheme="minorHAnsi" w:eastAsia="Times New Roman" w:hAnsiTheme="minorHAnsi" w:cstheme="minorHAnsi"/>
          <w:noProof/>
        </w:rPr>
        <w:t>Subrecipient</w:t>
      </w:r>
      <w:r w:rsidR="006E7443" w:rsidRPr="003C2999">
        <w:rPr>
          <w:rFonts w:asciiTheme="minorHAnsi" w:eastAsia="Times New Roman" w:hAnsiTheme="minorHAnsi" w:cstheme="minorHAnsi"/>
        </w:rPr>
        <w:fldChar w:fldCharType="end"/>
      </w:r>
      <w:r w:rsidRPr="003C2999">
        <w:rPr>
          <w:rFonts w:asciiTheme="minorHAnsi" w:eastAsia="Times New Roman" w:hAnsiTheme="minorHAnsi" w:cstheme="minorHAnsi"/>
        </w:rPr>
        <w:t xml:space="preserve"> must consider such matters as </w:t>
      </w:r>
      <w:bookmarkStart w:id="54" w:name="_Hlk102485141"/>
      <w:r w:rsidRPr="003C2999">
        <w:rPr>
          <w:rFonts w:asciiTheme="minorHAnsi" w:eastAsia="Times New Roman" w:hAnsiTheme="minorHAnsi" w:cstheme="minorHAnsi"/>
        </w:rPr>
        <w:t>contractor integrity, compliance with public policy, record of past performance, and</w:t>
      </w:r>
      <w:r w:rsidRPr="00C54F9B">
        <w:rPr>
          <w:rFonts w:asciiTheme="minorHAnsi" w:eastAsia="Times New Roman" w:hAnsiTheme="minorHAnsi" w:cstheme="minorHAnsi"/>
        </w:rPr>
        <w:t xml:space="preserve"> financial and technical resources.</w:t>
      </w:r>
      <w:bookmarkEnd w:id="54"/>
    </w:p>
    <w:p w14:paraId="75F75110" w14:textId="77777777" w:rsidR="00845983" w:rsidRPr="00C54F9B" w:rsidRDefault="00845983" w:rsidP="002A0035">
      <w:pPr>
        <w:autoSpaceDE w:val="0"/>
        <w:autoSpaceDN w:val="0"/>
        <w:adjustRightInd w:val="0"/>
        <w:rPr>
          <w:rFonts w:asciiTheme="minorHAnsi" w:hAnsiTheme="minorHAnsi" w:cstheme="minorHAnsi"/>
        </w:rPr>
      </w:pPr>
    </w:p>
    <w:p w14:paraId="2BEDB9FE" w14:textId="77777777" w:rsidR="00845983" w:rsidRPr="00C54F9B" w:rsidRDefault="00845983" w:rsidP="00994CCE">
      <w:pPr>
        <w:pStyle w:val="Heading3"/>
        <w:rPr>
          <w:rFonts w:asciiTheme="minorHAnsi" w:hAnsiTheme="minorHAnsi"/>
        </w:rPr>
      </w:pPr>
      <w:bookmarkStart w:id="55" w:name="_Toc383411725"/>
      <w:bookmarkStart w:id="56" w:name="_Toc131516093"/>
      <w:r w:rsidRPr="00C54F9B">
        <w:rPr>
          <w:rFonts w:asciiTheme="minorHAnsi" w:hAnsiTheme="minorHAnsi"/>
        </w:rPr>
        <w:t>Debarment and Suspension</w:t>
      </w:r>
      <w:bookmarkEnd w:id="55"/>
      <w:bookmarkEnd w:id="56"/>
    </w:p>
    <w:p w14:paraId="5A04FD65" w14:textId="77777777" w:rsidR="00845983" w:rsidRPr="00C54F9B" w:rsidRDefault="00845983" w:rsidP="002A0035">
      <w:pPr>
        <w:autoSpaceDE w:val="0"/>
        <w:autoSpaceDN w:val="0"/>
        <w:adjustRightInd w:val="0"/>
        <w:rPr>
          <w:rFonts w:asciiTheme="minorHAnsi" w:hAnsiTheme="minorHAnsi" w:cstheme="minorHAnsi"/>
        </w:rPr>
      </w:pPr>
    </w:p>
    <w:p w14:paraId="0C79E768" w14:textId="77777777" w:rsidR="00845983" w:rsidRPr="00C54F9B" w:rsidRDefault="00845983" w:rsidP="002A0035">
      <w:pPr>
        <w:autoSpaceDE w:val="0"/>
        <w:autoSpaceDN w:val="0"/>
        <w:adjustRightInd w:val="0"/>
        <w:rPr>
          <w:rFonts w:asciiTheme="minorHAnsi" w:eastAsia="Times New Roman" w:hAnsiTheme="minorHAnsi" w:cstheme="minorHAnsi"/>
        </w:rPr>
      </w:pPr>
      <w:r w:rsidRPr="00C54F9B">
        <w:rPr>
          <w:rFonts w:asciiTheme="minorHAnsi" w:eastAsia="Times New Roman" w:hAnsiTheme="minorHAnsi" w:cstheme="minorHAnsi"/>
        </w:rPr>
        <w:t xml:space="preserve">Debarment and suspension regulations and guidance include the following provisions. </w:t>
      </w:r>
    </w:p>
    <w:p w14:paraId="3BAF40D8" w14:textId="77777777" w:rsidR="00845983" w:rsidRPr="00C54F9B" w:rsidRDefault="00845983" w:rsidP="002A0035">
      <w:pPr>
        <w:autoSpaceDE w:val="0"/>
        <w:autoSpaceDN w:val="0"/>
        <w:adjustRightInd w:val="0"/>
        <w:rPr>
          <w:rFonts w:asciiTheme="minorHAnsi" w:hAnsiTheme="minorHAnsi" w:cstheme="minorHAnsi"/>
        </w:rPr>
      </w:pPr>
    </w:p>
    <w:p w14:paraId="4D5783EC" w14:textId="77777777" w:rsidR="00845983" w:rsidRPr="00C54F9B" w:rsidRDefault="00845983" w:rsidP="00994CCE">
      <w:pPr>
        <w:pStyle w:val="Heading4"/>
        <w:rPr>
          <w:rFonts w:asciiTheme="minorHAnsi" w:hAnsiTheme="minorHAnsi"/>
        </w:rPr>
      </w:pPr>
      <w:r w:rsidRPr="00C54F9B">
        <w:rPr>
          <w:rFonts w:asciiTheme="minorHAnsi" w:hAnsiTheme="minorHAnsi"/>
        </w:rPr>
        <w:t>DOT Debarment and Suspension Regulations</w:t>
      </w:r>
    </w:p>
    <w:p w14:paraId="316CCC54" w14:textId="77777777" w:rsidR="00845983" w:rsidRPr="00C54F9B" w:rsidRDefault="00845983" w:rsidP="002A0035">
      <w:pPr>
        <w:autoSpaceDE w:val="0"/>
        <w:autoSpaceDN w:val="0"/>
        <w:adjustRightInd w:val="0"/>
        <w:rPr>
          <w:rFonts w:asciiTheme="minorHAnsi" w:hAnsiTheme="minorHAnsi" w:cstheme="minorHAnsi"/>
        </w:rPr>
      </w:pPr>
    </w:p>
    <w:p w14:paraId="4B40C5C5" w14:textId="7CDD0999" w:rsidR="00427387"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U.S. Department of Transportation (DOT) regulations, “Nonprocurement Suspension and Debarment,” 2 CFR Part 1200 apply to each third party contract at any tier of $25,000 or more, to each third party contract at any tier for a federally required audit (irrespective of the contract amount), and to each third party contract at any tier that must be approved by an FTA official irrespective of the contract amount</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1200</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 </w:t>
      </w:r>
      <w:bookmarkStart w:id="57" w:name="_Hlk98330868"/>
      <w:r w:rsidR="00576963" w:rsidRPr="003C2999">
        <w:rPr>
          <w:rFonts w:asciiTheme="minorHAnsi" w:hAnsiTheme="minorHAnsi" w:cstheme="minorHAnsi"/>
        </w:rPr>
        <w:fldChar w:fldCharType="begin"/>
      </w:r>
      <w:r w:rsidR="00576963" w:rsidRPr="003C2999">
        <w:rPr>
          <w:rFonts w:asciiTheme="minorHAnsi" w:hAnsiTheme="minorHAnsi" w:cstheme="minorHAnsi"/>
        </w:rPr>
        <w:instrText xml:space="preserve"> MERGEFIELD  Dba_Name  \* MERGEFORMAT </w:instrText>
      </w:r>
      <w:r w:rsidR="00576963"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576963" w:rsidRPr="003C2999">
        <w:rPr>
          <w:rFonts w:asciiTheme="minorHAnsi" w:hAnsiTheme="minorHAnsi" w:cstheme="minorHAnsi"/>
        </w:rPr>
        <w:fldChar w:fldCharType="end"/>
      </w:r>
      <w:bookmarkEnd w:id="57"/>
      <w:r w:rsidR="00576963" w:rsidRPr="003C2999">
        <w:rPr>
          <w:rFonts w:asciiTheme="minorHAnsi" w:hAnsiTheme="minorHAnsi" w:cstheme="minorHAnsi"/>
        </w:rPr>
        <w:t xml:space="preserve"> </w:t>
      </w:r>
      <w:r w:rsidRPr="003C2999">
        <w:rPr>
          <w:rFonts w:asciiTheme="minorHAnsi" w:eastAsia="Times New Roman" w:hAnsiTheme="minorHAnsi" w:cstheme="minorHAnsi"/>
        </w:rPr>
        <w:t xml:space="preserve">shall apply DOT’s debarment and suspension requirements to itself and each </w:t>
      </w:r>
      <w:r w:rsidR="006E7443" w:rsidRPr="003C2999">
        <w:rPr>
          <w:rFonts w:asciiTheme="minorHAnsi" w:eastAsia="Times New Roman" w:hAnsiTheme="minorHAnsi" w:cstheme="minorHAnsi"/>
        </w:rPr>
        <w:t>third-party</w:t>
      </w:r>
      <w:r w:rsidRPr="003C2999">
        <w:rPr>
          <w:rFonts w:asciiTheme="minorHAnsi" w:eastAsia="Times New Roman" w:hAnsiTheme="minorHAnsi" w:cstheme="minorHAnsi"/>
        </w:rPr>
        <w:t xml:space="preserve"> contractor at every tier to the extent required by DOT’s regulations that incorporate the requirements</w:t>
      </w:r>
      <w:r w:rsidRPr="00C54F9B">
        <w:rPr>
          <w:rFonts w:asciiTheme="minorHAnsi" w:eastAsia="Times New Roman" w:hAnsiTheme="minorHAnsi" w:cstheme="minorHAnsi"/>
        </w:rPr>
        <w:t xml:space="preserve"> of Office of Management and Budget (OMB), “Guidelines to Agencies on Governmentwide Debarment and Suspension (Nonprocurement)” </w:t>
      </w:r>
      <w:r w:rsidR="006E7443" w:rsidRPr="00C54F9B">
        <w:rPr>
          <w:rFonts w:asciiTheme="minorHAnsi" w:eastAsia="Times New Roman" w:hAnsiTheme="minorHAnsi" w:cstheme="minorHAnsi"/>
        </w:rPr>
        <w:t>(</w:t>
      </w:r>
      <w:r w:rsidRPr="00C54F9B">
        <w:rPr>
          <w:rFonts w:asciiTheme="minorHAnsi" w:eastAsia="Times New Roman" w:hAnsiTheme="minorHAnsi" w:cstheme="minorHAnsi"/>
        </w:rPr>
        <w:t xml:space="preserve">2 CFR </w:t>
      </w:r>
      <w:r w:rsidR="006E7443" w:rsidRPr="00C54F9B">
        <w:rPr>
          <w:rFonts w:asciiTheme="minorHAnsi" w:eastAsia="Times New Roman" w:hAnsiTheme="minorHAnsi" w:cstheme="minorHAnsi"/>
        </w:rPr>
        <w:t xml:space="preserve">§ </w:t>
      </w:r>
      <w:r w:rsidRPr="00C54F9B">
        <w:rPr>
          <w:rFonts w:asciiTheme="minorHAnsi" w:eastAsia="Times New Roman" w:hAnsiTheme="minorHAnsi" w:cstheme="minorHAnsi"/>
        </w:rPr>
        <w:t>180</w:t>
      </w:r>
      <w:r w:rsidR="009642C9" w:rsidRPr="00C54F9B">
        <w:rPr>
          <w:rFonts w:asciiTheme="minorHAnsi" w:eastAsia="Times New Roman" w:hAnsiTheme="minorHAnsi" w:cstheme="minorHAnsi"/>
        </w:rPr>
        <w:t>)</w:t>
      </w:r>
      <w:r w:rsidRPr="00C54F9B">
        <w:rPr>
          <w:rFonts w:asciiTheme="minorHAnsi" w:eastAsia="Times New Roman" w:hAnsiTheme="minorHAnsi" w:cstheme="minorHAnsi"/>
        </w:rPr>
        <w:t>.</w:t>
      </w:r>
    </w:p>
    <w:p w14:paraId="42CAECCC" w14:textId="77777777" w:rsidR="00427387" w:rsidRDefault="00427387" w:rsidP="002A0035">
      <w:pPr>
        <w:autoSpaceDE w:val="0"/>
        <w:autoSpaceDN w:val="0"/>
        <w:adjustRightInd w:val="0"/>
        <w:ind w:left="720"/>
        <w:rPr>
          <w:rFonts w:asciiTheme="minorHAnsi" w:eastAsia="Times New Roman" w:hAnsiTheme="minorHAnsi" w:cstheme="minorHAnsi"/>
        </w:rPr>
      </w:pPr>
    </w:p>
    <w:p w14:paraId="6DF186B8" w14:textId="5E386F71" w:rsidR="00427387" w:rsidRDefault="00427387" w:rsidP="00427387">
      <w:pPr>
        <w:autoSpaceDE w:val="0"/>
        <w:autoSpaceDN w:val="0"/>
        <w:adjustRightInd w:val="0"/>
        <w:ind w:left="720"/>
        <w:rPr>
          <w:rFonts w:asciiTheme="minorHAnsi" w:eastAsia="Times New Roman" w:hAnsiTheme="minorHAnsi" w:cstheme="minorHAnsi"/>
        </w:rPr>
      </w:pPr>
      <w:r w:rsidRPr="00427387">
        <w:rPr>
          <w:rFonts w:asciiTheme="minorHAnsi" w:eastAsia="Times New Roman" w:hAnsiTheme="minorHAnsi" w:cstheme="minorHAnsi"/>
        </w:rPr>
        <w:t xml:space="preserve">Specifically, </w:t>
      </w:r>
      <w:bookmarkStart w:id="58" w:name="_Hlk98420439"/>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must verify that the prospective contractor is not debarred, suspended, or otherwise</w:t>
      </w:r>
      <w:r w:rsidRPr="00427387">
        <w:rPr>
          <w:rFonts w:asciiTheme="minorHAnsi" w:eastAsia="Times New Roman" w:hAnsiTheme="minorHAnsi" w:cstheme="minorHAnsi"/>
        </w:rPr>
        <w:t xml:space="preserve"> ineligible by:</w:t>
      </w:r>
      <w:bookmarkEnd w:id="58"/>
    </w:p>
    <w:p w14:paraId="6ACE841D" w14:textId="77777777" w:rsidR="00427387" w:rsidRPr="00427387" w:rsidRDefault="00427387" w:rsidP="00427387">
      <w:pPr>
        <w:autoSpaceDE w:val="0"/>
        <w:autoSpaceDN w:val="0"/>
        <w:adjustRightInd w:val="0"/>
        <w:ind w:left="720"/>
        <w:rPr>
          <w:rFonts w:asciiTheme="minorHAnsi" w:eastAsia="Times New Roman" w:hAnsiTheme="minorHAnsi" w:cstheme="minorHAnsi"/>
        </w:rPr>
      </w:pPr>
    </w:p>
    <w:p w14:paraId="65CA3C8C" w14:textId="23FDD109" w:rsidR="00427387" w:rsidRPr="00427387" w:rsidRDefault="00427387" w:rsidP="00580607">
      <w:pPr>
        <w:pStyle w:val="ListParagraph"/>
        <w:numPr>
          <w:ilvl w:val="0"/>
          <w:numId w:val="58"/>
        </w:numPr>
        <w:autoSpaceDE w:val="0"/>
        <w:autoSpaceDN w:val="0"/>
        <w:adjustRightInd w:val="0"/>
        <w:rPr>
          <w:rFonts w:asciiTheme="minorHAnsi" w:eastAsia="Times New Roman" w:hAnsiTheme="minorHAnsi" w:cstheme="minorHAnsi"/>
        </w:rPr>
      </w:pPr>
      <w:bookmarkStart w:id="59" w:name="_Hlk98420273"/>
      <w:r w:rsidRPr="00427387">
        <w:rPr>
          <w:rFonts w:asciiTheme="minorHAnsi" w:eastAsia="Times New Roman" w:hAnsiTheme="minorHAnsi" w:cstheme="minorHAnsi"/>
        </w:rPr>
        <w:t>Checking System for Award Management Exclusions (at SAM.gov); or</w:t>
      </w:r>
    </w:p>
    <w:p w14:paraId="1A81C2DE" w14:textId="77777777" w:rsidR="00427387" w:rsidRPr="00427387" w:rsidRDefault="00427387" w:rsidP="00580607">
      <w:pPr>
        <w:pStyle w:val="ListParagraph"/>
        <w:numPr>
          <w:ilvl w:val="0"/>
          <w:numId w:val="58"/>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lastRenderedPageBreak/>
        <w:t>Collecting a certification; or</w:t>
      </w:r>
    </w:p>
    <w:p w14:paraId="5B9BE05E" w14:textId="24D5EA09" w:rsidR="00C625AB" w:rsidRPr="0042463E" w:rsidRDefault="00427387" w:rsidP="00580607">
      <w:pPr>
        <w:pStyle w:val="ListParagraph"/>
        <w:numPr>
          <w:ilvl w:val="0"/>
          <w:numId w:val="58"/>
        </w:numPr>
        <w:autoSpaceDE w:val="0"/>
        <w:autoSpaceDN w:val="0"/>
        <w:adjustRightInd w:val="0"/>
        <w:rPr>
          <w:rFonts w:asciiTheme="minorHAnsi" w:eastAsia="Times New Roman" w:hAnsiTheme="minorHAnsi" w:cstheme="minorHAnsi"/>
        </w:rPr>
      </w:pPr>
      <w:r w:rsidRPr="00427387">
        <w:rPr>
          <w:rFonts w:asciiTheme="minorHAnsi" w:eastAsia="Times New Roman" w:hAnsiTheme="minorHAnsi" w:cstheme="minorHAnsi"/>
        </w:rPr>
        <w:t>Adding a clause or condition to the covered transaction</w:t>
      </w:r>
      <w:r>
        <w:rPr>
          <w:rFonts w:asciiTheme="minorHAnsi" w:eastAsia="Times New Roman" w:hAnsiTheme="minorHAnsi" w:cstheme="minorHAnsi"/>
        </w:rPr>
        <w:t>.</w:t>
      </w:r>
    </w:p>
    <w:bookmarkEnd w:id="59"/>
    <w:p w14:paraId="73F8BCC7" w14:textId="77777777" w:rsidR="00C625AB" w:rsidRPr="00C54F9B" w:rsidRDefault="00C625AB" w:rsidP="002A0035">
      <w:pPr>
        <w:autoSpaceDE w:val="0"/>
        <w:autoSpaceDN w:val="0"/>
        <w:adjustRightInd w:val="0"/>
        <w:rPr>
          <w:rFonts w:asciiTheme="minorHAnsi" w:hAnsiTheme="minorHAnsi" w:cstheme="minorHAnsi"/>
        </w:rPr>
      </w:pPr>
    </w:p>
    <w:p w14:paraId="12E7B664" w14:textId="77777777" w:rsidR="00845983" w:rsidRPr="00C54F9B" w:rsidRDefault="00845983" w:rsidP="00994CCE">
      <w:pPr>
        <w:pStyle w:val="Heading4"/>
        <w:rPr>
          <w:rFonts w:asciiTheme="minorHAnsi" w:hAnsiTheme="minorHAnsi"/>
        </w:rPr>
      </w:pPr>
      <w:r w:rsidRPr="00C54F9B">
        <w:rPr>
          <w:rFonts w:asciiTheme="minorHAnsi" w:hAnsiTheme="minorHAnsi"/>
        </w:rPr>
        <w:t>System for Award Management</w:t>
      </w:r>
    </w:p>
    <w:p w14:paraId="5E4CDCA3" w14:textId="77777777" w:rsidR="00845983" w:rsidRPr="00C54F9B" w:rsidRDefault="00845983" w:rsidP="002A0035">
      <w:pPr>
        <w:autoSpaceDE w:val="0"/>
        <w:autoSpaceDN w:val="0"/>
        <w:adjustRightInd w:val="0"/>
        <w:rPr>
          <w:rFonts w:asciiTheme="minorHAnsi" w:hAnsiTheme="minorHAnsi" w:cstheme="minorHAnsi"/>
        </w:rPr>
      </w:pPr>
    </w:p>
    <w:p w14:paraId="45B94FE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r w:rsidRPr="00C54F9B">
        <w:rPr>
          <w:rFonts w:asciiTheme="minorHAnsi" w:eastAsia="Times New Roman" w:hAnsiTheme="minorHAnsi" w:cstheme="minorHAnsi"/>
        </w:rPr>
        <w:t xml:space="preserve">The System for Award Management (SAM) combines </w:t>
      </w:r>
      <w:r w:rsidR="006E7443" w:rsidRPr="00C54F9B">
        <w:rPr>
          <w:rFonts w:asciiTheme="minorHAnsi" w:eastAsia="Times New Roman" w:hAnsiTheme="minorHAnsi" w:cstheme="minorHAnsi"/>
        </w:rPr>
        <w:t>F</w:t>
      </w:r>
      <w:r w:rsidRPr="00C54F9B">
        <w:rPr>
          <w:rFonts w:asciiTheme="minorHAnsi" w:eastAsia="Times New Roman" w:hAnsiTheme="minorHAnsi" w:cstheme="minorHAnsi"/>
        </w:rPr>
        <w:t>ederal procurement systems and the Catalog of Federal Domestic Assistance into one new system. SAM includes the functionality from the following systems:</w:t>
      </w:r>
    </w:p>
    <w:p w14:paraId="713B1FF7"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044638C6" w14:textId="77777777" w:rsidR="00845983" w:rsidRPr="00C54F9B" w:rsidRDefault="00845983" w:rsidP="002A0035">
      <w:pPr>
        <w:pStyle w:val="ListParagraph"/>
        <w:numPr>
          <w:ilvl w:val="0"/>
          <w:numId w:val="15"/>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Central Contractor Registry (CCR)</w:t>
      </w:r>
    </w:p>
    <w:p w14:paraId="14FCC917" w14:textId="77777777" w:rsidR="00845983" w:rsidRPr="00C54F9B" w:rsidRDefault="00845983" w:rsidP="002A0035">
      <w:pPr>
        <w:pStyle w:val="ListParagraph"/>
        <w:numPr>
          <w:ilvl w:val="0"/>
          <w:numId w:val="15"/>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Federal Agency Registration (Fedreg)</w:t>
      </w:r>
    </w:p>
    <w:p w14:paraId="40BB43EF" w14:textId="77777777" w:rsidR="00845983" w:rsidRPr="00C54F9B" w:rsidRDefault="00845983" w:rsidP="002A0035">
      <w:pPr>
        <w:pStyle w:val="ListParagraph"/>
        <w:numPr>
          <w:ilvl w:val="0"/>
          <w:numId w:val="15"/>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Online Representations and Certifications Application</w:t>
      </w:r>
    </w:p>
    <w:p w14:paraId="6B29F3B9" w14:textId="77777777" w:rsidR="00845983" w:rsidRPr="00C54F9B" w:rsidRDefault="00845983" w:rsidP="002A0035">
      <w:pPr>
        <w:pStyle w:val="ListParagraph"/>
        <w:numPr>
          <w:ilvl w:val="0"/>
          <w:numId w:val="15"/>
        </w:numPr>
        <w:autoSpaceDE w:val="0"/>
        <w:autoSpaceDN w:val="0"/>
        <w:adjustRightInd w:val="0"/>
        <w:ind w:left="1440"/>
        <w:rPr>
          <w:rFonts w:asciiTheme="minorHAnsi" w:eastAsia="Times New Roman" w:hAnsiTheme="minorHAnsi" w:cstheme="minorHAnsi"/>
        </w:rPr>
      </w:pPr>
      <w:r w:rsidRPr="00C54F9B">
        <w:rPr>
          <w:rFonts w:asciiTheme="minorHAnsi" w:eastAsia="Times New Roman" w:hAnsiTheme="minorHAnsi" w:cstheme="minorHAnsi"/>
        </w:rPr>
        <w:t>Excluded Parties List System (EPLS)</w:t>
      </w:r>
    </w:p>
    <w:p w14:paraId="4378007C" w14:textId="77777777" w:rsidR="00845983" w:rsidRPr="00C54F9B" w:rsidRDefault="00845983" w:rsidP="002A0035">
      <w:pPr>
        <w:autoSpaceDE w:val="0"/>
        <w:autoSpaceDN w:val="0"/>
        <w:adjustRightInd w:val="0"/>
        <w:ind w:left="720"/>
        <w:rPr>
          <w:rFonts w:asciiTheme="minorHAnsi" w:eastAsia="Times New Roman" w:hAnsiTheme="minorHAnsi" w:cstheme="minorHAnsi"/>
        </w:rPr>
      </w:pPr>
    </w:p>
    <w:p w14:paraId="6DB76DAF" w14:textId="4B4C80D7" w:rsidR="00845983" w:rsidRDefault="00454775" w:rsidP="002A0035">
      <w:pPr>
        <w:autoSpaceDE w:val="0"/>
        <w:autoSpaceDN w:val="0"/>
        <w:adjustRightInd w:val="0"/>
        <w:ind w:left="720"/>
        <w:rPr>
          <w:rFonts w:asciiTheme="minorHAnsi" w:eastAsia="Times New Roman" w:hAnsiTheme="minorHAnsi" w:cstheme="minorHAnsi"/>
        </w:rPr>
      </w:pPr>
      <w:r w:rsidRPr="00454775">
        <w:rPr>
          <w:rFonts w:asciiTheme="minorHAnsi" w:eastAsia="Times New Roman" w:hAnsiTheme="minorHAnsi" w:cstheme="minorHAnsi"/>
        </w:rPr>
        <w:t>A</w:t>
      </w:r>
      <w:r>
        <w:rPr>
          <w:rFonts w:asciiTheme="minorHAnsi" w:eastAsia="Times New Roman" w:hAnsiTheme="minorHAnsi" w:cstheme="minorHAnsi"/>
        </w:rPr>
        <w:t xml:space="preserve">s a best </w:t>
      </w:r>
      <w:r w:rsidRPr="003C2999">
        <w:rPr>
          <w:rFonts w:asciiTheme="minorHAnsi" w:eastAsia="Times New Roman" w:hAnsiTheme="minorHAnsi" w:cstheme="minorHAnsi"/>
        </w:rPr>
        <w:t xml:space="preserve">practice, </w:t>
      </w:r>
      <w:r w:rsidR="009F2156" w:rsidRPr="003C2999">
        <w:rPr>
          <w:rFonts w:asciiTheme="minorHAnsi" w:eastAsia="Times New Roman" w:hAnsiTheme="minorHAnsi" w:cstheme="minorHAnsi"/>
        </w:rPr>
        <w:t>Subrecipient</w:t>
      </w:r>
      <w:r w:rsidRPr="003C2999">
        <w:rPr>
          <w:rFonts w:asciiTheme="minorHAnsi" w:eastAsia="Times New Roman" w:hAnsiTheme="minorHAnsi" w:cstheme="minorHAnsi"/>
        </w:rPr>
        <w:t xml:space="preserve"> should print the screen with the results of the SAM search to include in the procurement file. </w:t>
      </w:r>
      <w:r w:rsidR="007A4E4E" w:rsidRPr="003C2999">
        <w:rPr>
          <w:rFonts w:asciiTheme="minorHAnsi" w:eastAsia="Times New Roman" w:hAnsiTheme="minorHAnsi" w:cstheme="minorHAnsi"/>
        </w:rPr>
        <w:t>Alternatively</w:t>
      </w:r>
      <w:r w:rsidR="00845983" w:rsidRPr="003C2999">
        <w:rPr>
          <w:rFonts w:asciiTheme="minorHAnsi" w:eastAsia="Times New Roman" w:hAnsiTheme="minorHAnsi" w:cstheme="minorHAnsi"/>
        </w:rPr>
        <w:t xml:space="preserve">, </w:t>
      </w:r>
      <w:r w:rsidR="0064744F" w:rsidRPr="003C2999">
        <w:rPr>
          <w:rFonts w:asciiTheme="minorHAnsi" w:hAnsiTheme="minorHAnsi" w:cstheme="minorHAnsi"/>
        </w:rPr>
        <w:fldChar w:fldCharType="begin"/>
      </w:r>
      <w:r w:rsidR="0064744F" w:rsidRPr="003C2999">
        <w:rPr>
          <w:rFonts w:asciiTheme="minorHAnsi" w:hAnsiTheme="minorHAnsi" w:cstheme="minorHAnsi"/>
        </w:rPr>
        <w:instrText xml:space="preserve"> MERGEFIELD  Dba_Name  \* MERGEFORMAT </w:instrText>
      </w:r>
      <w:r w:rsidR="0064744F"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0064744F" w:rsidRPr="003C2999">
        <w:rPr>
          <w:rFonts w:asciiTheme="minorHAnsi" w:hAnsiTheme="minorHAnsi" w:cstheme="minorHAnsi"/>
        </w:rPr>
        <w:fldChar w:fldCharType="end"/>
      </w:r>
      <w:r w:rsidR="0064744F" w:rsidRPr="003C2999">
        <w:rPr>
          <w:rFonts w:asciiTheme="minorHAnsi" w:hAnsiTheme="minorHAnsi" w:cstheme="minorHAnsi"/>
        </w:rPr>
        <w:t xml:space="preserve"> </w:t>
      </w:r>
      <w:r w:rsidR="00845983" w:rsidRPr="003C2999">
        <w:rPr>
          <w:rFonts w:asciiTheme="minorHAnsi" w:eastAsia="Times New Roman" w:hAnsiTheme="minorHAnsi" w:cstheme="minorHAnsi"/>
        </w:rPr>
        <w:t>may collect a debarment and suspension certification from the prospective third party contractor or include a clause in the third party contract requiring disclosure</w:t>
      </w:r>
      <w:bookmarkStart w:id="60" w:name="_Hlk98420206"/>
      <w:r w:rsidR="00845983" w:rsidRPr="003C2999">
        <w:rPr>
          <w:rFonts w:asciiTheme="minorHAnsi" w:eastAsia="Times New Roman" w:hAnsiTheme="minorHAnsi" w:cstheme="minorHAnsi"/>
        </w:rPr>
        <w:t>.</w:t>
      </w:r>
      <w:r w:rsidR="00845983" w:rsidRPr="003C2999">
        <w:rPr>
          <w:rFonts w:asciiTheme="minorHAnsi" w:hAnsiTheme="minorHAnsi" w:cstheme="minorHAnsi"/>
        </w:rPr>
        <w:t xml:space="preserve"> </w:t>
      </w:r>
      <w:r w:rsidR="007A4E4E" w:rsidRPr="003C2999">
        <w:rPr>
          <w:rFonts w:asciiTheme="minorHAnsi" w:hAnsiTheme="minorHAnsi" w:cstheme="minorHAnsi"/>
        </w:rPr>
        <w:t>FTA notes that affirmative actions, such as checking SAM.gov or including a requirement for a signed certification, are preferred</w:t>
      </w:r>
      <w:r w:rsidR="007A4E4E" w:rsidRPr="007A4E4E">
        <w:rPr>
          <w:rFonts w:asciiTheme="minorHAnsi" w:hAnsiTheme="minorHAnsi" w:cstheme="minorHAnsi"/>
        </w:rPr>
        <w:t>.</w:t>
      </w:r>
      <w:bookmarkEnd w:id="60"/>
    </w:p>
    <w:p w14:paraId="30F7CE35" w14:textId="77777777" w:rsidR="00845983" w:rsidRPr="00C54F9B" w:rsidRDefault="00845983" w:rsidP="002A0035">
      <w:pPr>
        <w:autoSpaceDE w:val="0"/>
        <w:autoSpaceDN w:val="0"/>
        <w:adjustRightInd w:val="0"/>
        <w:rPr>
          <w:rFonts w:asciiTheme="minorHAnsi" w:eastAsia="Times New Roman" w:hAnsiTheme="minorHAnsi" w:cstheme="minorHAnsi"/>
        </w:rPr>
      </w:pPr>
    </w:p>
    <w:p w14:paraId="2DAE9601" w14:textId="77777777" w:rsidR="00845983" w:rsidRPr="00C54F9B" w:rsidRDefault="00845983" w:rsidP="00994CCE">
      <w:pPr>
        <w:pStyle w:val="Heading3"/>
        <w:rPr>
          <w:rFonts w:asciiTheme="minorHAnsi" w:hAnsiTheme="minorHAnsi"/>
        </w:rPr>
      </w:pPr>
      <w:bookmarkStart w:id="61" w:name="_Toc383411726"/>
      <w:bookmarkStart w:id="62" w:name="_Toc131516094"/>
      <w:r w:rsidRPr="00C54F9B">
        <w:rPr>
          <w:rFonts w:asciiTheme="minorHAnsi" w:hAnsiTheme="minorHAnsi"/>
        </w:rPr>
        <w:t>Lobbying Certification and Disclosure</w:t>
      </w:r>
      <w:bookmarkEnd w:id="61"/>
      <w:bookmarkEnd w:id="62"/>
    </w:p>
    <w:p w14:paraId="1DBD7A89" w14:textId="77777777" w:rsidR="00845983" w:rsidRPr="00C54F9B" w:rsidRDefault="00845983" w:rsidP="0070426D">
      <w:pPr>
        <w:pStyle w:val="Default"/>
        <w:rPr>
          <w:rFonts w:asciiTheme="minorHAnsi" w:hAnsiTheme="minorHAnsi" w:cstheme="minorHAnsi"/>
          <w:sz w:val="22"/>
          <w:szCs w:val="22"/>
        </w:rPr>
      </w:pPr>
    </w:p>
    <w:p w14:paraId="091288E7" w14:textId="28B50853" w:rsidR="00845983" w:rsidRPr="00C54F9B"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If a third</w:t>
      </w:r>
      <w:r w:rsidR="006E7443" w:rsidRPr="00C54F9B">
        <w:rPr>
          <w:rFonts w:asciiTheme="minorHAnsi" w:hAnsiTheme="minorHAnsi" w:cstheme="minorHAnsi"/>
          <w:sz w:val="22"/>
          <w:szCs w:val="22"/>
        </w:rPr>
        <w:t>-</w:t>
      </w:r>
      <w:r w:rsidRPr="00C54F9B">
        <w:rPr>
          <w:rFonts w:asciiTheme="minorHAnsi" w:hAnsiTheme="minorHAnsi" w:cstheme="minorHAnsi"/>
          <w:sz w:val="22"/>
          <w:szCs w:val="22"/>
        </w:rPr>
        <w:t>party contract will exceed $</w:t>
      </w:r>
      <w:r w:rsidR="00BC52E5" w:rsidRPr="00C54F9B">
        <w:rPr>
          <w:rFonts w:asciiTheme="minorHAnsi" w:hAnsiTheme="minorHAnsi" w:cstheme="minorHAnsi"/>
          <w:sz w:val="22"/>
          <w:szCs w:val="22"/>
        </w:rPr>
        <w:t>100</w:t>
      </w:r>
      <w:r w:rsidRPr="00C54F9B">
        <w:rPr>
          <w:rFonts w:asciiTheme="minorHAnsi" w:hAnsiTheme="minorHAnsi" w:cstheme="minorHAnsi"/>
          <w:sz w:val="22"/>
          <w:szCs w:val="22"/>
        </w:rPr>
        <w:t xml:space="preserve">,000, before awarding the </w:t>
      </w:r>
      <w:r w:rsidRPr="003C2999">
        <w:rPr>
          <w:rFonts w:asciiTheme="minorHAnsi" w:hAnsiTheme="minorHAnsi" w:cstheme="minorHAnsi"/>
          <w:sz w:val="22"/>
          <w:szCs w:val="22"/>
        </w:rPr>
        <w:t xml:space="preserve">contract, </w:t>
      </w:r>
      <w:r w:rsidR="008054D3" w:rsidRPr="003C2999">
        <w:rPr>
          <w:rFonts w:asciiTheme="minorHAnsi" w:hAnsiTheme="minorHAnsi" w:cstheme="minorHAnsi"/>
          <w:sz w:val="22"/>
          <w:szCs w:val="22"/>
        </w:rPr>
        <w:fldChar w:fldCharType="begin"/>
      </w:r>
      <w:r w:rsidR="008054D3" w:rsidRPr="003C2999">
        <w:rPr>
          <w:rFonts w:asciiTheme="minorHAnsi" w:hAnsiTheme="minorHAnsi" w:cstheme="minorHAnsi"/>
          <w:sz w:val="22"/>
          <w:szCs w:val="22"/>
        </w:rPr>
        <w:instrText xml:space="preserve"> MERGEFIELD  Dba_Name  \* MERGEFORMAT </w:instrText>
      </w:r>
      <w:r w:rsidR="008054D3" w:rsidRPr="003C2999">
        <w:rPr>
          <w:rFonts w:asciiTheme="minorHAnsi" w:hAnsiTheme="minorHAnsi" w:cstheme="minorHAnsi"/>
          <w:sz w:val="22"/>
          <w:szCs w:val="22"/>
        </w:rPr>
        <w:fldChar w:fldCharType="separate"/>
      </w:r>
      <w:r w:rsidR="009F2156" w:rsidRPr="003C2999">
        <w:rPr>
          <w:rFonts w:asciiTheme="minorHAnsi" w:hAnsiTheme="minorHAnsi" w:cstheme="minorHAnsi"/>
          <w:noProof/>
          <w:sz w:val="22"/>
          <w:szCs w:val="22"/>
        </w:rPr>
        <w:t>Subrecipient</w:t>
      </w:r>
      <w:r w:rsidR="008054D3" w:rsidRPr="003C2999">
        <w:rPr>
          <w:rFonts w:asciiTheme="minorHAnsi" w:hAnsiTheme="minorHAnsi" w:cstheme="minorHAnsi"/>
          <w:sz w:val="22"/>
          <w:szCs w:val="22"/>
        </w:rPr>
        <w:fldChar w:fldCharType="end"/>
      </w:r>
      <w:r w:rsidR="008054D3" w:rsidRPr="003C2999">
        <w:rPr>
          <w:rFonts w:asciiTheme="minorHAnsi" w:hAnsiTheme="minorHAnsi" w:cstheme="minorHAnsi"/>
          <w:sz w:val="22"/>
          <w:szCs w:val="22"/>
        </w:rPr>
        <w:t xml:space="preserve"> will </w:t>
      </w:r>
      <w:r w:rsidRPr="003C2999">
        <w:rPr>
          <w:rFonts w:asciiTheme="minorHAnsi" w:hAnsiTheme="minorHAnsi" w:cstheme="minorHAnsi"/>
          <w:sz w:val="22"/>
          <w:szCs w:val="22"/>
        </w:rPr>
        <w:t>obtain a lobbying certification, and if applicable, a lobbying disclosure from a prospective third party contractor (see DOT regulations, “New Restrictions on Lobbying,” 49 CFR Part 20, modified as necessary</w:t>
      </w:r>
      <w:r w:rsidRPr="00C54F9B">
        <w:rPr>
          <w:rFonts w:asciiTheme="minorHAnsi" w:hAnsiTheme="minorHAnsi" w:cstheme="minorHAnsi"/>
          <w:sz w:val="22"/>
          <w:szCs w:val="22"/>
        </w:rPr>
        <w:t xml:space="preserve"> by 31 U.S.C. Section 1352).</w:t>
      </w:r>
    </w:p>
    <w:p w14:paraId="271AC310" w14:textId="77777777" w:rsidR="00845983" w:rsidRPr="00C54F9B" w:rsidRDefault="00845983" w:rsidP="002A0035">
      <w:pPr>
        <w:pStyle w:val="Default"/>
        <w:rPr>
          <w:rFonts w:asciiTheme="minorHAnsi" w:hAnsiTheme="minorHAnsi" w:cstheme="minorHAnsi"/>
          <w:sz w:val="22"/>
          <w:szCs w:val="22"/>
        </w:rPr>
      </w:pPr>
    </w:p>
    <w:p w14:paraId="48B9F8AE" w14:textId="2121650B" w:rsidR="00E04ED4" w:rsidRPr="00C54F9B" w:rsidRDefault="00AF4FD4" w:rsidP="00994CCE">
      <w:pPr>
        <w:pStyle w:val="Heading3"/>
        <w:rPr>
          <w:rFonts w:asciiTheme="minorHAnsi" w:hAnsiTheme="minorHAnsi"/>
        </w:rPr>
      </w:pPr>
      <w:bookmarkStart w:id="63" w:name="_Toc98426972"/>
      <w:bookmarkStart w:id="64" w:name="_Toc131516095"/>
      <w:bookmarkStart w:id="65" w:name="_Toc383411727"/>
      <w:r>
        <w:rPr>
          <w:rFonts w:asciiTheme="minorHAnsi" w:hAnsiTheme="minorHAnsi"/>
        </w:rPr>
        <w:t>Required Contract Clauses</w:t>
      </w:r>
      <w:bookmarkEnd w:id="63"/>
      <w:bookmarkEnd w:id="64"/>
    </w:p>
    <w:p w14:paraId="21860A13" w14:textId="6CFC85B2" w:rsidR="00E04ED4" w:rsidRPr="00C54F9B" w:rsidRDefault="00E04ED4" w:rsidP="00E04ED4">
      <w:pPr>
        <w:rPr>
          <w:rFonts w:asciiTheme="minorHAnsi" w:hAnsiTheme="minorHAnsi" w:cstheme="minorHAnsi"/>
        </w:rPr>
      </w:pPr>
    </w:p>
    <w:p w14:paraId="2E3D2CBB" w14:textId="2C0F4577" w:rsidR="00E04ED4" w:rsidRDefault="00E04ED4" w:rsidP="00E04ED4">
      <w:pPr>
        <w:rPr>
          <w:rFonts w:asciiTheme="minorHAnsi" w:hAnsiTheme="minorHAnsi" w:cstheme="minorHAnsi"/>
        </w:rPr>
      </w:pPr>
      <w:r w:rsidRPr="00C54F9B">
        <w:rPr>
          <w:rFonts w:asciiTheme="minorHAnsi" w:hAnsiTheme="minorHAnsi" w:cstheme="minorHAnsi"/>
        </w:rPr>
        <w:t xml:space="preserve">In addition to the requirements outlined above, there are various </w:t>
      </w:r>
      <w:r w:rsidR="00AF4FD4">
        <w:rPr>
          <w:rFonts w:asciiTheme="minorHAnsi" w:hAnsiTheme="minorHAnsi" w:cstheme="minorHAnsi"/>
        </w:rPr>
        <w:t>required clauses</w:t>
      </w:r>
      <w:r w:rsidR="00AF4FD4" w:rsidRPr="00C54F9B">
        <w:rPr>
          <w:rFonts w:asciiTheme="minorHAnsi" w:hAnsiTheme="minorHAnsi" w:cstheme="minorHAnsi"/>
        </w:rPr>
        <w:t xml:space="preserve"> </w:t>
      </w:r>
      <w:r w:rsidRPr="00C54F9B">
        <w:rPr>
          <w:rFonts w:asciiTheme="minorHAnsi" w:hAnsiTheme="minorHAnsi" w:cstheme="minorHAnsi"/>
        </w:rPr>
        <w:t xml:space="preserve">that may apply to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002A0F34" w:rsidRPr="003C2999">
        <w:rPr>
          <w:rFonts w:asciiTheme="minorHAnsi" w:hAnsiTheme="minorHAnsi" w:cstheme="minorHAnsi"/>
        </w:rPr>
        <w:t>’s</w:t>
      </w:r>
      <w:r w:rsidRPr="003C2999">
        <w:rPr>
          <w:rFonts w:asciiTheme="minorHAnsi" w:hAnsiTheme="minorHAnsi" w:cstheme="minorHAnsi"/>
        </w:rPr>
        <w:t xml:space="preserve"> third</w:t>
      </w:r>
      <w:r w:rsidR="006E7443" w:rsidRPr="003C2999">
        <w:rPr>
          <w:rFonts w:asciiTheme="minorHAnsi" w:hAnsiTheme="minorHAnsi" w:cstheme="minorHAnsi"/>
        </w:rPr>
        <w:t>-</w:t>
      </w:r>
      <w:r w:rsidRPr="003C2999">
        <w:rPr>
          <w:rFonts w:asciiTheme="minorHAnsi" w:hAnsiTheme="minorHAnsi" w:cstheme="minorHAnsi"/>
        </w:rPr>
        <w:t xml:space="preserve">party contracts, depending upon the type </w:t>
      </w:r>
      <w:r w:rsidR="006E7443" w:rsidRPr="003C2999">
        <w:rPr>
          <w:rFonts w:asciiTheme="minorHAnsi" w:hAnsiTheme="minorHAnsi" w:cstheme="minorHAnsi"/>
        </w:rPr>
        <w:t>o</w:t>
      </w:r>
      <w:r w:rsidRPr="003C2999">
        <w:rPr>
          <w:rFonts w:asciiTheme="minorHAnsi" w:hAnsiTheme="minorHAnsi" w:cstheme="minorHAnsi"/>
        </w:rPr>
        <w:t>f procurement</w:t>
      </w:r>
      <w:r w:rsidR="009843E1" w:rsidRPr="003C2999">
        <w:rPr>
          <w:rFonts w:asciiTheme="minorHAnsi" w:hAnsiTheme="minorHAnsi" w:cstheme="minorHAnsi"/>
        </w:rPr>
        <w:t>, funding source,</w:t>
      </w:r>
      <w:r w:rsidRPr="003C2999">
        <w:rPr>
          <w:rFonts w:asciiTheme="minorHAnsi" w:hAnsiTheme="minorHAnsi" w:cstheme="minorHAnsi"/>
        </w:rPr>
        <w:t xml:space="preserve"> and the anticipated dollar value of said contract. It is the responsibility of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assess each procurement and determine the applicable terms and conditions that should be included</w:t>
      </w:r>
      <w:r w:rsidRPr="00C54F9B">
        <w:rPr>
          <w:rFonts w:asciiTheme="minorHAnsi" w:hAnsiTheme="minorHAnsi" w:cstheme="minorHAnsi"/>
        </w:rPr>
        <w:t xml:space="preserve"> in the solicitation and contract documents.</w:t>
      </w:r>
    </w:p>
    <w:p w14:paraId="2A41CC7E" w14:textId="394ED750" w:rsidR="00673536" w:rsidRDefault="00673536" w:rsidP="00E04ED4">
      <w:pPr>
        <w:rPr>
          <w:rFonts w:asciiTheme="minorHAnsi" w:hAnsiTheme="minorHAnsi" w:cstheme="minorHAnsi"/>
        </w:rPr>
      </w:pPr>
    </w:p>
    <w:p w14:paraId="20A6F43A" w14:textId="0E1B2776" w:rsidR="00673536" w:rsidRDefault="00673536" w:rsidP="00E04ED4">
      <w:pPr>
        <w:rPr>
          <w:rFonts w:asciiTheme="minorHAnsi" w:hAnsiTheme="minorHAnsi" w:cstheme="minorHAnsi"/>
        </w:rPr>
      </w:pPr>
      <w:r>
        <w:rPr>
          <w:rFonts w:asciiTheme="minorHAnsi" w:hAnsiTheme="minorHAnsi" w:cstheme="minorHAnsi"/>
        </w:rPr>
        <w:t xml:space="preserve">For FTA-funded procurements, please </w:t>
      </w:r>
      <w:r w:rsidR="009434FD">
        <w:rPr>
          <w:rFonts w:asciiTheme="minorHAnsi" w:hAnsiTheme="minorHAnsi" w:cstheme="minorHAnsi"/>
        </w:rPr>
        <w:t>see</w:t>
      </w:r>
      <w:r w:rsidR="009843E1">
        <w:rPr>
          <w:rFonts w:asciiTheme="minorHAnsi" w:hAnsiTheme="minorHAnsi" w:cstheme="minorHAnsi"/>
        </w:rPr>
        <w:t xml:space="preserve"> the </w:t>
      </w:r>
      <w:r w:rsidR="009843E1" w:rsidRPr="009843E1">
        <w:rPr>
          <w:rFonts w:asciiTheme="minorHAnsi" w:hAnsiTheme="minorHAnsi" w:cstheme="minorHAnsi"/>
        </w:rPr>
        <w:t>list</w:t>
      </w:r>
      <w:r w:rsidR="008F593B">
        <w:rPr>
          <w:rFonts w:asciiTheme="minorHAnsi" w:hAnsiTheme="minorHAnsi" w:cstheme="minorHAnsi"/>
        </w:rPr>
        <w:t>ing</w:t>
      </w:r>
      <w:r w:rsidR="009843E1" w:rsidRPr="009843E1">
        <w:rPr>
          <w:rFonts w:asciiTheme="minorHAnsi" w:hAnsiTheme="minorHAnsi" w:cstheme="minorHAnsi"/>
        </w:rPr>
        <w:t xml:space="preserve"> of required</w:t>
      </w:r>
      <w:r w:rsidR="009843E1">
        <w:rPr>
          <w:rFonts w:asciiTheme="minorHAnsi" w:hAnsiTheme="minorHAnsi" w:cstheme="minorHAnsi"/>
        </w:rPr>
        <w:t xml:space="preserve"> third-party contract</w:t>
      </w:r>
      <w:r w:rsidR="009843E1" w:rsidRPr="009843E1">
        <w:rPr>
          <w:rFonts w:asciiTheme="minorHAnsi" w:hAnsiTheme="minorHAnsi" w:cstheme="minorHAnsi"/>
        </w:rPr>
        <w:t xml:space="preserve"> clauses</w:t>
      </w:r>
      <w:r w:rsidR="009843E1">
        <w:rPr>
          <w:rFonts w:asciiTheme="minorHAnsi" w:hAnsiTheme="minorHAnsi" w:cstheme="minorHAnsi"/>
        </w:rPr>
        <w:t xml:space="preserve"> </w:t>
      </w:r>
      <w:r w:rsidR="008F593B">
        <w:rPr>
          <w:rFonts w:asciiTheme="minorHAnsi" w:hAnsiTheme="minorHAnsi" w:cstheme="minorHAnsi"/>
        </w:rPr>
        <w:t xml:space="preserve">contained </w:t>
      </w:r>
      <w:r w:rsidR="009843E1">
        <w:rPr>
          <w:rFonts w:asciiTheme="minorHAnsi" w:hAnsiTheme="minorHAnsi" w:cstheme="minorHAnsi"/>
        </w:rPr>
        <w:t>in the most recent</w:t>
      </w:r>
      <w:r>
        <w:rPr>
          <w:rFonts w:asciiTheme="minorHAnsi" w:hAnsiTheme="minorHAnsi" w:cstheme="minorHAnsi"/>
        </w:rPr>
        <w:t xml:space="preserve"> FTA Master Agreement.</w:t>
      </w:r>
    </w:p>
    <w:p w14:paraId="68DB781A" w14:textId="469B7D93" w:rsidR="00673536" w:rsidRDefault="00673536" w:rsidP="00E04ED4">
      <w:pPr>
        <w:rPr>
          <w:rFonts w:asciiTheme="minorHAnsi" w:hAnsiTheme="minorHAnsi" w:cstheme="minorHAnsi"/>
        </w:rPr>
      </w:pPr>
    </w:p>
    <w:p w14:paraId="562D3B1B" w14:textId="19DEBC9D" w:rsidR="00673536" w:rsidRPr="00C54F9B" w:rsidRDefault="00673536" w:rsidP="00E04ED4">
      <w:pPr>
        <w:rPr>
          <w:rFonts w:asciiTheme="minorHAnsi" w:hAnsiTheme="minorHAnsi" w:cstheme="minorHAnsi"/>
        </w:rPr>
      </w:pPr>
      <w:r>
        <w:rPr>
          <w:rFonts w:asciiTheme="minorHAnsi" w:hAnsiTheme="minorHAnsi" w:cstheme="minorHAnsi"/>
        </w:rPr>
        <w:t>For</w:t>
      </w:r>
      <w:r w:rsidR="00D849CC">
        <w:rPr>
          <w:rFonts w:asciiTheme="minorHAnsi" w:hAnsiTheme="minorHAnsi" w:cstheme="minorHAnsi"/>
        </w:rPr>
        <w:t xml:space="preserve"> Tennessee-funded procurements, </w:t>
      </w:r>
      <w:r w:rsidR="00F500BF">
        <w:rPr>
          <w:rFonts w:asciiTheme="minorHAnsi" w:hAnsiTheme="minorHAnsi" w:cstheme="minorHAnsi"/>
        </w:rPr>
        <w:t xml:space="preserve">please see the Grant Contract </w:t>
      </w:r>
      <w:r w:rsidR="00DC3B77">
        <w:rPr>
          <w:rFonts w:asciiTheme="minorHAnsi" w:hAnsiTheme="minorHAnsi" w:cstheme="minorHAnsi"/>
        </w:rPr>
        <w:t>b</w:t>
      </w:r>
      <w:r w:rsidR="00F500BF">
        <w:rPr>
          <w:rFonts w:asciiTheme="minorHAnsi" w:hAnsiTheme="minorHAnsi" w:cstheme="minorHAnsi"/>
        </w:rPr>
        <w:t>etween the State of Tennessee, Department of Transportation</w:t>
      </w:r>
      <w:r w:rsidR="00DC3B77">
        <w:rPr>
          <w:rFonts w:asciiTheme="minorHAnsi" w:hAnsiTheme="minorHAnsi" w:cstheme="minorHAnsi"/>
        </w:rPr>
        <w:t xml:space="preserve"> and </w:t>
      </w:r>
      <w:r w:rsidR="00690AFA" w:rsidRPr="003C2999">
        <w:rPr>
          <w:rFonts w:asciiTheme="minorHAnsi" w:hAnsiTheme="minorHAnsi" w:cstheme="minorHAnsi"/>
        </w:rPr>
        <w:t xml:space="preserve">Subrecipient </w:t>
      </w:r>
      <w:r w:rsidR="00DC3B77" w:rsidRPr="003C2999">
        <w:rPr>
          <w:rFonts w:asciiTheme="minorHAnsi" w:hAnsiTheme="minorHAnsi" w:cstheme="minorHAnsi"/>
        </w:rPr>
        <w:t>for a listing of standard terms and conditions to be included in the solicitation and contract documents</w:t>
      </w:r>
      <w:r w:rsidR="00DC3B77">
        <w:rPr>
          <w:rFonts w:asciiTheme="minorHAnsi" w:hAnsiTheme="minorHAnsi" w:cstheme="minorHAnsi"/>
        </w:rPr>
        <w:t>.</w:t>
      </w:r>
    </w:p>
    <w:p w14:paraId="7BE9D3C1" w14:textId="3FF03DB6" w:rsidR="00E04ED4" w:rsidRPr="00C54F9B" w:rsidRDefault="00E04ED4" w:rsidP="00E04ED4">
      <w:pPr>
        <w:rPr>
          <w:rFonts w:asciiTheme="minorHAnsi" w:hAnsiTheme="minorHAnsi" w:cstheme="minorHAnsi"/>
        </w:rPr>
      </w:pPr>
    </w:p>
    <w:bookmarkEnd w:id="65"/>
    <w:p w14:paraId="1E423AE7" w14:textId="77777777" w:rsidR="008226D8" w:rsidRPr="00C54F9B" w:rsidRDefault="008226D8" w:rsidP="002A0035">
      <w:pPr>
        <w:pStyle w:val="Default"/>
        <w:rPr>
          <w:rFonts w:asciiTheme="minorHAnsi" w:hAnsiTheme="minorHAnsi" w:cstheme="minorHAnsi"/>
          <w:sz w:val="22"/>
          <w:szCs w:val="22"/>
        </w:rPr>
      </w:pPr>
    </w:p>
    <w:p w14:paraId="6DDA83FC" w14:textId="77777777" w:rsidR="008226D8" w:rsidRPr="00C54F9B" w:rsidRDefault="008226D8" w:rsidP="00994CCE">
      <w:pPr>
        <w:pStyle w:val="Heading2"/>
        <w:rPr>
          <w:rFonts w:asciiTheme="minorHAnsi" w:hAnsiTheme="minorHAnsi"/>
        </w:rPr>
      </w:pPr>
      <w:bookmarkStart w:id="66" w:name="_Toc131516096"/>
      <w:r w:rsidRPr="00C54F9B">
        <w:rPr>
          <w:rFonts w:asciiTheme="minorHAnsi" w:hAnsiTheme="minorHAnsi"/>
        </w:rPr>
        <w:t>Bonding</w:t>
      </w:r>
      <w:bookmarkEnd w:id="66"/>
    </w:p>
    <w:p w14:paraId="7306531B" w14:textId="77777777" w:rsidR="008226D8" w:rsidRPr="00C54F9B" w:rsidRDefault="008226D8" w:rsidP="008226D8">
      <w:pPr>
        <w:rPr>
          <w:rFonts w:asciiTheme="minorHAnsi" w:hAnsiTheme="minorHAnsi" w:cstheme="minorHAnsi"/>
        </w:rPr>
      </w:pPr>
    </w:p>
    <w:p w14:paraId="54AF16B0" w14:textId="19E30B2A" w:rsidR="008226D8" w:rsidRPr="00C54F9B" w:rsidRDefault="008226D8" w:rsidP="008226D8">
      <w:pPr>
        <w:rPr>
          <w:rFonts w:asciiTheme="minorHAnsi" w:hAnsiTheme="minorHAnsi" w:cstheme="minorHAnsi"/>
        </w:rPr>
      </w:pPr>
      <w:r w:rsidRPr="00C54F9B">
        <w:rPr>
          <w:rFonts w:asciiTheme="minorHAnsi" w:hAnsiTheme="minorHAnsi" w:cstheme="minorHAnsi"/>
        </w:rPr>
        <w:lastRenderedPageBreak/>
        <w:t xml:space="preserve">Some procurements may </w:t>
      </w:r>
      <w:r w:rsidR="002A0F34" w:rsidRPr="00C54F9B">
        <w:rPr>
          <w:rFonts w:asciiTheme="minorHAnsi" w:hAnsiTheme="minorHAnsi" w:cstheme="minorHAnsi"/>
        </w:rPr>
        <w:t>necessitate</w:t>
      </w:r>
      <w:r w:rsidRPr="00C54F9B">
        <w:rPr>
          <w:rFonts w:asciiTheme="minorHAnsi" w:eastAsia="Times New Roman" w:hAnsiTheme="minorHAnsi" w:cstheme="minorHAnsi"/>
        </w:rPr>
        <w:t xml:space="preserve"> </w:t>
      </w:r>
      <w:r w:rsidRPr="003C2999">
        <w:rPr>
          <w:rFonts w:asciiTheme="minorHAnsi" w:hAnsiTheme="minorHAnsi" w:cstheme="minorHAnsi"/>
        </w:rPr>
        <w:fldChar w:fldCharType="begin"/>
      </w:r>
      <w:r w:rsidRPr="003C2999">
        <w:rPr>
          <w:rFonts w:asciiTheme="minorHAnsi" w:hAnsiTheme="minorHAnsi" w:cstheme="minorHAnsi"/>
        </w:rPr>
        <w:instrText xml:space="preserve"> MERGEFIELD  Dba_Name  \* MERGEFORMAT </w:instrText>
      </w:r>
      <w:r w:rsidRPr="003C2999">
        <w:rPr>
          <w:rFonts w:asciiTheme="minorHAnsi" w:hAnsiTheme="minorHAnsi" w:cstheme="minorHAnsi"/>
        </w:rPr>
        <w:fldChar w:fldCharType="separate"/>
      </w:r>
      <w:r w:rsidR="009F2156" w:rsidRPr="003C2999">
        <w:rPr>
          <w:rFonts w:asciiTheme="minorHAnsi" w:hAnsiTheme="minorHAnsi" w:cstheme="minorHAnsi"/>
          <w:noProof/>
        </w:rPr>
        <w:t>Subrecipient</w:t>
      </w:r>
      <w:r w:rsidRPr="003C2999">
        <w:rPr>
          <w:rFonts w:asciiTheme="minorHAnsi" w:hAnsiTheme="minorHAnsi" w:cstheme="minorHAnsi"/>
        </w:rPr>
        <w:fldChar w:fldCharType="end"/>
      </w:r>
      <w:r w:rsidRPr="003C2999">
        <w:rPr>
          <w:rFonts w:asciiTheme="minorHAnsi" w:hAnsiTheme="minorHAnsi" w:cstheme="minorHAnsi"/>
        </w:rPr>
        <w:t xml:space="preserve"> to require the vendor to submit a bid bond, performance bond, or payment bond (typically construction</w:t>
      </w:r>
      <w:r w:rsidRPr="00C54F9B">
        <w:rPr>
          <w:rFonts w:asciiTheme="minorHAnsi" w:hAnsiTheme="minorHAnsi" w:cstheme="minorHAnsi"/>
        </w:rPr>
        <w:t xml:space="preserve"> projects). When bonding is required, the following conditions will apply.</w:t>
      </w:r>
    </w:p>
    <w:p w14:paraId="5C063CB8" w14:textId="77777777" w:rsidR="002507B3" w:rsidRPr="00C54F9B" w:rsidRDefault="002507B3" w:rsidP="008226D8">
      <w:pPr>
        <w:rPr>
          <w:rFonts w:asciiTheme="minorHAnsi" w:hAnsiTheme="minorHAnsi" w:cstheme="minorHAnsi"/>
        </w:rPr>
      </w:pPr>
    </w:p>
    <w:p w14:paraId="7654566D" w14:textId="77777777" w:rsidR="00501AA7" w:rsidRPr="00C54F9B" w:rsidRDefault="00501AA7" w:rsidP="00994CCE">
      <w:pPr>
        <w:pStyle w:val="Heading3"/>
        <w:rPr>
          <w:rFonts w:asciiTheme="minorHAnsi" w:hAnsiTheme="minorHAnsi"/>
        </w:rPr>
      </w:pPr>
      <w:bookmarkStart w:id="67" w:name="_Toc131516097"/>
      <w:r w:rsidRPr="00C54F9B">
        <w:rPr>
          <w:rFonts w:asciiTheme="minorHAnsi" w:hAnsiTheme="minorHAnsi"/>
        </w:rPr>
        <w:t>Thresholds</w:t>
      </w:r>
      <w:bookmarkEnd w:id="67"/>
    </w:p>
    <w:p w14:paraId="1C848FE8" w14:textId="77777777" w:rsidR="00501AA7" w:rsidRPr="00C54F9B" w:rsidRDefault="00501AA7" w:rsidP="001C1F56">
      <w:pPr>
        <w:rPr>
          <w:rFonts w:asciiTheme="minorHAnsi" w:hAnsiTheme="minorHAnsi" w:cstheme="minorHAnsi"/>
        </w:rPr>
      </w:pPr>
    </w:p>
    <w:p w14:paraId="249177F2" w14:textId="6AAA9762" w:rsidR="001C1F56" w:rsidRPr="00C54F9B" w:rsidRDefault="001C1F56" w:rsidP="001C1F56">
      <w:pPr>
        <w:rPr>
          <w:rFonts w:asciiTheme="minorHAnsi" w:hAnsiTheme="minorHAnsi" w:cstheme="minorHAnsi"/>
        </w:rPr>
      </w:pPr>
      <w:r w:rsidRPr="00C54F9B">
        <w:rPr>
          <w:rFonts w:asciiTheme="minorHAnsi" w:hAnsiTheme="minorHAnsi" w:cstheme="minorHAnsi"/>
        </w:rPr>
        <w:t>For construction or facility improvement contracts or subcontracts exceeding the Simplified Acquisition Threshold, the minimum requirements</w:t>
      </w:r>
      <w:r w:rsidR="00501AA7" w:rsidRPr="00C54F9B">
        <w:rPr>
          <w:rFonts w:asciiTheme="minorHAnsi" w:hAnsiTheme="minorHAnsi" w:cstheme="minorHAnsi"/>
        </w:rPr>
        <w:t xml:space="preserve"> </w:t>
      </w:r>
      <w:r w:rsidRPr="00C54F9B">
        <w:rPr>
          <w:rFonts w:asciiTheme="minorHAnsi" w:hAnsiTheme="minorHAnsi" w:cstheme="minorHAnsi"/>
        </w:rPr>
        <w:t>must be as follows:</w:t>
      </w:r>
    </w:p>
    <w:p w14:paraId="7BB34F62" w14:textId="77777777" w:rsidR="00501AA7" w:rsidRPr="00C54F9B" w:rsidRDefault="00501AA7" w:rsidP="001C1F56">
      <w:pPr>
        <w:rPr>
          <w:rFonts w:asciiTheme="minorHAnsi" w:hAnsiTheme="minorHAnsi" w:cstheme="minorHAnsi"/>
        </w:rPr>
      </w:pPr>
    </w:p>
    <w:p w14:paraId="28F965F4" w14:textId="77777777" w:rsidR="00501AA7" w:rsidRPr="00C54F9B" w:rsidRDefault="00501AA7" w:rsidP="00994CCE">
      <w:pPr>
        <w:pStyle w:val="Heading4"/>
        <w:rPr>
          <w:rFonts w:asciiTheme="minorHAnsi" w:hAnsiTheme="minorHAnsi"/>
        </w:rPr>
      </w:pPr>
      <w:r w:rsidRPr="00C54F9B">
        <w:rPr>
          <w:rFonts w:asciiTheme="minorHAnsi" w:hAnsiTheme="minorHAnsi"/>
        </w:rPr>
        <w:t>Bid Guarantee</w:t>
      </w:r>
    </w:p>
    <w:p w14:paraId="02C90528" w14:textId="77777777" w:rsidR="00501AA7" w:rsidRPr="00C54F9B" w:rsidRDefault="00501AA7" w:rsidP="001C1F56">
      <w:pPr>
        <w:rPr>
          <w:rFonts w:asciiTheme="minorHAnsi" w:hAnsiTheme="minorHAnsi" w:cstheme="minorHAnsi"/>
        </w:rPr>
      </w:pPr>
    </w:p>
    <w:p w14:paraId="74D775E4"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bid guarantee from each bidder equivalent to five</w:t>
      </w:r>
      <w:r w:rsidR="00501AA7" w:rsidRPr="00C54F9B">
        <w:rPr>
          <w:rFonts w:asciiTheme="minorHAnsi" w:hAnsiTheme="minorHAnsi" w:cstheme="minorHAnsi"/>
        </w:rPr>
        <w:t xml:space="preserve"> </w:t>
      </w:r>
      <w:r w:rsidRPr="00C54F9B">
        <w:rPr>
          <w:rFonts w:asciiTheme="minorHAnsi" w:hAnsiTheme="minorHAnsi" w:cstheme="minorHAnsi"/>
        </w:rPr>
        <w:t>percent of the bid price. The “bid guarantee” must consist of a</w:t>
      </w:r>
      <w:r w:rsidR="00501AA7" w:rsidRPr="00C54F9B">
        <w:rPr>
          <w:rFonts w:asciiTheme="minorHAnsi" w:hAnsiTheme="minorHAnsi" w:cstheme="minorHAnsi"/>
        </w:rPr>
        <w:t xml:space="preserve"> </w:t>
      </w:r>
      <w:r w:rsidRPr="00C54F9B">
        <w:rPr>
          <w:rFonts w:asciiTheme="minorHAnsi" w:hAnsiTheme="minorHAnsi" w:cstheme="minorHAnsi"/>
        </w:rPr>
        <w:t>firm commitment such as a bid bond, certified check, or other</w:t>
      </w:r>
      <w:r w:rsidR="00501AA7" w:rsidRPr="00C54F9B">
        <w:rPr>
          <w:rFonts w:asciiTheme="minorHAnsi" w:hAnsiTheme="minorHAnsi" w:cstheme="minorHAnsi"/>
        </w:rPr>
        <w:t xml:space="preserve"> </w:t>
      </w:r>
      <w:r w:rsidRPr="00C54F9B">
        <w:rPr>
          <w:rFonts w:asciiTheme="minorHAnsi" w:hAnsiTheme="minorHAnsi" w:cstheme="minorHAnsi"/>
        </w:rPr>
        <w:t>negotiable instrument accompanying a bid as assurance that</w:t>
      </w:r>
      <w:r w:rsidR="00501AA7" w:rsidRPr="00C54F9B">
        <w:rPr>
          <w:rFonts w:asciiTheme="minorHAnsi" w:hAnsiTheme="minorHAnsi" w:cstheme="minorHAnsi"/>
        </w:rPr>
        <w:t xml:space="preserve"> </w:t>
      </w:r>
      <w:r w:rsidRPr="00C54F9B">
        <w:rPr>
          <w:rFonts w:asciiTheme="minorHAnsi" w:hAnsiTheme="minorHAnsi" w:cstheme="minorHAnsi"/>
        </w:rPr>
        <w:t>the bidder will, upon acceptance of the bid, execute such</w:t>
      </w:r>
      <w:r w:rsidR="00501AA7" w:rsidRPr="00C54F9B">
        <w:rPr>
          <w:rFonts w:asciiTheme="minorHAnsi" w:hAnsiTheme="minorHAnsi" w:cstheme="minorHAnsi"/>
        </w:rPr>
        <w:t xml:space="preserve"> </w:t>
      </w:r>
      <w:r w:rsidRPr="00C54F9B">
        <w:rPr>
          <w:rFonts w:asciiTheme="minorHAnsi" w:hAnsiTheme="minorHAnsi" w:cstheme="minorHAnsi"/>
        </w:rPr>
        <w:t>contractual documents as may be required within the time</w:t>
      </w:r>
      <w:r w:rsidR="00501AA7" w:rsidRPr="00C54F9B">
        <w:rPr>
          <w:rFonts w:asciiTheme="minorHAnsi" w:hAnsiTheme="minorHAnsi" w:cstheme="minorHAnsi"/>
        </w:rPr>
        <w:t xml:space="preserve"> </w:t>
      </w:r>
      <w:r w:rsidRPr="00C54F9B">
        <w:rPr>
          <w:rFonts w:asciiTheme="minorHAnsi" w:hAnsiTheme="minorHAnsi" w:cstheme="minorHAnsi"/>
        </w:rPr>
        <w:t>specified.</w:t>
      </w:r>
    </w:p>
    <w:p w14:paraId="08D2AC09" w14:textId="77777777" w:rsidR="00501AA7" w:rsidRPr="00C54F9B" w:rsidRDefault="00501AA7" w:rsidP="00501AA7">
      <w:pPr>
        <w:ind w:left="720"/>
        <w:rPr>
          <w:rFonts w:asciiTheme="minorHAnsi" w:hAnsiTheme="minorHAnsi" w:cstheme="minorHAnsi"/>
        </w:rPr>
      </w:pPr>
    </w:p>
    <w:p w14:paraId="151E9796" w14:textId="77777777" w:rsidR="00501AA7" w:rsidRPr="00C54F9B" w:rsidRDefault="00501AA7" w:rsidP="00994CCE">
      <w:pPr>
        <w:pStyle w:val="Heading4"/>
        <w:rPr>
          <w:rFonts w:asciiTheme="minorHAnsi" w:hAnsiTheme="minorHAnsi"/>
        </w:rPr>
      </w:pPr>
      <w:r w:rsidRPr="00C54F9B">
        <w:rPr>
          <w:rFonts w:asciiTheme="minorHAnsi" w:hAnsiTheme="minorHAnsi"/>
        </w:rPr>
        <w:t>Performance Bond</w:t>
      </w:r>
    </w:p>
    <w:p w14:paraId="51A9FF74" w14:textId="77777777" w:rsidR="00501AA7" w:rsidRPr="00C54F9B" w:rsidRDefault="00501AA7" w:rsidP="00501AA7">
      <w:pPr>
        <w:ind w:left="720"/>
        <w:rPr>
          <w:rFonts w:asciiTheme="minorHAnsi" w:hAnsiTheme="minorHAnsi" w:cstheme="minorHAnsi"/>
        </w:rPr>
      </w:pPr>
    </w:p>
    <w:p w14:paraId="01B9D432" w14:textId="77777777" w:rsidR="001C1F56" w:rsidRPr="00C54F9B" w:rsidRDefault="001C1F56" w:rsidP="00501AA7">
      <w:pPr>
        <w:ind w:left="720"/>
        <w:rPr>
          <w:rFonts w:asciiTheme="minorHAnsi" w:hAnsiTheme="minorHAnsi" w:cstheme="minorHAnsi"/>
        </w:rPr>
      </w:pPr>
      <w:r w:rsidRPr="00C54F9B">
        <w:rPr>
          <w:rFonts w:asciiTheme="minorHAnsi" w:hAnsiTheme="minorHAnsi" w:cstheme="minorHAnsi"/>
        </w:rPr>
        <w:t>A performance bond on the part of the contractor for</w:t>
      </w:r>
      <w:r w:rsidR="00501AA7" w:rsidRPr="00C54F9B">
        <w:rPr>
          <w:rFonts w:asciiTheme="minorHAnsi" w:hAnsiTheme="minorHAnsi" w:cstheme="minorHAnsi"/>
        </w:rPr>
        <w:t xml:space="preserve"> </w:t>
      </w:r>
      <w:r w:rsidRPr="00C54F9B">
        <w:rPr>
          <w:rFonts w:asciiTheme="minorHAnsi" w:hAnsiTheme="minorHAnsi" w:cstheme="minorHAnsi"/>
        </w:rPr>
        <w:t>100 percent of the contract price. A “performance bond” is</w:t>
      </w:r>
      <w:r w:rsidR="00501AA7" w:rsidRPr="00C54F9B">
        <w:rPr>
          <w:rFonts w:asciiTheme="minorHAnsi" w:hAnsiTheme="minorHAnsi" w:cstheme="minorHAnsi"/>
        </w:rPr>
        <w:t xml:space="preserve"> </w:t>
      </w:r>
      <w:r w:rsidRPr="00C54F9B">
        <w:rPr>
          <w:rFonts w:asciiTheme="minorHAnsi" w:hAnsiTheme="minorHAnsi" w:cstheme="minorHAnsi"/>
        </w:rPr>
        <w:t>one executed in connection with a contract to secure</w:t>
      </w:r>
      <w:r w:rsidR="00501AA7" w:rsidRPr="00C54F9B">
        <w:rPr>
          <w:rFonts w:asciiTheme="minorHAnsi" w:hAnsiTheme="minorHAnsi" w:cstheme="minorHAnsi"/>
        </w:rPr>
        <w:t xml:space="preserve"> </w:t>
      </w:r>
      <w:r w:rsidRPr="00C54F9B">
        <w:rPr>
          <w:rFonts w:asciiTheme="minorHAnsi" w:hAnsiTheme="minorHAnsi" w:cstheme="minorHAnsi"/>
        </w:rPr>
        <w:t>fulfillment of all the contractor's obligations under such</w:t>
      </w:r>
      <w:r w:rsidR="00501AA7" w:rsidRPr="00C54F9B">
        <w:rPr>
          <w:rFonts w:asciiTheme="minorHAnsi" w:hAnsiTheme="minorHAnsi" w:cstheme="minorHAnsi"/>
        </w:rPr>
        <w:t xml:space="preserve"> </w:t>
      </w:r>
      <w:r w:rsidRPr="00C54F9B">
        <w:rPr>
          <w:rFonts w:asciiTheme="minorHAnsi" w:hAnsiTheme="minorHAnsi" w:cstheme="minorHAnsi"/>
        </w:rPr>
        <w:t>contract.</w:t>
      </w:r>
    </w:p>
    <w:p w14:paraId="510E277A" w14:textId="77777777" w:rsidR="00501AA7" w:rsidRPr="00C54F9B" w:rsidRDefault="00501AA7" w:rsidP="00501AA7">
      <w:pPr>
        <w:ind w:left="720"/>
        <w:rPr>
          <w:rFonts w:asciiTheme="minorHAnsi" w:hAnsiTheme="minorHAnsi" w:cstheme="minorHAnsi"/>
        </w:rPr>
      </w:pPr>
    </w:p>
    <w:p w14:paraId="270D5EB2" w14:textId="77777777" w:rsidR="00501AA7" w:rsidRPr="00C54F9B" w:rsidRDefault="00501AA7" w:rsidP="00994CCE">
      <w:pPr>
        <w:pStyle w:val="Heading4"/>
        <w:rPr>
          <w:rFonts w:asciiTheme="minorHAnsi" w:hAnsiTheme="minorHAnsi"/>
        </w:rPr>
      </w:pPr>
      <w:r w:rsidRPr="00C54F9B">
        <w:rPr>
          <w:rFonts w:asciiTheme="minorHAnsi" w:hAnsiTheme="minorHAnsi"/>
        </w:rPr>
        <w:t>Payment Bond</w:t>
      </w:r>
    </w:p>
    <w:p w14:paraId="46F6A84F" w14:textId="77777777" w:rsidR="00501AA7" w:rsidRPr="00C54F9B" w:rsidRDefault="00501AA7" w:rsidP="001C1F56">
      <w:pPr>
        <w:rPr>
          <w:rFonts w:asciiTheme="minorHAnsi" w:hAnsiTheme="minorHAnsi" w:cstheme="minorHAnsi"/>
        </w:rPr>
      </w:pPr>
    </w:p>
    <w:p w14:paraId="7FA3A9C6" w14:textId="7FA7DE25" w:rsidR="002507B3" w:rsidRDefault="001C1F56" w:rsidP="00501AA7">
      <w:pPr>
        <w:ind w:left="720"/>
        <w:rPr>
          <w:rFonts w:asciiTheme="minorHAnsi" w:hAnsiTheme="minorHAnsi" w:cstheme="minorHAnsi"/>
        </w:rPr>
      </w:pPr>
      <w:r w:rsidRPr="00C54F9B">
        <w:rPr>
          <w:rFonts w:asciiTheme="minorHAnsi" w:hAnsiTheme="minorHAnsi" w:cstheme="minorHAnsi"/>
        </w:rPr>
        <w:t>A “payment bond” is one</w:t>
      </w:r>
      <w:r w:rsidR="00501AA7" w:rsidRPr="00C54F9B">
        <w:rPr>
          <w:rFonts w:asciiTheme="minorHAnsi" w:hAnsiTheme="minorHAnsi" w:cstheme="minorHAnsi"/>
        </w:rPr>
        <w:t xml:space="preserve"> </w:t>
      </w:r>
      <w:r w:rsidRPr="00C54F9B">
        <w:rPr>
          <w:rFonts w:asciiTheme="minorHAnsi" w:hAnsiTheme="minorHAnsi" w:cstheme="minorHAnsi"/>
        </w:rPr>
        <w:t>executed in connection with a contract to assure payment as</w:t>
      </w:r>
      <w:r w:rsidR="00501AA7" w:rsidRPr="00C54F9B">
        <w:rPr>
          <w:rFonts w:asciiTheme="minorHAnsi" w:hAnsiTheme="minorHAnsi" w:cstheme="minorHAnsi"/>
        </w:rPr>
        <w:t xml:space="preserve"> </w:t>
      </w:r>
      <w:r w:rsidRPr="00C54F9B">
        <w:rPr>
          <w:rFonts w:asciiTheme="minorHAnsi" w:hAnsiTheme="minorHAnsi" w:cstheme="minorHAnsi"/>
        </w:rPr>
        <w:t>required by law of all persons supplying labor and material in</w:t>
      </w:r>
      <w:r w:rsidR="00501AA7" w:rsidRPr="00C54F9B">
        <w:rPr>
          <w:rFonts w:asciiTheme="minorHAnsi" w:hAnsiTheme="minorHAnsi" w:cstheme="minorHAnsi"/>
        </w:rPr>
        <w:t xml:space="preserve"> </w:t>
      </w:r>
      <w:r w:rsidRPr="00C54F9B">
        <w:rPr>
          <w:rFonts w:asciiTheme="minorHAnsi" w:hAnsiTheme="minorHAnsi" w:cstheme="minorHAnsi"/>
        </w:rPr>
        <w:t>the execution of the work provided for in the contract.</w:t>
      </w:r>
      <w:r w:rsidR="00783155">
        <w:rPr>
          <w:rFonts w:asciiTheme="minorHAnsi" w:hAnsiTheme="minorHAnsi" w:cstheme="minorHAnsi"/>
        </w:rPr>
        <w:t xml:space="preserve"> </w:t>
      </w:r>
      <w:r w:rsidR="00783155" w:rsidRPr="00783155">
        <w:rPr>
          <w:rFonts w:asciiTheme="minorHAnsi" w:hAnsiTheme="minorHAnsi" w:cstheme="minorHAnsi"/>
        </w:rPr>
        <w:t>FTA has determined that payment bonds in the following amounts are adequate to protect Federal interest and will accept a local bonding policy that meets the following minimums:</w:t>
      </w:r>
    </w:p>
    <w:p w14:paraId="55C9400E" w14:textId="77777777" w:rsidR="00783155" w:rsidRDefault="00783155" w:rsidP="00501AA7">
      <w:pPr>
        <w:ind w:left="720"/>
        <w:rPr>
          <w:rFonts w:asciiTheme="minorHAnsi" w:hAnsiTheme="minorHAnsi" w:cstheme="minorHAnsi"/>
        </w:rPr>
      </w:pPr>
    </w:p>
    <w:p w14:paraId="45F238B0" w14:textId="42C2A16C" w:rsidR="00783155" w:rsidRPr="00783155" w:rsidRDefault="00783155" w:rsidP="00783155">
      <w:pPr>
        <w:pStyle w:val="ListParagraph"/>
        <w:numPr>
          <w:ilvl w:val="0"/>
          <w:numId w:val="64"/>
        </w:numPr>
        <w:rPr>
          <w:rFonts w:asciiTheme="minorHAnsi" w:hAnsiTheme="minorHAnsi" w:cstheme="minorHAnsi"/>
        </w:rPr>
      </w:pPr>
      <w:r w:rsidRPr="00920FAA">
        <w:rPr>
          <w:rFonts w:asciiTheme="minorHAnsi" w:hAnsiTheme="minorHAnsi" w:cstheme="minorHAnsi"/>
          <w:u w:val="single"/>
        </w:rPr>
        <w:t>Less Than $1 Million</w:t>
      </w:r>
      <w:r w:rsidRPr="00783155">
        <w:rPr>
          <w:rFonts w:asciiTheme="minorHAnsi" w:hAnsiTheme="minorHAnsi" w:cstheme="minorHAnsi"/>
        </w:rPr>
        <w:t>. Fifty percent of the contract price if the contract price is not more than $1 million</w:t>
      </w:r>
    </w:p>
    <w:p w14:paraId="787580D7" w14:textId="1DF96768" w:rsidR="00783155" w:rsidRPr="00783155" w:rsidRDefault="00783155" w:rsidP="00783155">
      <w:pPr>
        <w:pStyle w:val="ListParagraph"/>
        <w:numPr>
          <w:ilvl w:val="0"/>
          <w:numId w:val="64"/>
        </w:numPr>
        <w:rPr>
          <w:rFonts w:asciiTheme="minorHAnsi" w:hAnsiTheme="minorHAnsi" w:cstheme="minorHAnsi"/>
        </w:rPr>
      </w:pPr>
      <w:r w:rsidRPr="00920FAA">
        <w:rPr>
          <w:rFonts w:asciiTheme="minorHAnsi" w:hAnsiTheme="minorHAnsi" w:cstheme="minorHAnsi"/>
          <w:u w:val="single"/>
        </w:rPr>
        <w:t>More Than $1 Million but Less Than $5 Million</w:t>
      </w:r>
      <w:r w:rsidRPr="00783155">
        <w:rPr>
          <w:rFonts w:asciiTheme="minorHAnsi" w:hAnsiTheme="minorHAnsi" w:cstheme="minorHAnsi"/>
        </w:rPr>
        <w:t>. Forty percent of the contract price if the contract price is more than $1 million but not more than $5 million</w:t>
      </w:r>
    </w:p>
    <w:p w14:paraId="4D9A1BBA" w14:textId="666897C9" w:rsidR="00783155" w:rsidRPr="00783155" w:rsidRDefault="00783155" w:rsidP="00783155">
      <w:pPr>
        <w:pStyle w:val="ListParagraph"/>
        <w:numPr>
          <w:ilvl w:val="0"/>
          <w:numId w:val="64"/>
        </w:numPr>
        <w:rPr>
          <w:rFonts w:asciiTheme="minorHAnsi" w:hAnsiTheme="minorHAnsi" w:cstheme="minorHAnsi"/>
        </w:rPr>
      </w:pPr>
      <w:r w:rsidRPr="00920FAA">
        <w:rPr>
          <w:rFonts w:asciiTheme="minorHAnsi" w:hAnsiTheme="minorHAnsi" w:cstheme="minorHAnsi"/>
          <w:u w:val="single"/>
        </w:rPr>
        <w:t>More Than $5 Million</w:t>
      </w:r>
      <w:r w:rsidRPr="00783155">
        <w:rPr>
          <w:rFonts w:asciiTheme="minorHAnsi" w:hAnsiTheme="minorHAnsi" w:cstheme="minorHAnsi"/>
        </w:rPr>
        <w:t>. Two and one half million dollars if the contract price is more than $5 million</w:t>
      </w:r>
    </w:p>
    <w:p w14:paraId="44B51148" w14:textId="77777777" w:rsidR="002507B3" w:rsidRPr="00C54F9B" w:rsidRDefault="002507B3" w:rsidP="008226D8">
      <w:pPr>
        <w:rPr>
          <w:rFonts w:asciiTheme="minorHAnsi" w:hAnsiTheme="minorHAnsi" w:cstheme="minorHAnsi"/>
        </w:rPr>
      </w:pPr>
    </w:p>
    <w:p w14:paraId="7164D6D6" w14:textId="77777777" w:rsidR="00845983" w:rsidRPr="00C54F9B" w:rsidRDefault="00845983" w:rsidP="00994CCE">
      <w:pPr>
        <w:pStyle w:val="Heading3"/>
        <w:rPr>
          <w:rFonts w:asciiTheme="minorHAnsi" w:hAnsiTheme="minorHAnsi"/>
        </w:rPr>
      </w:pPr>
      <w:bookmarkStart w:id="68" w:name="_Toc383411766"/>
      <w:bookmarkStart w:id="69" w:name="_Toc131516098"/>
      <w:r w:rsidRPr="00C54F9B">
        <w:rPr>
          <w:rFonts w:asciiTheme="minorHAnsi" w:hAnsiTheme="minorHAnsi"/>
        </w:rPr>
        <w:t>Acceptable Sureties</w:t>
      </w:r>
      <w:bookmarkEnd w:id="68"/>
      <w:bookmarkEnd w:id="69"/>
    </w:p>
    <w:p w14:paraId="4492CE39" w14:textId="77777777" w:rsidR="00845983" w:rsidRPr="00C54F9B" w:rsidRDefault="00845983" w:rsidP="002A0035">
      <w:pPr>
        <w:pStyle w:val="Default"/>
        <w:rPr>
          <w:rFonts w:asciiTheme="minorHAnsi" w:hAnsiTheme="minorHAnsi" w:cstheme="minorHAnsi"/>
          <w:sz w:val="22"/>
          <w:szCs w:val="22"/>
        </w:rPr>
      </w:pPr>
    </w:p>
    <w:p w14:paraId="4EFE2B8F" w14:textId="286E70BF" w:rsidR="00845983" w:rsidRPr="00C54F9B" w:rsidRDefault="00554DA6" w:rsidP="002A0035">
      <w:pPr>
        <w:pStyle w:val="Default"/>
        <w:rPr>
          <w:rFonts w:asciiTheme="minorHAnsi" w:hAnsiTheme="minorHAnsi" w:cstheme="minorHAnsi"/>
          <w:sz w:val="22"/>
          <w:szCs w:val="22"/>
        </w:rPr>
      </w:pPr>
      <w:r w:rsidRPr="00C54F9B">
        <w:rPr>
          <w:rFonts w:asciiTheme="minorHAnsi" w:hAnsiTheme="minorHAnsi" w:cstheme="minorHAnsi"/>
          <w:sz w:val="22"/>
          <w:szCs w:val="22"/>
        </w:rPr>
        <w:t>Federal r</w:t>
      </w:r>
      <w:r w:rsidR="00845983" w:rsidRPr="00C54F9B">
        <w:rPr>
          <w:rFonts w:asciiTheme="minorHAnsi" w:hAnsiTheme="minorHAnsi" w:cstheme="minorHAnsi"/>
          <w:sz w:val="22"/>
          <w:szCs w:val="22"/>
        </w:rPr>
        <w:t>ule</w:t>
      </w:r>
      <w:r w:rsidRPr="00C54F9B">
        <w:rPr>
          <w:rFonts w:asciiTheme="minorHAnsi" w:hAnsiTheme="minorHAnsi" w:cstheme="minorHAnsi"/>
          <w:sz w:val="22"/>
          <w:szCs w:val="22"/>
        </w:rPr>
        <w:t>s</w:t>
      </w:r>
      <w:r w:rsidR="00845983" w:rsidRPr="00C54F9B">
        <w:rPr>
          <w:rFonts w:asciiTheme="minorHAnsi" w:hAnsiTheme="minorHAnsi" w:cstheme="minorHAnsi"/>
          <w:sz w:val="22"/>
          <w:szCs w:val="22"/>
        </w:rPr>
        <w:t xml:space="preserve"> for non-governmental recipients requires the non-governmental recipient to obtain construction bonds from companies holding certificates of authority as acceptable sureties under Department of the Treasury regulations, “Surety Companies Doing Business with the United States,” (31 CFR Part 223). For a current list of approved sureties, see Department of the Treasury’s Listing of Approved Sureties (Department Circular 570). </w:t>
      </w:r>
      <w:r w:rsidR="0036402D" w:rsidRPr="00C54F9B">
        <w:rPr>
          <w:rFonts w:asciiTheme="minorHAnsi" w:hAnsiTheme="minorHAnsi" w:cstheme="minorHAnsi"/>
          <w:sz w:val="22"/>
          <w:szCs w:val="22"/>
        </w:rPr>
        <w:t xml:space="preserve">As FTA </w:t>
      </w:r>
      <w:r w:rsidR="0036402D" w:rsidRPr="00301233">
        <w:rPr>
          <w:rFonts w:asciiTheme="minorHAnsi" w:hAnsiTheme="minorHAnsi" w:cstheme="minorHAnsi"/>
          <w:sz w:val="22"/>
          <w:szCs w:val="22"/>
        </w:rPr>
        <w:t xml:space="preserve">encourages </w:t>
      </w:r>
      <w:r w:rsidR="00845983" w:rsidRPr="00301233">
        <w:rPr>
          <w:rFonts w:asciiTheme="minorHAnsi" w:hAnsiTheme="minorHAnsi" w:cstheme="minorHAnsi"/>
          <w:sz w:val="22"/>
          <w:szCs w:val="22"/>
        </w:rPr>
        <w:t>governmental recipient to require</w:t>
      </w:r>
      <w:r w:rsidR="0036402D" w:rsidRPr="00301233">
        <w:rPr>
          <w:rFonts w:asciiTheme="minorHAnsi" w:hAnsiTheme="minorHAnsi" w:cstheme="minorHAnsi"/>
          <w:sz w:val="22"/>
          <w:szCs w:val="22"/>
        </w:rPr>
        <w:t xml:space="preserve"> similarly acceptable sureties, it shall be the policy of </w:t>
      </w:r>
      <w:r w:rsidR="0036402D" w:rsidRPr="00301233">
        <w:rPr>
          <w:rFonts w:asciiTheme="minorHAnsi" w:hAnsiTheme="minorHAnsi" w:cstheme="minorHAnsi"/>
          <w:sz w:val="22"/>
          <w:szCs w:val="22"/>
        </w:rPr>
        <w:fldChar w:fldCharType="begin"/>
      </w:r>
      <w:r w:rsidR="0036402D" w:rsidRPr="00301233">
        <w:rPr>
          <w:rFonts w:asciiTheme="minorHAnsi" w:hAnsiTheme="minorHAnsi" w:cstheme="minorHAnsi"/>
          <w:sz w:val="22"/>
          <w:szCs w:val="22"/>
        </w:rPr>
        <w:instrText xml:space="preserve"> MERGEFIELD  Dba_Name  \* MERGEFORMAT </w:instrText>
      </w:r>
      <w:r w:rsidR="0036402D"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36402D" w:rsidRPr="00301233">
        <w:rPr>
          <w:rFonts w:asciiTheme="minorHAnsi" w:hAnsiTheme="minorHAnsi" w:cstheme="minorHAnsi"/>
          <w:sz w:val="22"/>
          <w:szCs w:val="22"/>
        </w:rPr>
        <w:fldChar w:fldCharType="end"/>
      </w:r>
      <w:r w:rsidR="0036402D" w:rsidRPr="00301233">
        <w:rPr>
          <w:rFonts w:asciiTheme="minorHAnsi" w:hAnsiTheme="minorHAnsi" w:cstheme="minorHAnsi"/>
          <w:sz w:val="22"/>
          <w:szCs w:val="22"/>
        </w:rPr>
        <w:t xml:space="preserve"> to such</w:t>
      </w:r>
      <w:r w:rsidR="0036402D" w:rsidRPr="00C54F9B">
        <w:rPr>
          <w:rFonts w:asciiTheme="minorHAnsi" w:hAnsiTheme="minorHAnsi" w:cstheme="minorHAnsi"/>
          <w:sz w:val="22"/>
          <w:szCs w:val="22"/>
        </w:rPr>
        <w:t xml:space="preserve"> accept sureties.</w:t>
      </w:r>
    </w:p>
    <w:p w14:paraId="07D9F866" w14:textId="77777777" w:rsidR="00845983" w:rsidRPr="00C54F9B" w:rsidRDefault="00845983" w:rsidP="002A0035">
      <w:pPr>
        <w:pStyle w:val="Default"/>
        <w:rPr>
          <w:rFonts w:asciiTheme="minorHAnsi" w:hAnsiTheme="minorHAnsi" w:cstheme="minorHAnsi"/>
          <w:sz w:val="22"/>
          <w:szCs w:val="22"/>
        </w:rPr>
      </w:pPr>
    </w:p>
    <w:p w14:paraId="501B26AA" w14:textId="77777777" w:rsidR="00845983" w:rsidRPr="00C54F9B" w:rsidRDefault="00845983" w:rsidP="00994CCE">
      <w:pPr>
        <w:pStyle w:val="Heading3"/>
        <w:rPr>
          <w:rFonts w:asciiTheme="minorHAnsi" w:hAnsiTheme="minorHAnsi"/>
        </w:rPr>
      </w:pPr>
      <w:bookmarkStart w:id="70" w:name="_Toc383411767"/>
      <w:bookmarkStart w:id="71" w:name="_Toc131516099"/>
      <w:r w:rsidRPr="00C54F9B">
        <w:rPr>
          <w:rFonts w:asciiTheme="minorHAnsi" w:hAnsiTheme="minorHAnsi"/>
        </w:rPr>
        <w:lastRenderedPageBreak/>
        <w:t>Reduced Bonding</w:t>
      </w:r>
      <w:bookmarkEnd w:id="70"/>
      <w:bookmarkEnd w:id="71"/>
    </w:p>
    <w:p w14:paraId="3CA717C8" w14:textId="77777777" w:rsidR="00845983" w:rsidRPr="00C54F9B" w:rsidRDefault="00845983" w:rsidP="002A0035">
      <w:pPr>
        <w:autoSpaceDE w:val="0"/>
        <w:autoSpaceDN w:val="0"/>
        <w:adjustRightInd w:val="0"/>
        <w:rPr>
          <w:rFonts w:asciiTheme="minorHAnsi" w:hAnsiTheme="minorHAnsi" w:cstheme="minorHAnsi"/>
        </w:rPr>
      </w:pPr>
    </w:p>
    <w:p w14:paraId="71482D31" w14:textId="5A8A1287" w:rsidR="00845983" w:rsidRPr="00C54F9B" w:rsidRDefault="0036402D"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recognizes that bonding costs can be expensive.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will accept a local bonding policy that conforms to the minimums described in Section 3.</w:t>
      </w:r>
      <w:r w:rsidR="00501AA7" w:rsidRPr="00301233">
        <w:rPr>
          <w:rFonts w:asciiTheme="minorHAnsi" w:hAnsiTheme="minorHAnsi" w:cstheme="minorHAnsi"/>
        </w:rPr>
        <w:t>4</w:t>
      </w:r>
      <w:r w:rsidR="00845983" w:rsidRPr="00301233">
        <w:rPr>
          <w:rFonts w:asciiTheme="minorHAnsi" w:hAnsiTheme="minorHAnsi" w:cstheme="minorHAnsi"/>
        </w:rPr>
        <w:t>.</w:t>
      </w:r>
      <w:r w:rsidR="00501AA7" w:rsidRPr="00301233">
        <w:rPr>
          <w:rFonts w:asciiTheme="minorHAnsi" w:hAnsiTheme="minorHAnsi" w:cstheme="minorHAnsi"/>
        </w:rPr>
        <w:t>1</w:t>
      </w:r>
      <w:r w:rsidR="00845983" w:rsidRPr="00301233">
        <w:rPr>
          <w:rFonts w:asciiTheme="minorHAnsi" w:hAnsiTheme="minorHAnsi" w:cstheme="minorHAnsi"/>
        </w:rPr>
        <w:t xml:space="preserve">. If bonding levels are sought at levels less than these amounts,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B44F00" w:rsidRPr="00301233">
        <w:rPr>
          <w:rFonts w:asciiTheme="minorHAnsi" w:hAnsiTheme="minorHAnsi" w:cstheme="minorHAnsi"/>
        </w:rPr>
        <w:t xml:space="preserve"> </w:t>
      </w:r>
      <w:r w:rsidR="00845983" w:rsidRPr="00301233">
        <w:rPr>
          <w:rFonts w:asciiTheme="minorHAnsi" w:hAnsiTheme="minorHAnsi" w:cstheme="minorHAnsi"/>
        </w:rPr>
        <w:t xml:space="preserve">must obtain the prior approval of </w:t>
      </w:r>
      <w:r w:rsidR="00394FBC" w:rsidRPr="00301233">
        <w:rPr>
          <w:rFonts w:asciiTheme="minorHAnsi" w:hAnsiTheme="minorHAnsi" w:cstheme="minorHAnsi"/>
        </w:rPr>
        <w:t>TDOT</w:t>
      </w:r>
      <w:r w:rsidR="00501AA7" w:rsidRPr="00301233">
        <w:rPr>
          <w:rFonts w:asciiTheme="minorHAnsi" w:hAnsiTheme="minorHAnsi" w:cstheme="minorHAnsi"/>
        </w:rPr>
        <w:t>/FTA</w:t>
      </w:r>
      <w:r w:rsidR="00845983" w:rsidRPr="00301233">
        <w:rPr>
          <w:rFonts w:asciiTheme="minorHAnsi" w:hAnsiTheme="minorHAnsi" w:cstheme="minorHAnsi"/>
        </w:rPr>
        <w:t xml:space="preserve">. </w:t>
      </w:r>
      <w:r w:rsidR="00394FBC" w:rsidRPr="00301233">
        <w:rPr>
          <w:rFonts w:asciiTheme="minorHAnsi" w:hAnsiTheme="minorHAnsi" w:cstheme="minorHAnsi"/>
        </w:rPr>
        <w:t>TDOT</w:t>
      </w:r>
      <w:r w:rsidR="00501AA7" w:rsidRPr="00301233">
        <w:rPr>
          <w:rFonts w:asciiTheme="minorHAnsi" w:hAnsiTheme="minorHAnsi" w:cstheme="minorHAnsi"/>
        </w:rPr>
        <w:t>/</w:t>
      </w:r>
      <w:r w:rsidR="00845983" w:rsidRPr="00301233">
        <w:rPr>
          <w:rFonts w:asciiTheme="minorHAnsi" w:hAnsiTheme="minorHAnsi" w:cstheme="minorHAnsi"/>
        </w:rPr>
        <w:t xml:space="preserve">FTA shall approve such requests only if it determines that </w:t>
      </w:r>
      <w:r w:rsidR="00B44F00" w:rsidRPr="00301233">
        <w:rPr>
          <w:rFonts w:asciiTheme="minorHAnsi" w:hAnsiTheme="minorHAnsi" w:cstheme="minorHAnsi"/>
        </w:rPr>
        <w:fldChar w:fldCharType="begin"/>
      </w:r>
      <w:r w:rsidR="00B44F00" w:rsidRPr="00301233">
        <w:rPr>
          <w:rFonts w:asciiTheme="minorHAnsi" w:hAnsiTheme="minorHAnsi" w:cstheme="minorHAnsi"/>
        </w:rPr>
        <w:instrText xml:space="preserve"> MERGEFIELD  Dba_Name \f 's  \* MERGEFORMAT </w:instrText>
      </w:r>
      <w:r w:rsidR="00B44F00"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B44F00" w:rsidRPr="00301233">
        <w:rPr>
          <w:rFonts w:asciiTheme="minorHAnsi" w:hAnsiTheme="minorHAnsi" w:cstheme="minorHAnsi"/>
        </w:rPr>
        <w:fldChar w:fldCharType="end"/>
      </w:r>
      <w:r w:rsidR="00347F75" w:rsidRPr="00301233">
        <w:rPr>
          <w:rFonts w:asciiTheme="minorHAnsi" w:hAnsiTheme="minorHAnsi" w:cstheme="minorHAnsi"/>
        </w:rPr>
        <w:t>’s</w:t>
      </w:r>
      <w:r w:rsidR="00B44F00" w:rsidRPr="00301233">
        <w:rPr>
          <w:rFonts w:asciiTheme="minorHAnsi" w:hAnsiTheme="minorHAnsi" w:cstheme="minorHAnsi"/>
        </w:rPr>
        <w:t xml:space="preserve"> </w:t>
      </w:r>
      <w:r w:rsidR="00845983" w:rsidRPr="00301233">
        <w:rPr>
          <w:rFonts w:asciiTheme="minorHAnsi" w:hAnsiTheme="minorHAnsi" w:cstheme="minorHAnsi"/>
        </w:rPr>
        <w:t>bonding policy adequately protects the Federal interest in the project.</w:t>
      </w:r>
    </w:p>
    <w:p w14:paraId="78FAB353" w14:textId="77777777" w:rsidR="00845983" w:rsidRPr="00C54F9B" w:rsidRDefault="00845983" w:rsidP="002A0035">
      <w:pPr>
        <w:autoSpaceDE w:val="0"/>
        <w:autoSpaceDN w:val="0"/>
        <w:adjustRightInd w:val="0"/>
        <w:rPr>
          <w:rFonts w:asciiTheme="minorHAnsi" w:hAnsiTheme="minorHAnsi" w:cstheme="minorHAnsi"/>
        </w:rPr>
      </w:pPr>
    </w:p>
    <w:p w14:paraId="44BE612D" w14:textId="77777777" w:rsidR="00845983" w:rsidRPr="00C54F9B" w:rsidRDefault="00845983" w:rsidP="00994CCE">
      <w:pPr>
        <w:pStyle w:val="Heading3"/>
        <w:rPr>
          <w:rFonts w:asciiTheme="minorHAnsi" w:hAnsiTheme="minorHAnsi"/>
        </w:rPr>
      </w:pPr>
      <w:bookmarkStart w:id="72" w:name="_Toc383411768"/>
      <w:bookmarkStart w:id="73" w:name="_Toc131516100"/>
      <w:r w:rsidRPr="00C54F9B">
        <w:rPr>
          <w:rFonts w:asciiTheme="minorHAnsi" w:hAnsiTheme="minorHAnsi"/>
        </w:rPr>
        <w:t>Excessive Bonding</w:t>
      </w:r>
      <w:bookmarkEnd w:id="72"/>
      <w:bookmarkEnd w:id="73"/>
    </w:p>
    <w:p w14:paraId="56A2D616" w14:textId="77777777" w:rsidR="00845983" w:rsidRPr="00C54F9B" w:rsidRDefault="00845983" w:rsidP="002A0035">
      <w:pPr>
        <w:autoSpaceDE w:val="0"/>
        <w:autoSpaceDN w:val="0"/>
        <w:adjustRightInd w:val="0"/>
        <w:rPr>
          <w:rFonts w:asciiTheme="minorHAnsi" w:hAnsiTheme="minorHAnsi" w:cstheme="minorHAnsi"/>
        </w:rPr>
      </w:pPr>
    </w:p>
    <w:p w14:paraId="3FFBE28F" w14:textId="5451183D" w:rsidR="00845983" w:rsidRPr="00C54F9B" w:rsidRDefault="00CE5E6E" w:rsidP="002A0035">
      <w:pPr>
        <w:autoSpaceDE w:val="0"/>
        <w:autoSpaceDN w:val="0"/>
        <w:adjustRightInd w:val="0"/>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224BFD" w:rsidRPr="00301233">
        <w:rPr>
          <w:rFonts w:asciiTheme="minorHAnsi" w:hAnsiTheme="minorHAnsi" w:cstheme="minorHAnsi"/>
        </w:rPr>
        <w:t xml:space="preserve">will </w:t>
      </w:r>
      <w:r w:rsidR="00845983" w:rsidRPr="00301233">
        <w:rPr>
          <w:rFonts w:asciiTheme="minorHAnsi" w:hAnsiTheme="minorHAnsi" w:cstheme="minorHAnsi"/>
        </w:rPr>
        <w:t xml:space="preserve">adhere to </w:t>
      </w:r>
      <w:r w:rsidR="00224BFD" w:rsidRPr="00301233">
        <w:rPr>
          <w:rFonts w:asciiTheme="minorHAnsi" w:hAnsiTheme="minorHAnsi" w:cstheme="minorHAnsi"/>
        </w:rPr>
        <w:t xml:space="preserve">FTA’s rules on </w:t>
      </w:r>
      <w:r w:rsidR="00845983" w:rsidRPr="00301233">
        <w:rPr>
          <w:rFonts w:asciiTheme="minorHAnsi" w:hAnsiTheme="minorHAnsi" w:cstheme="minorHAnsi"/>
        </w:rPr>
        <w:t>excessive bonding requirements</w:t>
      </w:r>
      <w:r w:rsidR="00224BFD" w:rsidRPr="00301233">
        <w:rPr>
          <w:rFonts w:asciiTheme="minorHAnsi" w:hAnsiTheme="minorHAnsi" w:cstheme="minorHAnsi"/>
        </w:rPr>
        <w:t xml:space="preserve"> (FTA Circular 4220.1F, Chapter IV, § 2h(1)(f</w:t>
      </w:r>
      <w:r w:rsidR="002266F5" w:rsidRPr="00301233">
        <w:rPr>
          <w:rFonts w:asciiTheme="minorHAnsi" w:hAnsiTheme="minorHAnsi" w:cstheme="minorHAnsi"/>
        </w:rPr>
        <w:t>)</w:t>
      </w:r>
      <w:r w:rsidR="00224BFD" w:rsidRPr="00301233">
        <w:rPr>
          <w:rFonts w:asciiTheme="minorHAnsi" w:hAnsiTheme="minorHAnsi" w:cstheme="minorHAnsi"/>
        </w:rPr>
        <w:t>)</w:t>
      </w:r>
      <w:r w:rsidR="00845983" w:rsidRPr="00301233">
        <w:rPr>
          <w:rFonts w:asciiTheme="minorHAnsi" w:hAnsiTheme="minorHAnsi" w:cstheme="minorHAnsi"/>
        </w:rPr>
        <w:t xml:space="preserve">. However, if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determines it has a material risk of loss because of a failure of the prospective contractor, bonding requirements may exceed those outlined in Section 3.</w:t>
      </w:r>
      <w:r w:rsidR="002266F5" w:rsidRPr="00301233">
        <w:rPr>
          <w:rFonts w:asciiTheme="minorHAnsi" w:hAnsiTheme="minorHAnsi" w:cstheme="minorHAnsi"/>
        </w:rPr>
        <w:t>7</w:t>
      </w:r>
      <w:r w:rsidR="00845983" w:rsidRPr="00301233">
        <w:rPr>
          <w:rFonts w:asciiTheme="minorHAnsi" w:hAnsiTheme="minorHAnsi" w:cstheme="minorHAnsi"/>
        </w:rPr>
        <w:t xml:space="preserve">.1 only with the prior approval of </w:t>
      </w:r>
      <w:r w:rsidR="00394FBC" w:rsidRPr="00301233">
        <w:rPr>
          <w:rFonts w:asciiTheme="minorHAnsi" w:hAnsiTheme="minorHAnsi" w:cstheme="minorHAnsi"/>
        </w:rPr>
        <w:t>TDOT</w:t>
      </w:r>
      <w:r w:rsidR="00134E9D" w:rsidRPr="00301233">
        <w:rPr>
          <w:rFonts w:asciiTheme="minorHAnsi" w:hAnsiTheme="minorHAnsi" w:cstheme="minorHAnsi"/>
        </w:rPr>
        <w:t>/</w:t>
      </w:r>
      <w:r w:rsidR="00845983" w:rsidRPr="00301233">
        <w:rPr>
          <w:rFonts w:asciiTheme="minorHAnsi" w:hAnsiTheme="minorHAnsi" w:cstheme="minorHAnsi"/>
        </w:rPr>
        <w:t>FTA.</w:t>
      </w:r>
    </w:p>
    <w:p w14:paraId="3D2F5640" w14:textId="77777777" w:rsidR="00845983" w:rsidRPr="00C54F9B" w:rsidRDefault="00845983" w:rsidP="002A0035">
      <w:pPr>
        <w:autoSpaceDE w:val="0"/>
        <w:autoSpaceDN w:val="0"/>
        <w:adjustRightInd w:val="0"/>
        <w:rPr>
          <w:rFonts w:asciiTheme="minorHAnsi" w:hAnsiTheme="minorHAnsi" w:cstheme="minorHAnsi"/>
        </w:rPr>
      </w:pPr>
    </w:p>
    <w:p w14:paraId="5C0CA7F8" w14:textId="77777777" w:rsidR="00845983" w:rsidRPr="00C54F9B" w:rsidRDefault="00845983" w:rsidP="002A0035">
      <w:pPr>
        <w:autoSpaceDE w:val="0"/>
        <w:autoSpaceDN w:val="0"/>
        <w:adjustRightInd w:val="0"/>
        <w:rPr>
          <w:rFonts w:asciiTheme="minorHAnsi" w:hAnsiTheme="minorHAnsi" w:cstheme="minorHAnsi"/>
        </w:rPr>
      </w:pPr>
    </w:p>
    <w:p w14:paraId="6C94C350" w14:textId="77777777" w:rsidR="00845983" w:rsidRPr="00C54F9B" w:rsidRDefault="00845983" w:rsidP="00994CCE">
      <w:pPr>
        <w:pStyle w:val="Heading2"/>
        <w:rPr>
          <w:rFonts w:asciiTheme="minorHAnsi" w:hAnsiTheme="minorHAnsi"/>
        </w:rPr>
      </w:pPr>
      <w:bookmarkStart w:id="74" w:name="_Toc383411776"/>
      <w:bookmarkStart w:id="75" w:name="_Toc131516101"/>
      <w:r w:rsidRPr="00C54F9B">
        <w:rPr>
          <w:rFonts w:asciiTheme="minorHAnsi" w:hAnsiTheme="minorHAnsi"/>
        </w:rPr>
        <w:t>Preference for U.S. Property—Buy America</w:t>
      </w:r>
      <w:bookmarkEnd w:id="74"/>
      <w:bookmarkEnd w:id="75"/>
    </w:p>
    <w:p w14:paraId="2215B552" w14:textId="77777777" w:rsidR="00845983" w:rsidRPr="00C54F9B" w:rsidRDefault="00845983" w:rsidP="002A0035">
      <w:pPr>
        <w:autoSpaceDE w:val="0"/>
        <w:autoSpaceDN w:val="0"/>
        <w:adjustRightInd w:val="0"/>
        <w:rPr>
          <w:rFonts w:asciiTheme="minorHAnsi" w:hAnsiTheme="minorHAnsi" w:cstheme="minorHAnsi"/>
        </w:rPr>
      </w:pPr>
    </w:p>
    <w:p w14:paraId="35D9DBF0" w14:textId="03BF3557" w:rsidR="00845983" w:rsidRPr="00C54F9B" w:rsidRDefault="00B11E91" w:rsidP="001548B5">
      <w:pPr>
        <w:autoSpaceDE w:val="0"/>
        <w:autoSpaceDN w:val="0"/>
        <w:adjustRightInd w:val="0"/>
        <w:rPr>
          <w:rFonts w:asciiTheme="minorHAnsi" w:hAnsiTheme="minorHAnsi" w:cstheme="minorHAnsi"/>
        </w:rPr>
      </w:pPr>
      <w:r w:rsidRPr="00C54F9B">
        <w:rPr>
          <w:rFonts w:asciiTheme="minorHAnsi" w:hAnsiTheme="minorHAnsi" w:cstheme="minorHAnsi"/>
        </w:rPr>
        <w:t xml:space="preserve">Any </w:t>
      </w:r>
      <w:r w:rsidR="0086028F">
        <w:rPr>
          <w:rFonts w:asciiTheme="minorHAnsi" w:hAnsiTheme="minorHAnsi" w:cstheme="minorHAnsi"/>
        </w:rPr>
        <w:t xml:space="preserve">FTA-funded </w:t>
      </w:r>
      <w:r w:rsidRPr="00C54F9B">
        <w:rPr>
          <w:rFonts w:asciiTheme="minorHAnsi" w:hAnsiTheme="minorHAnsi" w:cstheme="minorHAnsi"/>
        </w:rPr>
        <w:t xml:space="preserve">contract exceeding </w:t>
      </w:r>
      <w:r w:rsidR="00845983" w:rsidRPr="00C54F9B">
        <w:rPr>
          <w:rFonts w:asciiTheme="minorHAnsi" w:hAnsiTheme="minorHAnsi" w:cstheme="minorHAnsi"/>
        </w:rPr>
        <w:t>$1</w:t>
      </w:r>
      <w:r w:rsidR="00134E9D" w:rsidRPr="00C54F9B">
        <w:rPr>
          <w:rFonts w:asciiTheme="minorHAnsi" w:hAnsiTheme="minorHAnsi" w:cstheme="minorHAnsi"/>
        </w:rPr>
        <w:t>5</w:t>
      </w:r>
      <w:r w:rsidR="00845983" w:rsidRPr="00C54F9B">
        <w:rPr>
          <w:rFonts w:asciiTheme="minorHAnsi" w:hAnsiTheme="minorHAnsi" w:cstheme="minorHAnsi"/>
        </w:rPr>
        <w:t xml:space="preserve">0,000 entered into by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00280786" w:rsidRPr="00301233">
        <w:rPr>
          <w:rFonts w:asciiTheme="minorHAnsi" w:hAnsiTheme="minorHAnsi" w:cstheme="minorHAnsi"/>
        </w:rPr>
        <w:t>requires that all iron, steel, manufactured products (including rolling stock), and construction materials used are produced or manufactured in the United States</w:t>
      </w:r>
      <w:r w:rsidR="00845983" w:rsidRPr="00301233">
        <w:rPr>
          <w:rFonts w:asciiTheme="minorHAnsi" w:hAnsiTheme="minorHAnsi" w:cstheme="minorHAnsi"/>
        </w:rPr>
        <w:t xml:space="preserve">, </w:t>
      </w:r>
      <w:r w:rsidR="001548B5" w:rsidRPr="00301233">
        <w:rPr>
          <w:rFonts w:asciiTheme="minorHAnsi" w:hAnsiTheme="minorHAnsi" w:cstheme="minorHAnsi"/>
        </w:rPr>
        <w:t>unless a waiver has been granted by FTA</w:t>
      </w:r>
      <w:r w:rsidR="001548B5" w:rsidRPr="00C54F9B">
        <w:rPr>
          <w:rFonts w:asciiTheme="minorHAnsi" w:hAnsiTheme="minorHAnsi" w:cstheme="minorHAnsi"/>
        </w:rPr>
        <w:t xml:space="preserve"> or the product is subject to a general waiver</w:t>
      </w:r>
      <w:r w:rsidR="00845983" w:rsidRPr="00C54F9B">
        <w:rPr>
          <w:rFonts w:asciiTheme="minorHAnsi" w:hAnsiTheme="minorHAnsi" w:cstheme="minorHAnsi"/>
        </w:rPr>
        <w:t>.</w:t>
      </w:r>
    </w:p>
    <w:p w14:paraId="01D7552B" w14:textId="77777777" w:rsidR="00845983" w:rsidRPr="00C54F9B" w:rsidRDefault="00845983" w:rsidP="002A0035">
      <w:pPr>
        <w:autoSpaceDE w:val="0"/>
        <w:autoSpaceDN w:val="0"/>
        <w:adjustRightInd w:val="0"/>
        <w:rPr>
          <w:rFonts w:asciiTheme="minorHAnsi" w:hAnsiTheme="minorHAnsi" w:cstheme="minorHAnsi"/>
        </w:rPr>
      </w:pPr>
    </w:p>
    <w:p w14:paraId="3CEAF0F8" w14:textId="596E0CC4" w:rsidR="00845983" w:rsidRPr="00C54F9B" w:rsidRDefault="00845983" w:rsidP="00E22A7D">
      <w:pPr>
        <w:autoSpaceDE w:val="0"/>
        <w:autoSpaceDN w:val="0"/>
        <w:adjustRightInd w:val="0"/>
        <w:contextualSpacing/>
        <w:rPr>
          <w:rFonts w:asciiTheme="minorHAnsi" w:hAnsiTheme="minorHAnsi" w:cstheme="minorHAnsi"/>
        </w:rPr>
      </w:pPr>
      <w:r w:rsidRPr="00C54F9B">
        <w:rPr>
          <w:rFonts w:asciiTheme="minorHAnsi" w:hAnsiTheme="minorHAnsi" w:cstheme="minorHAnsi"/>
        </w:rPr>
        <w:t xml:space="preserve">Property that the contractor acquires to perform its construction activities for the recipient, such as tools, machinery, and other equipment or facilities, is not covered by FTA’s Buy America requirements unless the recipient intends to take possession of that property upon completion of the project. Thus, if a third party contractor is acquiring property for its general inventory of equipment or facilities to conduct its overall business affairs, </w:t>
      </w:r>
      <w:r w:rsidR="002A5DC1" w:rsidRPr="00301233">
        <w:rPr>
          <w:rFonts w:asciiTheme="minorHAnsi" w:hAnsiTheme="minorHAnsi" w:cstheme="minorHAnsi"/>
        </w:rPr>
        <w:fldChar w:fldCharType="begin"/>
      </w:r>
      <w:r w:rsidR="002A5DC1" w:rsidRPr="00301233">
        <w:rPr>
          <w:rFonts w:asciiTheme="minorHAnsi" w:hAnsiTheme="minorHAnsi" w:cstheme="minorHAnsi"/>
        </w:rPr>
        <w:instrText xml:space="preserve"> MERGEFIELD  Dba_Name  \* MERGEFORMAT </w:instrText>
      </w:r>
      <w:r w:rsidR="002A5DC1"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A5DC1" w:rsidRPr="00301233">
        <w:rPr>
          <w:rFonts w:asciiTheme="minorHAnsi" w:hAnsiTheme="minorHAnsi" w:cstheme="minorHAnsi"/>
        </w:rPr>
        <w:fldChar w:fldCharType="end"/>
      </w:r>
      <w:r w:rsidR="002A5DC1" w:rsidRPr="00301233">
        <w:rPr>
          <w:rFonts w:asciiTheme="minorHAnsi" w:hAnsiTheme="minorHAnsi" w:cstheme="minorHAnsi"/>
        </w:rPr>
        <w:t xml:space="preserve"> </w:t>
      </w:r>
      <w:r w:rsidRPr="00301233">
        <w:rPr>
          <w:rFonts w:asciiTheme="minorHAnsi" w:hAnsiTheme="minorHAnsi" w:cstheme="minorHAnsi"/>
        </w:rPr>
        <w:t>may enter the cost of that acquisition into its calculations of overhead amounts applicable to the FTA assisted project irrespective of whether that property would comply with FTA’s Buy America regulations</w:t>
      </w:r>
      <w:r w:rsidRPr="00C54F9B">
        <w:rPr>
          <w:rFonts w:asciiTheme="minorHAnsi" w:hAnsiTheme="minorHAnsi" w:cstheme="minorHAnsi"/>
        </w:rPr>
        <w:t>.</w:t>
      </w:r>
    </w:p>
    <w:p w14:paraId="1C2B233B" w14:textId="77777777" w:rsidR="00845983" w:rsidRPr="00C54F9B" w:rsidRDefault="00845983" w:rsidP="00E22A7D">
      <w:pPr>
        <w:autoSpaceDE w:val="0"/>
        <w:autoSpaceDN w:val="0"/>
        <w:adjustRightInd w:val="0"/>
        <w:contextualSpacing/>
        <w:rPr>
          <w:rFonts w:asciiTheme="minorHAnsi" w:hAnsiTheme="minorHAnsi" w:cstheme="minorHAnsi"/>
        </w:rPr>
      </w:pPr>
    </w:p>
    <w:p w14:paraId="3DF33D57" w14:textId="77777777" w:rsidR="00994CCE" w:rsidRPr="00C54F9B" w:rsidRDefault="00994CCE" w:rsidP="00E22A7D">
      <w:pPr>
        <w:autoSpaceDE w:val="0"/>
        <w:autoSpaceDN w:val="0"/>
        <w:adjustRightInd w:val="0"/>
        <w:contextualSpacing/>
        <w:rPr>
          <w:rFonts w:asciiTheme="minorHAnsi" w:hAnsiTheme="minorHAnsi" w:cstheme="minorHAnsi"/>
        </w:rPr>
      </w:pPr>
    </w:p>
    <w:p w14:paraId="37850135" w14:textId="77777777" w:rsidR="00845983" w:rsidRPr="00C54F9B" w:rsidRDefault="00845983" w:rsidP="00E22A7D">
      <w:pPr>
        <w:pStyle w:val="Heading2"/>
        <w:rPr>
          <w:rFonts w:asciiTheme="minorHAnsi" w:hAnsiTheme="minorHAnsi"/>
        </w:rPr>
      </w:pPr>
      <w:bookmarkStart w:id="76" w:name="_Toc383411777"/>
      <w:bookmarkStart w:id="77" w:name="_Toc131516102"/>
      <w:r w:rsidRPr="00C54F9B">
        <w:rPr>
          <w:rFonts w:asciiTheme="minorHAnsi" w:hAnsiTheme="minorHAnsi"/>
        </w:rPr>
        <w:t>Accessibility</w:t>
      </w:r>
      <w:bookmarkEnd w:id="76"/>
      <w:bookmarkEnd w:id="77"/>
    </w:p>
    <w:p w14:paraId="048C167D" w14:textId="77777777" w:rsidR="00845983" w:rsidRPr="00C54F9B" w:rsidRDefault="00845983" w:rsidP="00E22A7D">
      <w:pPr>
        <w:autoSpaceDE w:val="0"/>
        <w:autoSpaceDN w:val="0"/>
        <w:adjustRightInd w:val="0"/>
        <w:contextualSpacing/>
        <w:rPr>
          <w:rFonts w:asciiTheme="minorHAnsi" w:hAnsiTheme="minorHAnsi" w:cstheme="minorHAnsi"/>
        </w:rPr>
      </w:pPr>
    </w:p>
    <w:p w14:paraId="12941AA3" w14:textId="77777777" w:rsidR="00E22A7D" w:rsidRPr="00C54F9B" w:rsidRDefault="002A5DC1" w:rsidP="00E22A7D">
      <w:pPr>
        <w:pStyle w:val="Default"/>
        <w:contextualSpacing/>
        <w:rPr>
          <w:rFonts w:asciiTheme="minorHAnsi" w:hAnsiTheme="minorHAnsi" w:cstheme="minorHAnsi"/>
          <w:sz w:val="22"/>
          <w:szCs w:val="22"/>
        </w:rPr>
      </w:pPr>
      <w:r w:rsidRPr="00C54F9B">
        <w:rPr>
          <w:rFonts w:asciiTheme="minorHAnsi" w:hAnsiTheme="minorHAnsi" w:cstheme="minorHAnsi"/>
          <w:sz w:val="22"/>
          <w:szCs w:val="22"/>
        </w:rPr>
        <w:t xml:space="preserve">Facilities to be used in public transportation service must comply with 42 U.S.C. Sections 12101 </w:t>
      </w:r>
      <w:r w:rsidRPr="00C54F9B">
        <w:rPr>
          <w:rFonts w:asciiTheme="minorHAnsi" w:hAnsiTheme="minorHAnsi" w:cstheme="minorHAnsi"/>
          <w:i/>
          <w:iCs/>
          <w:sz w:val="22"/>
          <w:szCs w:val="22"/>
        </w:rPr>
        <w:t>et seq</w:t>
      </w:r>
      <w:r w:rsidRPr="00C54F9B">
        <w:rPr>
          <w:rFonts w:asciiTheme="minorHAnsi" w:hAnsiTheme="minorHAnsi" w:cstheme="minorHAnsi"/>
          <w:sz w:val="22"/>
          <w:szCs w:val="22"/>
        </w:rPr>
        <w:t xml:space="preserve">. and DOT regulations, “Transportation Services for Individuals with Disabilities (ADA),”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37; and Joint ATBCB/DOT regulations, “Americans with Disabilities (ADA) Accessibility Specifications for Transportation Vehicles,” 36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1192 and 49 CFR </w:t>
      </w:r>
      <w:r w:rsidR="00617CB6" w:rsidRPr="00C54F9B">
        <w:rPr>
          <w:rFonts w:asciiTheme="minorHAnsi" w:hAnsiTheme="minorHAnsi" w:cstheme="minorHAnsi"/>
          <w:sz w:val="22"/>
          <w:szCs w:val="22"/>
        </w:rPr>
        <w:t>§</w:t>
      </w:r>
      <w:r w:rsidRPr="00C54F9B">
        <w:rPr>
          <w:rFonts w:asciiTheme="minorHAnsi" w:hAnsiTheme="minorHAnsi" w:cstheme="minorHAnsi"/>
          <w:sz w:val="22"/>
          <w:szCs w:val="22"/>
        </w:rPr>
        <w:t xml:space="preserve"> 38. Notably, DOT incorporated by reference the ATBCB’s “Americans with Disabilities Act Accessibility Guidelines” (ADAAG), revised July 2004, which include accessibility guidelines for buildings and facilities, and are incorporated into Appendix A to 49 CFR Part 37. DOT also added specific provisions to Appendix A modifying the ADAAG, with the result that buildings and facilities must comply with both the ADAAG and amendments thereto in Appendix A to 49 CFR Part 37. </w:t>
      </w:r>
    </w:p>
    <w:p w14:paraId="4FDB2B15" w14:textId="0CCBA638" w:rsidR="00E22A7D" w:rsidRPr="00C54F9B" w:rsidRDefault="00E22A7D" w:rsidP="00E22A7D">
      <w:pPr>
        <w:pStyle w:val="Default"/>
        <w:contextualSpacing/>
        <w:rPr>
          <w:rFonts w:asciiTheme="minorHAnsi" w:hAnsiTheme="minorHAnsi" w:cstheme="minorHAnsi"/>
          <w:sz w:val="22"/>
          <w:szCs w:val="22"/>
        </w:rPr>
      </w:pPr>
    </w:p>
    <w:p w14:paraId="7BB45D59" w14:textId="77777777" w:rsidR="00D6008A" w:rsidRPr="00C54F9B" w:rsidRDefault="00D6008A" w:rsidP="00E22A7D">
      <w:pPr>
        <w:pStyle w:val="Default"/>
        <w:contextualSpacing/>
        <w:rPr>
          <w:rFonts w:asciiTheme="minorHAnsi" w:hAnsiTheme="minorHAnsi" w:cstheme="minorHAnsi"/>
          <w:sz w:val="22"/>
          <w:szCs w:val="22"/>
        </w:rPr>
      </w:pPr>
    </w:p>
    <w:p w14:paraId="35F9EF02" w14:textId="24BF3213" w:rsidR="00E22A7D" w:rsidRPr="00C54F9B" w:rsidRDefault="00E22A7D" w:rsidP="00E22A7D">
      <w:pPr>
        <w:pStyle w:val="Heading2"/>
        <w:rPr>
          <w:rFonts w:asciiTheme="minorHAnsi" w:hAnsiTheme="minorHAnsi"/>
        </w:rPr>
      </w:pPr>
      <w:bookmarkStart w:id="78" w:name="_Toc131516103"/>
      <w:r w:rsidRPr="00C54F9B">
        <w:rPr>
          <w:rFonts w:asciiTheme="minorHAnsi" w:hAnsiTheme="minorHAnsi"/>
        </w:rPr>
        <w:t>Veteran Hiring Preference in Construction Contracts</w:t>
      </w:r>
      <w:bookmarkEnd w:id="78"/>
    </w:p>
    <w:p w14:paraId="5052DF44" w14:textId="77777777" w:rsidR="00E22A7D" w:rsidRPr="00C54F9B" w:rsidRDefault="00E22A7D" w:rsidP="00E22A7D">
      <w:pPr>
        <w:autoSpaceDE w:val="0"/>
        <w:autoSpaceDN w:val="0"/>
        <w:adjustRightInd w:val="0"/>
        <w:contextualSpacing/>
        <w:rPr>
          <w:rFonts w:asciiTheme="minorHAnsi" w:hAnsiTheme="minorHAnsi" w:cstheme="minorHAnsi"/>
        </w:rPr>
      </w:pPr>
    </w:p>
    <w:p w14:paraId="10F7246C" w14:textId="2A4835D4" w:rsidR="002A5DC1" w:rsidRPr="00C54F9B" w:rsidRDefault="009F2156" w:rsidP="00E22A7D">
      <w:pPr>
        <w:autoSpaceDE w:val="0"/>
        <w:autoSpaceDN w:val="0"/>
        <w:adjustRightInd w:val="0"/>
        <w:contextualSpacing/>
        <w:rPr>
          <w:rFonts w:asciiTheme="minorHAnsi" w:hAnsiTheme="minorHAnsi" w:cstheme="minorHAnsi"/>
        </w:rPr>
      </w:pPr>
      <w:r w:rsidRPr="00301233">
        <w:rPr>
          <w:rFonts w:asciiTheme="minorHAnsi" w:hAnsiTheme="minorHAnsi" w:cstheme="minorHAnsi"/>
        </w:rPr>
        <w:lastRenderedPageBreak/>
        <w:t>Subrecipient</w:t>
      </w:r>
      <w:r w:rsidR="00A76BD3" w:rsidRPr="00301233">
        <w:rPr>
          <w:rFonts w:asciiTheme="minorHAnsi" w:hAnsiTheme="minorHAnsi" w:cstheme="minorHAnsi"/>
        </w:rPr>
        <w:t xml:space="preserve"> </w:t>
      </w:r>
      <w:r w:rsidR="00E22A7D" w:rsidRPr="00301233">
        <w:rPr>
          <w:rFonts w:asciiTheme="minorHAnsi" w:hAnsiTheme="minorHAnsi" w:cstheme="minorHAnsi"/>
        </w:rPr>
        <w:t>shall ensure that contractors working on a capital project funded using FTA assistance give a hiring preference</w:t>
      </w:r>
      <w:r w:rsidR="00E22A7D" w:rsidRPr="00C54F9B">
        <w:rPr>
          <w:rFonts w:asciiTheme="minorHAnsi" w:hAnsiTheme="minorHAnsi" w:cstheme="minorHAnsi"/>
        </w:rPr>
        <w:t>, to the extent practicable, to veterans (as defined in section 2108 of title 5) who have the requisite skills and abilities to perform the construction work required under the contract. This subsection shall not be understood, construed or enforced in any manner that would require an employer to give preference to any veteran over any equally qualified applicant who is a member of any racial or ethnic minority, female, an individual with a disability, or former employee.</w:t>
      </w:r>
    </w:p>
    <w:p w14:paraId="743CFE93" w14:textId="77777777" w:rsidR="00845983" w:rsidRPr="0052700F" w:rsidRDefault="00845983" w:rsidP="00E22A7D">
      <w:pPr>
        <w:pStyle w:val="Default"/>
        <w:contextualSpacing/>
        <w:rPr>
          <w:rFonts w:asciiTheme="minorHAnsi" w:hAnsiTheme="minorHAnsi" w:cs="Calibri"/>
          <w:sz w:val="22"/>
          <w:szCs w:val="22"/>
        </w:rPr>
      </w:pPr>
    </w:p>
    <w:p w14:paraId="62FF4835" w14:textId="77777777" w:rsidR="00845983" w:rsidRPr="0052700F" w:rsidRDefault="00845983" w:rsidP="002A0035">
      <w:pPr>
        <w:pStyle w:val="Default"/>
        <w:rPr>
          <w:rFonts w:asciiTheme="minorHAnsi" w:hAnsiTheme="minorHAnsi" w:cs="Calibri"/>
          <w:sz w:val="22"/>
          <w:szCs w:val="22"/>
        </w:rPr>
        <w:sectPr w:rsidR="00845983" w:rsidRPr="0052700F" w:rsidSect="00845983">
          <w:footerReference w:type="default" r:id="rId12"/>
          <w:pgSz w:w="12240" w:h="15840"/>
          <w:pgMar w:top="1440" w:right="1440" w:bottom="1440" w:left="1440" w:header="720" w:footer="720" w:gutter="0"/>
          <w:cols w:space="720"/>
          <w:docGrid w:linePitch="360"/>
        </w:sectPr>
      </w:pPr>
    </w:p>
    <w:p w14:paraId="76820E5D" w14:textId="77777777" w:rsidR="00845983" w:rsidRPr="0052700F" w:rsidRDefault="00845983" w:rsidP="002A0035">
      <w:pPr>
        <w:pStyle w:val="Heading1"/>
        <w:ind w:right="0"/>
        <w:jc w:val="left"/>
        <w:rPr>
          <w:rFonts w:asciiTheme="minorHAnsi" w:hAnsiTheme="minorHAnsi"/>
        </w:rPr>
      </w:pPr>
      <w:bookmarkStart w:id="79" w:name="_Toc383411778"/>
      <w:bookmarkStart w:id="80" w:name="_Toc131516104"/>
      <w:r w:rsidRPr="0052700F">
        <w:rPr>
          <w:rFonts w:asciiTheme="minorHAnsi" w:hAnsiTheme="minorHAnsi"/>
        </w:rPr>
        <w:lastRenderedPageBreak/>
        <w:t>SOURCES OF ACQUISITIONS</w:t>
      </w:r>
      <w:bookmarkEnd w:id="79"/>
      <w:bookmarkEnd w:id="80"/>
    </w:p>
    <w:p w14:paraId="766E0250" w14:textId="77777777" w:rsidR="00845983" w:rsidRPr="00C54F9B" w:rsidRDefault="00845983" w:rsidP="002A0035">
      <w:pPr>
        <w:pStyle w:val="Default"/>
        <w:rPr>
          <w:rFonts w:asciiTheme="minorHAnsi" w:hAnsiTheme="minorHAnsi" w:cstheme="minorHAnsi"/>
          <w:sz w:val="22"/>
          <w:szCs w:val="22"/>
        </w:rPr>
      </w:pPr>
    </w:p>
    <w:p w14:paraId="755BB311" w14:textId="77777777" w:rsidR="00845983" w:rsidRPr="00C54F9B" w:rsidRDefault="00845983" w:rsidP="00994CCE">
      <w:pPr>
        <w:pStyle w:val="Heading2"/>
        <w:rPr>
          <w:rFonts w:asciiTheme="minorHAnsi" w:hAnsiTheme="minorHAnsi"/>
        </w:rPr>
      </w:pPr>
      <w:bookmarkStart w:id="81" w:name="_Toc383411779"/>
      <w:bookmarkStart w:id="82" w:name="_Toc131516105"/>
      <w:r w:rsidRPr="00C54F9B">
        <w:rPr>
          <w:rFonts w:asciiTheme="minorHAnsi" w:hAnsiTheme="minorHAnsi"/>
        </w:rPr>
        <w:t>Force Account</w:t>
      </w:r>
      <w:bookmarkEnd w:id="81"/>
      <w:bookmarkEnd w:id="82"/>
    </w:p>
    <w:p w14:paraId="59F184B1" w14:textId="77777777" w:rsidR="00845983" w:rsidRPr="00C54F9B" w:rsidRDefault="00845983" w:rsidP="002A0035">
      <w:pPr>
        <w:pStyle w:val="Default"/>
        <w:rPr>
          <w:rFonts w:asciiTheme="minorHAnsi" w:hAnsiTheme="minorHAnsi" w:cstheme="minorHAnsi"/>
          <w:sz w:val="22"/>
          <w:szCs w:val="22"/>
        </w:rPr>
      </w:pPr>
    </w:p>
    <w:p w14:paraId="2F7F24F0" w14:textId="6863F71D" w:rsidR="00F02CC0" w:rsidRDefault="00845983" w:rsidP="002A0035">
      <w:pPr>
        <w:pStyle w:val="Default"/>
        <w:rPr>
          <w:rFonts w:asciiTheme="minorHAnsi" w:hAnsiTheme="minorHAnsi" w:cstheme="minorHAnsi"/>
          <w:sz w:val="22"/>
          <w:szCs w:val="22"/>
        </w:rPr>
      </w:pPr>
      <w:r w:rsidRPr="00C54F9B">
        <w:rPr>
          <w:rFonts w:asciiTheme="minorHAnsi" w:hAnsiTheme="minorHAnsi" w:cstheme="minorHAnsi"/>
          <w:sz w:val="22"/>
          <w:szCs w:val="22"/>
        </w:rPr>
        <w:t xml:space="preserve">Force account </w:t>
      </w:r>
      <w:r w:rsidRPr="00301233">
        <w:rPr>
          <w:rFonts w:asciiTheme="minorHAnsi" w:hAnsiTheme="minorHAnsi" w:cstheme="minorHAnsi"/>
          <w:sz w:val="22"/>
          <w:szCs w:val="22"/>
        </w:rPr>
        <w:t xml:space="preserve">means </w:t>
      </w:r>
      <w:r w:rsidR="00FB0E14">
        <w:rPr>
          <w:rFonts w:asciiTheme="minorHAnsi" w:hAnsiTheme="minorHAnsi" w:cstheme="minorHAnsi"/>
          <w:sz w:val="22"/>
          <w:szCs w:val="22"/>
        </w:rPr>
        <w:t xml:space="preserve">the </w:t>
      </w:r>
      <w:r w:rsidR="00E27CCA" w:rsidRPr="00301233">
        <w:rPr>
          <w:rFonts w:asciiTheme="minorHAnsi" w:hAnsiTheme="minorHAnsi" w:cstheme="minorHAnsi"/>
          <w:sz w:val="22"/>
          <w:szCs w:val="22"/>
        </w:rPr>
        <w:t xml:space="preserve">use of </w:t>
      </w:r>
      <w:r w:rsidR="00E27CCA" w:rsidRPr="00301233">
        <w:rPr>
          <w:rFonts w:asciiTheme="minorHAnsi" w:hAnsiTheme="minorHAnsi" w:cstheme="minorHAnsi"/>
          <w:sz w:val="22"/>
          <w:szCs w:val="22"/>
        </w:rPr>
        <w:fldChar w:fldCharType="begin"/>
      </w:r>
      <w:r w:rsidR="00E27CCA" w:rsidRPr="00301233">
        <w:rPr>
          <w:rFonts w:asciiTheme="minorHAnsi" w:hAnsiTheme="minorHAnsi" w:cstheme="minorHAnsi"/>
          <w:sz w:val="22"/>
          <w:szCs w:val="22"/>
        </w:rPr>
        <w:instrText xml:space="preserve"> MERGEFIELD  Dba_Name \f 's  \* MERGEFORMAT </w:instrText>
      </w:r>
      <w:r w:rsidR="00E27CCA"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E27CCA" w:rsidRPr="00301233">
        <w:rPr>
          <w:rFonts w:asciiTheme="minorHAnsi" w:hAnsiTheme="minorHAnsi" w:cstheme="minorHAnsi"/>
          <w:sz w:val="22"/>
          <w:szCs w:val="22"/>
        </w:rPr>
        <w:fldChar w:fldCharType="end"/>
      </w:r>
      <w:r w:rsidR="0074253D" w:rsidRPr="00301233">
        <w:rPr>
          <w:rFonts w:asciiTheme="minorHAnsi" w:hAnsiTheme="minorHAnsi" w:cstheme="minorHAnsi"/>
          <w:sz w:val="22"/>
          <w:szCs w:val="22"/>
        </w:rPr>
        <w:t>’s</w:t>
      </w:r>
      <w:r w:rsidR="00E27CCA" w:rsidRPr="00301233">
        <w:rPr>
          <w:rFonts w:asciiTheme="minorHAnsi" w:hAnsiTheme="minorHAnsi" w:cstheme="minorHAnsi"/>
          <w:sz w:val="22"/>
          <w:szCs w:val="22"/>
        </w:rPr>
        <w:t xml:space="preserve"> </w:t>
      </w:r>
      <w:r w:rsidRPr="00301233">
        <w:rPr>
          <w:rFonts w:asciiTheme="minorHAnsi" w:hAnsiTheme="minorHAnsi" w:cstheme="minorHAnsi"/>
          <w:sz w:val="22"/>
          <w:szCs w:val="22"/>
        </w:rPr>
        <w:t>own labor forces and equipment</w:t>
      </w:r>
      <w:r w:rsidR="00E27CCA" w:rsidRPr="00301233">
        <w:rPr>
          <w:rFonts w:asciiTheme="minorHAnsi" w:hAnsiTheme="minorHAnsi" w:cstheme="minorHAnsi"/>
          <w:sz w:val="22"/>
          <w:szCs w:val="22"/>
        </w:rPr>
        <w:t xml:space="preserve"> to undertake a </w:t>
      </w:r>
      <w:r w:rsidR="00646C87">
        <w:rPr>
          <w:rFonts w:asciiTheme="minorHAnsi" w:hAnsiTheme="minorHAnsi" w:cstheme="minorHAnsi"/>
          <w:sz w:val="22"/>
          <w:szCs w:val="22"/>
        </w:rPr>
        <w:t xml:space="preserve">capital </w:t>
      </w:r>
      <w:r w:rsidR="00E27CCA" w:rsidRPr="00301233">
        <w:rPr>
          <w:rFonts w:asciiTheme="minorHAnsi" w:hAnsiTheme="minorHAnsi" w:cstheme="minorHAnsi"/>
          <w:sz w:val="22"/>
          <w:szCs w:val="22"/>
        </w:rPr>
        <w:t>project</w:t>
      </w:r>
      <w:r w:rsidRPr="00301233">
        <w:rPr>
          <w:rFonts w:asciiTheme="minorHAnsi" w:hAnsiTheme="minorHAnsi" w:cstheme="minorHAnsi"/>
          <w:sz w:val="22"/>
          <w:szCs w:val="22"/>
        </w:rPr>
        <w:t xml:space="preserve">. </w:t>
      </w:r>
      <w:r w:rsidR="001816E4" w:rsidRPr="001816E4">
        <w:rPr>
          <w:rFonts w:asciiTheme="minorHAnsi" w:hAnsiTheme="minorHAnsi" w:cstheme="minorHAnsi"/>
          <w:sz w:val="22"/>
          <w:szCs w:val="22"/>
        </w:rPr>
        <w:t xml:space="preserve">Force account work may consist of design, construction, refurbishment, inspection, and construction management activities, as well as capital project work on rolling stock. Incremental labor costs from flagging protection, service diversions, or other activities directly related to a capital award may also be defined as force account work. Force account work does not include preventive maintenance or </w:t>
      </w:r>
      <w:r w:rsidR="004459D2">
        <w:rPr>
          <w:rFonts w:asciiTheme="minorHAnsi" w:hAnsiTheme="minorHAnsi" w:cstheme="minorHAnsi"/>
          <w:sz w:val="22"/>
          <w:szCs w:val="22"/>
        </w:rPr>
        <w:t>award/</w:t>
      </w:r>
      <w:r w:rsidR="001816E4" w:rsidRPr="001816E4">
        <w:rPr>
          <w:rFonts w:asciiTheme="minorHAnsi" w:hAnsiTheme="minorHAnsi" w:cstheme="minorHAnsi"/>
          <w:sz w:val="22"/>
          <w:szCs w:val="22"/>
        </w:rPr>
        <w:t>project administration activities</w:t>
      </w:r>
      <w:r w:rsidR="00A22D16">
        <w:rPr>
          <w:rFonts w:asciiTheme="minorHAnsi" w:hAnsiTheme="minorHAnsi" w:cstheme="minorHAnsi"/>
          <w:sz w:val="22"/>
          <w:szCs w:val="22"/>
        </w:rPr>
        <w:t>,</w:t>
      </w:r>
      <w:r w:rsidR="001816E4" w:rsidRPr="001816E4">
        <w:rPr>
          <w:rFonts w:asciiTheme="minorHAnsi" w:hAnsiTheme="minorHAnsi" w:cstheme="minorHAnsi"/>
          <w:sz w:val="22"/>
          <w:szCs w:val="22"/>
        </w:rPr>
        <w:t xml:space="preserve"> which are otherwise direct project costs.</w:t>
      </w:r>
    </w:p>
    <w:p w14:paraId="5153E337" w14:textId="77777777" w:rsidR="00F02CC0" w:rsidRDefault="00F02CC0" w:rsidP="002A0035">
      <w:pPr>
        <w:pStyle w:val="Default"/>
        <w:rPr>
          <w:rFonts w:asciiTheme="minorHAnsi" w:hAnsiTheme="minorHAnsi" w:cstheme="minorHAnsi"/>
          <w:sz w:val="22"/>
          <w:szCs w:val="22"/>
        </w:rPr>
      </w:pPr>
    </w:p>
    <w:p w14:paraId="217C5B56" w14:textId="27EDEFDD" w:rsidR="00845983" w:rsidRDefault="008F2C4A" w:rsidP="002A0035">
      <w:pPr>
        <w:pStyle w:val="Default"/>
        <w:rPr>
          <w:rFonts w:asciiTheme="minorHAnsi" w:hAnsiTheme="minorHAnsi" w:cstheme="minorHAnsi"/>
          <w:sz w:val="22"/>
          <w:szCs w:val="22"/>
        </w:rPr>
      </w:pPr>
      <w:r>
        <w:rPr>
          <w:rFonts w:asciiTheme="minorHAnsi" w:hAnsiTheme="minorHAnsi" w:cstheme="minorHAnsi"/>
          <w:sz w:val="22"/>
          <w:szCs w:val="22"/>
        </w:rPr>
        <w:t xml:space="preserve">Pursuant to </w:t>
      </w:r>
      <w:r w:rsidRPr="008F2C4A">
        <w:rPr>
          <w:rFonts w:asciiTheme="minorHAnsi" w:hAnsiTheme="minorHAnsi" w:cstheme="minorHAnsi"/>
          <w:sz w:val="22"/>
          <w:szCs w:val="22"/>
        </w:rPr>
        <w:t>FTA Circular 5010.1E, Chapter IV, Section 5,</w:t>
      </w:r>
      <w:r>
        <w:rPr>
          <w:rFonts w:asciiTheme="minorHAnsi" w:hAnsiTheme="minorHAnsi" w:cstheme="minorHAnsi"/>
          <w:sz w:val="22"/>
          <w:szCs w:val="22"/>
        </w:rPr>
        <w:t xml:space="preserve"> o</w:t>
      </w:r>
      <w:r w:rsidR="00DC5CE1" w:rsidRPr="00DC5CE1">
        <w:rPr>
          <w:rFonts w:asciiTheme="minorHAnsi" w:hAnsiTheme="minorHAnsi" w:cstheme="minorHAnsi"/>
          <w:sz w:val="22"/>
          <w:szCs w:val="22"/>
        </w:rPr>
        <w:t>ne of</w:t>
      </w:r>
      <w:r w:rsidR="00BF7508">
        <w:rPr>
          <w:rFonts w:asciiTheme="minorHAnsi" w:hAnsiTheme="minorHAnsi" w:cstheme="minorHAnsi"/>
          <w:sz w:val="22"/>
          <w:szCs w:val="22"/>
        </w:rPr>
        <w:t xml:space="preserve"> the following</w:t>
      </w:r>
      <w:r w:rsidR="00DC5CE1" w:rsidRPr="00DC5CE1">
        <w:rPr>
          <w:rFonts w:asciiTheme="minorHAnsi" w:hAnsiTheme="minorHAnsi" w:cstheme="minorHAnsi"/>
          <w:sz w:val="22"/>
          <w:szCs w:val="22"/>
        </w:rPr>
        <w:t xml:space="preserve"> conditions </w:t>
      </w:r>
      <w:r w:rsidR="003F40AE">
        <w:rPr>
          <w:rFonts w:asciiTheme="minorHAnsi" w:hAnsiTheme="minorHAnsi" w:cstheme="minorHAnsi"/>
          <w:sz w:val="22"/>
          <w:szCs w:val="22"/>
        </w:rPr>
        <w:t>must be present to justify</w:t>
      </w:r>
      <w:r w:rsidR="00DC5CE1" w:rsidRPr="00DC5CE1">
        <w:rPr>
          <w:rFonts w:asciiTheme="minorHAnsi" w:hAnsiTheme="minorHAnsi" w:cstheme="minorHAnsi"/>
          <w:sz w:val="22"/>
          <w:szCs w:val="22"/>
        </w:rPr>
        <w:t xml:space="preserve"> use of force account labor</w:t>
      </w:r>
      <w:r w:rsidR="00DC5CE1">
        <w:rPr>
          <w:rFonts w:asciiTheme="minorHAnsi" w:hAnsiTheme="minorHAnsi" w:cstheme="minorHAnsi"/>
          <w:sz w:val="22"/>
          <w:szCs w:val="22"/>
        </w:rPr>
        <w:t>:</w:t>
      </w:r>
      <w:r w:rsidR="00DC5CE1" w:rsidRPr="00DC5CE1">
        <w:rPr>
          <w:rFonts w:asciiTheme="minorHAnsi" w:hAnsiTheme="minorHAnsi" w:cstheme="minorHAnsi"/>
          <w:sz w:val="22"/>
          <w:szCs w:val="22"/>
        </w:rPr>
        <w:t xml:space="preserve"> (1) cost savings, (2) exclusive expertise, (3) safety and efficiency of operations, and (4) union agreement.</w:t>
      </w:r>
    </w:p>
    <w:p w14:paraId="2FCCA083" w14:textId="40045E82" w:rsidR="000334E9" w:rsidRDefault="000334E9" w:rsidP="002A0035">
      <w:pPr>
        <w:pStyle w:val="Default"/>
        <w:rPr>
          <w:rFonts w:asciiTheme="minorHAnsi" w:hAnsiTheme="minorHAnsi" w:cstheme="minorHAnsi"/>
          <w:sz w:val="22"/>
          <w:szCs w:val="22"/>
        </w:rPr>
      </w:pPr>
    </w:p>
    <w:p w14:paraId="2DF4193D" w14:textId="2004A5BD" w:rsidR="00B0606E" w:rsidRDefault="00B0606E" w:rsidP="00B0606E">
      <w:pPr>
        <w:pStyle w:val="Default"/>
        <w:rPr>
          <w:rFonts w:asciiTheme="minorHAnsi" w:hAnsiTheme="minorHAnsi" w:cstheme="minorHAnsi"/>
          <w:sz w:val="22"/>
          <w:szCs w:val="22"/>
        </w:rPr>
      </w:pPr>
      <w:r w:rsidRPr="00B0606E">
        <w:rPr>
          <w:rFonts w:asciiTheme="minorHAnsi" w:hAnsiTheme="minorHAnsi" w:cstheme="minorHAnsi"/>
          <w:sz w:val="22"/>
          <w:szCs w:val="22"/>
        </w:rPr>
        <w:t>When the cost of force account work for a project is greater than $1,000,000 but less than $10,000,000, Subrecipient is required to develop and maintain a force account plan, as well as submit a force account justification to FTA prior to incurring costs. When the cost of force account work to be performed is $10,000,000 or more, both the force account plan and justification must be submitted to FTA, and prior FTA approval of the plan is required before incurring costs. Specifically, the force account plan must contain the following information to be approved by FTA:</w:t>
      </w:r>
    </w:p>
    <w:p w14:paraId="62183A45" w14:textId="77777777" w:rsidR="00B0606E" w:rsidRPr="00B0606E" w:rsidRDefault="00B0606E" w:rsidP="00B0606E">
      <w:pPr>
        <w:pStyle w:val="Default"/>
        <w:rPr>
          <w:rFonts w:asciiTheme="minorHAnsi" w:hAnsiTheme="minorHAnsi" w:cstheme="minorHAnsi"/>
          <w:sz w:val="22"/>
          <w:szCs w:val="22"/>
        </w:rPr>
      </w:pPr>
    </w:p>
    <w:p w14:paraId="0878FE2C" w14:textId="77777777" w:rsidR="00B0606E" w:rsidRPr="00B0606E" w:rsidRDefault="00B0606E" w:rsidP="00B0606E">
      <w:pPr>
        <w:pStyle w:val="Default"/>
        <w:numPr>
          <w:ilvl w:val="0"/>
          <w:numId w:val="66"/>
        </w:numPr>
        <w:rPr>
          <w:rFonts w:asciiTheme="minorHAnsi" w:hAnsiTheme="minorHAnsi" w:cstheme="minorHAnsi"/>
          <w:sz w:val="22"/>
          <w:szCs w:val="22"/>
        </w:rPr>
      </w:pPr>
      <w:r w:rsidRPr="00B0606E">
        <w:rPr>
          <w:rFonts w:asciiTheme="minorHAnsi" w:hAnsiTheme="minorHAnsi" w:cstheme="minorHAnsi"/>
          <w:sz w:val="22"/>
          <w:szCs w:val="22"/>
        </w:rPr>
        <w:t>A description of the scope of work;</w:t>
      </w:r>
    </w:p>
    <w:p w14:paraId="24BB9CA0" w14:textId="3D283367" w:rsidR="00B0606E" w:rsidRPr="00B0606E" w:rsidRDefault="00B0606E" w:rsidP="00B0606E">
      <w:pPr>
        <w:pStyle w:val="Default"/>
        <w:numPr>
          <w:ilvl w:val="0"/>
          <w:numId w:val="66"/>
        </w:numPr>
        <w:rPr>
          <w:rFonts w:asciiTheme="minorHAnsi" w:hAnsiTheme="minorHAnsi" w:cstheme="minorHAnsi"/>
          <w:sz w:val="22"/>
          <w:szCs w:val="22"/>
        </w:rPr>
      </w:pPr>
      <w:r w:rsidRPr="00B0606E">
        <w:rPr>
          <w:rFonts w:asciiTheme="minorHAnsi" w:hAnsiTheme="minorHAnsi" w:cstheme="minorHAnsi"/>
          <w:sz w:val="22"/>
          <w:szCs w:val="22"/>
        </w:rPr>
        <w:t>A detailed estimate of costs and</w:t>
      </w:r>
      <w:r w:rsidR="00AF6F41">
        <w:rPr>
          <w:rFonts w:asciiTheme="minorHAnsi" w:hAnsiTheme="minorHAnsi" w:cstheme="minorHAnsi"/>
          <w:sz w:val="22"/>
          <w:szCs w:val="22"/>
        </w:rPr>
        <w:t xml:space="preserve"> </w:t>
      </w:r>
      <w:r w:rsidR="00FA353F">
        <w:rPr>
          <w:rFonts w:asciiTheme="minorHAnsi" w:hAnsiTheme="minorHAnsi" w:cstheme="minorHAnsi"/>
          <w:sz w:val="22"/>
          <w:szCs w:val="22"/>
        </w:rPr>
        <w:t xml:space="preserve">project </w:t>
      </w:r>
      <w:r w:rsidRPr="00B0606E">
        <w:rPr>
          <w:rFonts w:asciiTheme="minorHAnsi" w:hAnsiTheme="minorHAnsi" w:cstheme="minorHAnsi"/>
          <w:sz w:val="22"/>
          <w:szCs w:val="22"/>
        </w:rPr>
        <w:t>schedule; and</w:t>
      </w:r>
    </w:p>
    <w:p w14:paraId="3AC8AE56" w14:textId="4C747A45" w:rsidR="00845983" w:rsidRPr="00C54F9B" w:rsidRDefault="00B0606E" w:rsidP="00B0606E">
      <w:pPr>
        <w:pStyle w:val="Default"/>
        <w:numPr>
          <w:ilvl w:val="0"/>
          <w:numId w:val="66"/>
        </w:numPr>
        <w:rPr>
          <w:rFonts w:asciiTheme="minorHAnsi" w:hAnsiTheme="minorHAnsi" w:cstheme="minorHAnsi"/>
          <w:sz w:val="22"/>
          <w:szCs w:val="22"/>
        </w:rPr>
      </w:pPr>
      <w:r w:rsidRPr="00B0606E">
        <w:rPr>
          <w:rFonts w:asciiTheme="minorHAnsi" w:hAnsiTheme="minorHAnsi" w:cstheme="minorHAnsi"/>
          <w:sz w:val="22"/>
          <w:szCs w:val="22"/>
        </w:rPr>
        <w:t>A copy of the proposed Agreement when another public agency is involved.</w:t>
      </w:r>
    </w:p>
    <w:p w14:paraId="3FD4E6A5" w14:textId="54D48F83" w:rsidR="00845983" w:rsidRDefault="00845983" w:rsidP="002A0035">
      <w:pPr>
        <w:pStyle w:val="Default"/>
        <w:rPr>
          <w:rFonts w:asciiTheme="minorHAnsi" w:hAnsiTheme="minorHAnsi" w:cstheme="minorHAnsi"/>
          <w:sz w:val="22"/>
          <w:szCs w:val="22"/>
        </w:rPr>
      </w:pPr>
    </w:p>
    <w:p w14:paraId="79926E20" w14:textId="77777777" w:rsidR="00B0606E" w:rsidRPr="00C54F9B" w:rsidRDefault="00B0606E" w:rsidP="002A0035">
      <w:pPr>
        <w:pStyle w:val="Default"/>
        <w:rPr>
          <w:rFonts w:asciiTheme="minorHAnsi" w:hAnsiTheme="minorHAnsi" w:cstheme="minorHAnsi"/>
          <w:sz w:val="22"/>
          <w:szCs w:val="22"/>
        </w:rPr>
      </w:pPr>
    </w:p>
    <w:p w14:paraId="65A113C4" w14:textId="77777777" w:rsidR="00845983" w:rsidRPr="00C54F9B" w:rsidRDefault="00845983" w:rsidP="00994CCE">
      <w:pPr>
        <w:pStyle w:val="Heading2"/>
        <w:rPr>
          <w:rFonts w:asciiTheme="minorHAnsi" w:hAnsiTheme="minorHAnsi"/>
        </w:rPr>
      </w:pPr>
      <w:bookmarkStart w:id="83" w:name="_Toc383411780"/>
      <w:bookmarkStart w:id="84" w:name="_Toc131516106"/>
      <w:r w:rsidRPr="00C54F9B">
        <w:rPr>
          <w:rFonts w:asciiTheme="minorHAnsi" w:hAnsiTheme="minorHAnsi"/>
        </w:rPr>
        <w:t>Joint Procurements</w:t>
      </w:r>
      <w:bookmarkEnd w:id="83"/>
      <w:bookmarkEnd w:id="84"/>
    </w:p>
    <w:p w14:paraId="6F803F82" w14:textId="77777777" w:rsidR="00845983" w:rsidRPr="00C54F9B" w:rsidRDefault="00845983" w:rsidP="002A0035">
      <w:pPr>
        <w:ind w:right="-180"/>
        <w:rPr>
          <w:rFonts w:asciiTheme="minorHAnsi" w:eastAsia="Times New Roman" w:hAnsiTheme="minorHAnsi" w:cstheme="minorHAnsi"/>
          <w:bCs/>
        </w:rPr>
      </w:pPr>
    </w:p>
    <w:p w14:paraId="2611615A" w14:textId="1E018DB0" w:rsidR="00845983" w:rsidRPr="00C54F9B" w:rsidRDefault="00E27CCA" w:rsidP="002A0035">
      <w:pPr>
        <w:pStyle w:val="ListParagraph"/>
        <w:ind w:left="0"/>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may participate in joint procurements whereby </w:t>
      </w:r>
      <w:r w:rsidR="00F14CD0" w:rsidRPr="00301233">
        <w:rPr>
          <w:rFonts w:asciiTheme="minorHAnsi" w:hAnsiTheme="minorHAnsi" w:cstheme="minorHAnsi"/>
        </w:rPr>
        <w:t>it</w:t>
      </w:r>
      <w:r w:rsidRPr="00301233">
        <w:rPr>
          <w:rFonts w:asciiTheme="minorHAnsi" w:hAnsiTheme="minorHAnsi" w:cstheme="minorHAnsi"/>
        </w:rPr>
        <w:t xml:space="preserve"> </w:t>
      </w:r>
      <w:r w:rsidR="00845983" w:rsidRPr="00301233">
        <w:rPr>
          <w:rFonts w:asciiTheme="minorHAnsi" w:eastAsia="Times New Roman" w:hAnsiTheme="minorHAnsi" w:cstheme="minorHAnsi"/>
        </w:rPr>
        <w:t xml:space="preserve">and one or more other entities agree from the outset to use a single solicitation document and enter into a single contract with a vendor for delivery of products or services. The following requirements apply to </w:t>
      </w:r>
      <w:r w:rsidR="009629CC" w:rsidRPr="00301233">
        <w:rPr>
          <w:rFonts w:asciiTheme="minorHAnsi" w:eastAsia="Times New Roman" w:hAnsiTheme="minorHAnsi" w:cstheme="minorHAnsi"/>
        </w:rPr>
        <w:fldChar w:fldCharType="begin"/>
      </w:r>
      <w:r w:rsidR="009629CC" w:rsidRPr="00301233">
        <w:rPr>
          <w:rFonts w:asciiTheme="minorHAnsi" w:eastAsia="Times New Roman" w:hAnsiTheme="minorHAnsi" w:cstheme="minorHAnsi"/>
        </w:rPr>
        <w:instrText xml:space="preserve"> MERGEFIELD  Dba_name  \* MERGEFORMAT </w:instrText>
      </w:r>
      <w:r w:rsidR="009629CC" w:rsidRPr="00301233">
        <w:rPr>
          <w:rFonts w:asciiTheme="minorHAnsi" w:eastAsia="Times New Roman" w:hAnsiTheme="minorHAnsi" w:cstheme="minorHAnsi"/>
        </w:rPr>
        <w:fldChar w:fldCharType="separate"/>
      </w:r>
      <w:r w:rsidR="009F2156" w:rsidRPr="00301233">
        <w:rPr>
          <w:rFonts w:asciiTheme="minorHAnsi" w:eastAsia="Times New Roman" w:hAnsiTheme="minorHAnsi" w:cstheme="minorHAnsi"/>
          <w:noProof/>
        </w:rPr>
        <w:t>Subrecipient</w:t>
      </w:r>
      <w:r w:rsidR="009629CC" w:rsidRPr="00301233">
        <w:rPr>
          <w:rFonts w:asciiTheme="minorHAnsi" w:eastAsia="Times New Roman" w:hAnsiTheme="minorHAnsi" w:cstheme="minorHAnsi"/>
        </w:rPr>
        <w:fldChar w:fldCharType="end"/>
      </w:r>
      <w:r w:rsidR="009629CC" w:rsidRPr="00301233">
        <w:rPr>
          <w:rFonts w:asciiTheme="minorHAnsi" w:eastAsia="Times New Roman" w:hAnsiTheme="minorHAnsi" w:cstheme="minorHAnsi"/>
        </w:rPr>
        <w:t xml:space="preserve">’s </w:t>
      </w:r>
      <w:r w:rsidR="00845983" w:rsidRPr="00301233">
        <w:rPr>
          <w:rFonts w:asciiTheme="minorHAnsi" w:eastAsia="Times New Roman" w:hAnsiTheme="minorHAnsi" w:cstheme="minorHAnsi"/>
        </w:rPr>
        <w:t>participation in joint procurements:</w:t>
      </w:r>
    </w:p>
    <w:p w14:paraId="03D08EBE" w14:textId="77777777" w:rsidR="00845983" w:rsidRPr="00C54F9B" w:rsidRDefault="00845983" w:rsidP="002A0035">
      <w:pPr>
        <w:pStyle w:val="ListParagraph"/>
        <w:ind w:left="0"/>
        <w:rPr>
          <w:rFonts w:asciiTheme="minorHAnsi" w:eastAsia="Times New Roman" w:hAnsiTheme="minorHAnsi" w:cstheme="minorHAnsi"/>
        </w:rPr>
      </w:pPr>
    </w:p>
    <w:p w14:paraId="7300C8B7" w14:textId="77777777" w:rsidR="00845983" w:rsidRPr="00C54F9B" w:rsidRDefault="00845983" w:rsidP="00580607">
      <w:pPr>
        <w:pStyle w:val="ListParagraph"/>
        <w:numPr>
          <w:ilvl w:val="0"/>
          <w:numId w:val="16"/>
        </w:numPr>
        <w:rPr>
          <w:rFonts w:asciiTheme="minorHAnsi" w:eastAsia="Times New Roman" w:hAnsiTheme="minorHAnsi" w:cstheme="minorHAnsi"/>
        </w:rPr>
      </w:pPr>
      <w:r w:rsidRPr="00C54F9B">
        <w:rPr>
          <w:rFonts w:asciiTheme="minorHAnsi" w:eastAsia="Times New Roman" w:hAnsiTheme="minorHAnsi" w:cstheme="minorHAnsi"/>
        </w:rPr>
        <w:t>Solicitation documents may not be drafted for the purpose of accommodating the needs of other parties that may later want to participate in the benefits of the contract.</w:t>
      </w:r>
    </w:p>
    <w:p w14:paraId="00210F71" w14:textId="77777777" w:rsidR="00845983" w:rsidRPr="00C54F9B" w:rsidRDefault="00845983" w:rsidP="002A0035">
      <w:pPr>
        <w:pStyle w:val="ListParagraph"/>
        <w:ind w:left="0"/>
        <w:rPr>
          <w:rFonts w:asciiTheme="minorHAnsi" w:eastAsia="Times New Roman" w:hAnsiTheme="minorHAnsi" w:cstheme="minorHAnsi"/>
        </w:rPr>
      </w:pPr>
    </w:p>
    <w:p w14:paraId="0F5A1861" w14:textId="4E957BE1" w:rsidR="00845983" w:rsidRPr="00C54F9B" w:rsidRDefault="00E27CCA" w:rsidP="00580607">
      <w:pPr>
        <w:pStyle w:val="ListParagraph"/>
        <w:numPr>
          <w:ilvl w:val="0"/>
          <w:numId w:val="16"/>
        </w:numPr>
        <w:rPr>
          <w:rFonts w:asciiTheme="minorHAnsi" w:eastAsia="Times New Roman"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eastAsia="Times New Roman" w:hAnsiTheme="minorHAnsi" w:cstheme="minorHAnsi"/>
        </w:rPr>
        <w:t>is responsible for ensuring that the joint procurement solicitation and contract complies with all Federal requirements and that the solicitation document and contract includes all required clauses</w:t>
      </w:r>
      <w:r w:rsidR="00845983" w:rsidRPr="00C54F9B">
        <w:rPr>
          <w:rFonts w:asciiTheme="minorHAnsi" w:eastAsia="Times New Roman" w:hAnsiTheme="minorHAnsi" w:cstheme="minorHAnsi"/>
        </w:rPr>
        <w:t xml:space="preserve"> and certifications.</w:t>
      </w:r>
    </w:p>
    <w:p w14:paraId="0E65E8CE" w14:textId="77777777" w:rsidR="00845983" w:rsidRPr="00C54F9B" w:rsidRDefault="00845983" w:rsidP="002A0035">
      <w:pPr>
        <w:ind w:right="-180"/>
        <w:rPr>
          <w:rFonts w:asciiTheme="minorHAnsi" w:eastAsia="Times New Roman" w:hAnsiTheme="minorHAnsi" w:cstheme="minorHAnsi"/>
        </w:rPr>
      </w:pPr>
    </w:p>
    <w:p w14:paraId="76A0E514" w14:textId="77777777" w:rsidR="00845983" w:rsidRPr="00C54F9B" w:rsidRDefault="00845983" w:rsidP="002A0035">
      <w:pPr>
        <w:ind w:right="-180"/>
        <w:rPr>
          <w:rFonts w:asciiTheme="minorHAnsi" w:eastAsia="Times New Roman" w:hAnsiTheme="minorHAnsi" w:cstheme="minorHAnsi"/>
        </w:rPr>
      </w:pPr>
    </w:p>
    <w:p w14:paraId="15813626" w14:textId="77777777" w:rsidR="00845983" w:rsidRPr="00C54F9B" w:rsidRDefault="00845983" w:rsidP="00994CCE">
      <w:pPr>
        <w:pStyle w:val="Heading2"/>
        <w:rPr>
          <w:rFonts w:asciiTheme="minorHAnsi" w:hAnsiTheme="minorHAnsi"/>
        </w:rPr>
      </w:pPr>
      <w:bookmarkStart w:id="85" w:name="_Toc383411781"/>
      <w:bookmarkStart w:id="86" w:name="_Toc131516107"/>
      <w:r w:rsidRPr="00C54F9B">
        <w:rPr>
          <w:rFonts w:asciiTheme="minorHAnsi" w:hAnsiTheme="minorHAnsi"/>
        </w:rPr>
        <w:t>State or Local Government Purchasing Schedules or Purchasing Contracts</w:t>
      </w:r>
      <w:bookmarkEnd w:id="85"/>
      <w:bookmarkEnd w:id="86"/>
    </w:p>
    <w:p w14:paraId="1906FB7E" w14:textId="77777777" w:rsidR="00845983" w:rsidRPr="00C54F9B" w:rsidRDefault="00845983" w:rsidP="002A0035">
      <w:pPr>
        <w:ind w:right="-180"/>
        <w:rPr>
          <w:rFonts w:asciiTheme="minorHAnsi" w:eastAsia="Times New Roman" w:hAnsiTheme="minorHAnsi" w:cstheme="minorHAnsi"/>
          <w:bCs/>
        </w:rPr>
      </w:pPr>
    </w:p>
    <w:p w14:paraId="3BEAC047" w14:textId="77777777" w:rsidR="00845983" w:rsidRPr="00C54F9B" w:rsidRDefault="00845983" w:rsidP="00994CCE">
      <w:pPr>
        <w:pStyle w:val="Heading3"/>
        <w:rPr>
          <w:rFonts w:asciiTheme="minorHAnsi" w:hAnsiTheme="minorHAnsi"/>
        </w:rPr>
      </w:pPr>
      <w:bookmarkStart w:id="87" w:name="_Toc383411782"/>
      <w:bookmarkStart w:id="88" w:name="_Toc131516108"/>
      <w:r w:rsidRPr="00C54F9B">
        <w:rPr>
          <w:rFonts w:asciiTheme="minorHAnsi" w:hAnsiTheme="minorHAnsi"/>
        </w:rPr>
        <w:t>Definition</w:t>
      </w:r>
      <w:bookmarkEnd w:id="87"/>
      <w:bookmarkEnd w:id="88"/>
    </w:p>
    <w:p w14:paraId="37DF43C7" w14:textId="77777777" w:rsidR="00845983" w:rsidRPr="00C54F9B" w:rsidRDefault="00845983" w:rsidP="002A0035">
      <w:pPr>
        <w:ind w:right="-180"/>
        <w:rPr>
          <w:rFonts w:asciiTheme="minorHAnsi" w:eastAsia="Times New Roman" w:hAnsiTheme="minorHAnsi" w:cstheme="minorHAnsi"/>
          <w:bCs/>
        </w:rPr>
      </w:pPr>
    </w:p>
    <w:p w14:paraId="0B37F6EC" w14:textId="77777777"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lastRenderedPageBreak/>
        <w:t>FTA uses the term “</w:t>
      </w:r>
      <w:bookmarkStart w:id="89" w:name="_Hlk98407985"/>
      <w:r w:rsidRPr="00C54F9B">
        <w:rPr>
          <w:rFonts w:asciiTheme="minorHAnsi" w:eastAsia="Times New Roman" w:hAnsiTheme="minorHAnsi" w:cstheme="minorHAnsi"/>
          <w:bCs/>
        </w:rPr>
        <w:t>state or local government purchasing schedule</w:t>
      </w:r>
      <w:bookmarkEnd w:id="89"/>
      <w:r w:rsidRPr="00C54F9B">
        <w:rPr>
          <w:rFonts w:asciiTheme="minorHAnsi" w:eastAsia="Times New Roman" w:hAnsiTheme="minorHAnsi" w:cstheme="minorHAnsi"/>
          <w:bCs/>
        </w:rPr>
        <w:t xml:space="preserve">” to mean an arrangement that a State or local government has established with several or many vendors in which those vendors agree to provide essentially an option to the State or local government, and its subordinate government entities, to acquire specific property or services in the future at established prices. These arrangements are somewhat similar to the General Services Administration’s (GSA) Cooperative Purchasing Program available for Federal Government use. </w:t>
      </w:r>
    </w:p>
    <w:p w14:paraId="48A7B064" w14:textId="77777777" w:rsidR="008226D8" w:rsidRPr="00C54F9B" w:rsidRDefault="008226D8" w:rsidP="002A0035">
      <w:pPr>
        <w:ind w:right="-180"/>
        <w:rPr>
          <w:rFonts w:asciiTheme="minorHAnsi" w:eastAsia="Times New Roman" w:hAnsiTheme="minorHAnsi" w:cstheme="minorHAnsi"/>
          <w:bCs/>
        </w:rPr>
      </w:pPr>
    </w:p>
    <w:p w14:paraId="0EF2503F" w14:textId="77777777" w:rsidR="00521D81" w:rsidRDefault="00521D81" w:rsidP="00521D81">
      <w:pPr>
        <w:pStyle w:val="Heading3"/>
        <w:rPr>
          <w:rFonts w:asciiTheme="minorHAnsi" w:hAnsiTheme="minorHAnsi"/>
        </w:rPr>
      </w:pPr>
      <w:bookmarkStart w:id="90" w:name="_Toc131516109"/>
      <w:bookmarkStart w:id="91" w:name="_Toc383411784"/>
      <w:r w:rsidRPr="00521D81">
        <w:rPr>
          <w:rFonts w:asciiTheme="minorHAnsi" w:hAnsiTheme="minorHAnsi"/>
        </w:rPr>
        <w:t>Small Quantity Conditions for Rolling Stock</w:t>
      </w:r>
      <w:bookmarkEnd w:id="90"/>
    </w:p>
    <w:p w14:paraId="3DAF4C72" w14:textId="77777777" w:rsidR="00521D81" w:rsidRDefault="00521D81" w:rsidP="001B7AD6">
      <w:pPr>
        <w:rPr>
          <w:rFonts w:asciiTheme="minorHAnsi" w:hAnsiTheme="minorHAnsi"/>
        </w:rPr>
      </w:pPr>
    </w:p>
    <w:p w14:paraId="77C5E18D" w14:textId="2EF96255" w:rsidR="00521D81" w:rsidRPr="006E4316" w:rsidRDefault="00521D81" w:rsidP="00B87CB6">
      <w:pPr>
        <w:rPr>
          <w:rFonts w:asciiTheme="minorHAnsi" w:hAnsiTheme="minorHAnsi"/>
        </w:rPr>
      </w:pPr>
      <w:r w:rsidRPr="006E4316">
        <w:rPr>
          <w:rFonts w:asciiTheme="minorHAnsi" w:hAnsiTheme="minorHAnsi"/>
        </w:rPr>
        <w:t xml:space="preserve">To the </w:t>
      </w:r>
      <w:r w:rsidRPr="00301233">
        <w:rPr>
          <w:rFonts w:asciiTheme="minorHAnsi" w:hAnsiTheme="minorHAnsi"/>
        </w:rPr>
        <w:t xml:space="preserve">extent practicable, Subrecipient will use the innovative procurement tools authorized under </w:t>
      </w:r>
      <w:r w:rsidR="00B87CB6" w:rsidRPr="00301233">
        <w:rPr>
          <w:rFonts w:asciiTheme="minorHAnsi" w:hAnsiTheme="minorHAnsi"/>
        </w:rPr>
        <w:t>S</w:t>
      </w:r>
      <w:r w:rsidRPr="00301233">
        <w:rPr>
          <w:rFonts w:asciiTheme="minorHAnsi" w:hAnsiTheme="minorHAnsi"/>
        </w:rPr>
        <w:t xml:space="preserve">ection 3019 of the FAST Act, including </w:t>
      </w:r>
      <w:r w:rsidR="00B776C4" w:rsidRPr="00301233">
        <w:rPr>
          <w:rFonts w:asciiTheme="minorHAnsi" w:hAnsiTheme="minorHAnsi"/>
        </w:rPr>
        <w:t xml:space="preserve">joint procurements and state </w:t>
      </w:r>
      <w:r w:rsidR="006E4316" w:rsidRPr="00301233">
        <w:rPr>
          <w:rFonts w:asciiTheme="minorHAnsi" w:hAnsiTheme="minorHAnsi"/>
        </w:rPr>
        <w:t xml:space="preserve">or local </w:t>
      </w:r>
      <w:r w:rsidR="00E859BB" w:rsidRPr="00301233">
        <w:rPr>
          <w:rFonts w:asciiTheme="minorHAnsi" w:hAnsiTheme="minorHAnsi"/>
        </w:rPr>
        <w:t>government</w:t>
      </w:r>
      <w:r w:rsidR="00B776C4" w:rsidRPr="00301233">
        <w:rPr>
          <w:rFonts w:asciiTheme="minorHAnsi" w:hAnsiTheme="minorHAnsi"/>
        </w:rPr>
        <w:t xml:space="preserve"> contracts</w:t>
      </w:r>
      <w:r w:rsidRPr="00301233">
        <w:rPr>
          <w:rFonts w:asciiTheme="minorHAnsi" w:hAnsiTheme="minorHAnsi"/>
        </w:rPr>
        <w:t>. If Subrecipient conducts a stand-alone procurement (i.e., not part of a state</w:t>
      </w:r>
      <w:r w:rsidR="006E4316" w:rsidRPr="00301233">
        <w:rPr>
          <w:rFonts w:asciiTheme="minorHAnsi" w:hAnsiTheme="minorHAnsi"/>
        </w:rPr>
        <w:t>/local</w:t>
      </w:r>
      <w:r w:rsidRPr="00301233">
        <w:rPr>
          <w:rFonts w:asciiTheme="minorHAnsi" w:hAnsiTheme="minorHAnsi"/>
        </w:rPr>
        <w:t xml:space="preserve"> </w:t>
      </w:r>
      <w:r w:rsidR="005F41B1" w:rsidRPr="00301233">
        <w:rPr>
          <w:rFonts w:asciiTheme="minorHAnsi" w:hAnsiTheme="minorHAnsi"/>
        </w:rPr>
        <w:t xml:space="preserve">government </w:t>
      </w:r>
      <w:r w:rsidRPr="00301233">
        <w:rPr>
          <w:rFonts w:asciiTheme="minorHAnsi" w:hAnsiTheme="minorHAnsi"/>
        </w:rPr>
        <w:t>contract or joint</w:t>
      </w:r>
      <w:r w:rsidR="009E467C" w:rsidRPr="00301233">
        <w:rPr>
          <w:rFonts w:asciiTheme="minorHAnsi" w:hAnsiTheme="minorHAnsi"/>
        </w:rPr>
        <w:t xml:space="preserve"> </w:t>
      </w:r>
      <w:r w:rsidRPr="00301233">
        <w:rPr>
          <w:rFonts w:asciiTheme="minorHAnsi" w:hAnsiTheme="minorHAnsi"/>
        </w:rPr>
        <w:t>procurement) for fewer than five buses</w:t>
      </w:r>
      <w:r w:rsidR="003A714B" w:rsidRPr="00301233">
        <w:rPr>
          <w:rFonts w:asciiTheme="minorHAnsi" w:hAnsiTheme="minorHAnsi"/>
        </w:rPr>
        <w:t xml:space="preserve"> using Section 5339 grant funding</w:t>
      </w:r>
      <w:r w:rsidRPr="00301233">
        <w:rPr>
          <w:rFonts w:asciiTheme="minorHAnsi" w:hAnsiTheme="minorHAnsi"/>
        </w:rPr>
        <w:t>, it must prepare a written justification for not using</w:t>
      </w:r>
      <w:r w:rsidRPr="006E4316">
        <w:rPr>
          <w:rFonts w:asciiTheme="minorHAnsi" w:hAnsiTheme="minorHAnsi"/>
        </w:rPr>
        <w:t xml:space="preserve"> an authorized “innovative procurement tool” pursuant to 49 USC § 5339(a)(10)(B).</w:t>
      </w:r>
    </w:p>
    <w:p w14:paraId="7A7F0582" w14:textId="77777777" w:rsidR="00521D81" w:rsidRPr="00521D81" w:rsidRDefault="00521D81" w:rsidP="00521D81"/>
    <w:p w14:paraId="6426CA5C" w14:textId="77777777" w:rsidR="00845983" w:rsidRPr="00C54F9B" w:rsidRDefault="00845983" w:rsidP="00994CCE">
      <w:pPr>
        <w:pStyle w:val="Heading3"/>
        <w:rPr>
          <w:rFonts w:asciiTheme="minorHAnsi" w:hAnsiTheme="minorHAnsi"/>
        </w:rPr>
      </w:pPr>
      <w:bookmarkStart w:id="92" w:name="_Toc131516110"/>
      <w:r w:rsidRPr="00C54F9B">
        <w:rPr>
          <w:rFonts w:asciiTheme="minorHAnsi" w:hAnsiTheme="minorHAnsi"/>
        </w:rPr>
        <w:t>Applicability of Federal Provisions</w:t>
      </w:r>
      <w:bookmarkEnd w:id="91"/>
      <w:bookmarkEnd w:id="92"/>
    </w:p>
    <w:p w14:paraId="3F2E2A0D" w14:textId="77777777" w:rsidR="00845983" w:rsidRPr="00C54F9B" w:rsidRDefault="00845983" w:rsidP="002A0035">
      <w:pPr>
        <w:ind w:right="-180"/>
        <w:rPr>
          <w:rFonts w:asciiTheme="minorHAnsi" w:eastAsia="Times New Roman" w:hAnsiTheme="minorHAnsi" w:cstheme="minorHAnsi"/>
          <w:bCs/>
        </w:rPr>
      </w:pPr>
    </w:p>
    <w:p w14:paraId="69100D83" w14:textId="79EC8360"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When </w:t>
      </w:r>
      <w:r w:rsidR="00541BBB">
        <w:rPr>
          <w:rFonts w:asciiTheme="minorHAnsi" w:eastAsia="Times New Roman" w:hAnsiTheme="minorHAnsi" w:cstheme="minorHAnsi"/>
          <w:bCs/>
        </w:rPr>
        <w:t xml:space="preserve">using FTA funding to </w:t>
      </w:r>
      <w:r w:rsidRPr="00C54F9B">
        <w:rPr>
          <w:rFonts w:asciiTheme="minorHAnsi" w:eastAsia="Times New Roman" w:hAnsiTheme="minorHAnsi" w:cstheme="minorHAnsi"/>
          <w:bCs/>
        </w:rPr>
        <w:t xml:space="preserve">obtain property or services </w:t>
      </w:r>
      <w:r w:rsidR="00541BBB">
        <w:rPr>
          <w:rFonts w:asciiTheme="minorHAnsi" w:eastAsia="Times New Roman" w:hAnsiTheme="minorHAnsi" w:cstheme="minorHAnsi"/>
          <w:bCs/>
        </w:rPr>
        <w:t xml:space="preserve">from a </w:t>
      </w:r>
      <w:r w:rsidR="00541BBB" w:rsidRPr="00541BBB">
        <w:rPr>
          <w:rFonts w:asciiTheme="minorHAnsi" w:eastAsia="Times New Roman" w:hAnsiTheme="minorHAnsi" w:cstheme="minorHAnsi"/>
          <w:bCs/>
        </w:rPr>
        <w:t xml:space="preserve">state or local government </w:t>
      </w:r>
      <w:r w:rsidR="00E859BB">
        <w:rPr>
          <w:rFonts w:asciiTheme="minorHAnsi" w:eastAsia="Times New Roman" w:hAnsiTheme="minorHAnsi" w:cstheme="minorHAnsi"/>
          <w:bCs/>
        </w:rPr>
        <w:t>contract</w:t>
      </w:r>
      <w:r w:rsidRPr="00C54F9B">
        <w:rPr>
          <w:rFonts w:asciiTheme="minorHAnsi" w:eastAsia="Times New Roman" w:hAnsiTheme="minorHAnsi" w:cstheme="minorHAnsi"/>
          <w:bCs/>
        </w:rPr>
        <w:t xml:space="preserve">, </w:t>
      </w:r>
      <w:r w:rsidR="00756877" w:rsidRPr="00301233">
        <w:rPr>
          <w:rFonts w:asciiTheme="minorHAnsi" w:hAnsiTheme="minorHAnsi" w:cstheme="minorHAnsi"/>
        </w:rPr>
        <w:fldChar w:fldCharType="begin"/>
      </w:r>
      <w:r w:rsidR="00756877" w:rsidRPr="00301233">
        <w:rPr>
          <w:rFonts w:asciiTheme="minorHAnsi" w:hAnsiTheme="minorHAnsi" w:cstheme="minorHAnsi"/>
        </w:rPr>
        <w:instrText xml:space="preserve"> MERGEFIELD  Dba_Name  \* MERGEFORMAT </w:instrText>
      </w:r>
      <w:r w:rsidR="00756877"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756877" w:rsidRPr="00301233">
        <w:rPr>
          <w:rFonts w:asciiTheme="minorHAnsi" w:hAnsiTheme="minorHAnsi" w:cstheme="minorHAnsi"/>
        </w:rPr>
        <w:fldChar w:fldCharType="end"/>
      </w:r>
      <w:r w:rsidR="00756877" w:rsidRPr="00301233">
        <w:rPr>
          <w:rFonts w:asciiTheme="minorHAnsi" w:hAnsiTheme="minorHAnsi" w:cstheme="minorHAnsi"/>
        </w:rPr>
        <w:t xml:space="preserve"> </w:t>
      </w:r>
      <w:r w:rsidRPr="00301233">
        <w:rPr>
          <w:rFonts w:asciiTheme="minorHAnsi" w:eastAsia="Times New Roman" w:hAnsiTheme="minorHAnsi" w:cstheme="minorHAnsi"/>
          <w:bCs/>
        </w:rPr>
        <w:t>must ensure all Federal requirements, required clauses, and certifications (including Buy America) are properly</w:t>
      </w:r>
      <w:r w:rsidRPr="00C54F9B">
        <w:rPr>
          <w:rFonts w:asciiTheme="minorHAnsi" w:eastAsia="Times New Roman" w:hAnsiTheme="minorHAnsi" w:cstheme="minorHAnsi"/>
          <w:bCs/>
        </w:rPr>
        <w:t xml:space="preserve"> followed and included, whether in the master intergovernmental contract or in the recipient's purchase document.</w:t>
      </w:r>
    </w:p>
    <w:p w14:paraId="27E33DCC" w14:textId="77777777" w:rsidR="00845983" w:rsidRPr="00C54F9B" w:rsidRDefault="00845983" w:rsidP="002A0035">
      <w:pPr>
        <w:ind w:right="-180"/>
        <w:rPr>
          <w:rFonts w:asciiTheme="minorHAnsi" w:eastAsia="Times New Roman" w:hAnsiTheme="minorHAnsi" w:cstheme="minorHAnsi"/>
          <w:bCs/>
        </w:rPr>
      </w:pPr>
    </w:p>
    <w:p w14:paraId="53C68177" w14:textId="510C0035" w:rsidR="00845983" w:rsidRPr="00C54F9B" w:rsidRDefault="00845983" w:rsidP="002A0035">
      <w:pPr>
        <w:ind w:right="-180"/>
        <w:rPr>
          <w:rFonts w:asciiTheme="minorHAnsi" w:eastAsia="Times New Roman" w:hAnsiTheme="minorHAnsi" w:cstheme="minorHAnsi"/>
          <w:bCs/>
        </w:rPr>
      </w:pPr>
      <w:r w:rsidRPr="00C54F9B">
        <w:rPr>
          <w:rFonts w:asciiTheme="minorHAnsi" w:eastAsia="Times New Roman" w:hAnsiTheme="minorHAnsi" w:cstheme="minorHAnsi"/>
          <w:bCs/>
        </w:rPr>
        <w:t xml:space="preserve">If such requirements, clauses, and certifications were not included in the original purchase solicitation and </w:t>
      </w:r>
      <w:r w:rsidRPr="00301233">
        <w:rPr>
          <w:rFonts w:asciiTheme="minorHAnsi" w:eastAsia="Times New Roman" w:hAnsiTheme="minorHAnsi" w:cstheme="minorHAnsi"/>
          <w:bCs/>
        </w:rPr>
        <w:t xml:space="preserve">contracts,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may request the vendor to append the required Federal</w:t>
      </w:r>
      <w:r w:rsidR="00BB03F5" w:rsidRPr="00301233">
        <w:rPr>
          <w:rFonts w:asciiTheme="minorHAnsi" w:eastAsia="Times New Roman" w:hAnsiTheme="minorHAnsi" w:cstheme="minorHAnsi"/>
          <w:bCs/>
        </w:rPr>
        <w:t xml:space="preserve"> and/or state</w:t>
      </w:r>
      <w:r w:rsidRPr="00301233">
        <w:rPr>
          <w:rFonts w:asciiTheme="minorHAnsi" w:eastAsia="Times New Roman" w:hAnsiTheme="minorHAnsi" w:cstheme="minorHAnsi"/>
          <w:bCs/>
        </w:rPr>
        <w:t xml:space="preserve"> clauses in the purchase order or other document that </w:t>
      </w:r>
      <w:r w:rsidR="0007314E" w:rsidRPr="00301233">
        <w:rPr>
          <w:rFonts w:asciiTheme="minorHAnsi" w:eastAsia="Times New Roman" w:hAnsiTheme="minorHAnsi" w:cstheme="minorHAnsi"/>
          <w:bCs/>
        </w:rPr>
        <w:t>a</w:t>
      </w:r>
      <w:r w:rsidRPr="00301233">
        <w:rPr>
          <w:rFonts w:asciiTheme="minorHAnsi" w:eastAsia="Times New Roman" w:hAnsiTheme="minorHAnsi" w:cstheme="minorHAnsi"/>
          <w:bCs/>
        </w:rPr>
        <w:t xml:space="preserve">ffects </w:t>
      </w:r>
      <w:r w:rsidR="001056BE" w:rsidRPr="00301233">
        <w:rPr>
          <w:rFonts w:asciiTheme="minorHAnsi" w:eastAsia="Times New Roman" w:hAnsiTheme="minorHAnsi" w:cstheme="minorHAnsi"/>
          <w:bCs/>
        </w:rPr>
        <w:fldChar w:fldCharType="begin"/>
      </w:r>
      <w:r w:rsidR="001056BE" w:rsidRPr="00301233">
        <w:rPr>
          <w:rFonts w:asciiTheme="minorHAnsi" w:eastAsia="Times New Roman" w:hAnsiTheme="minorHAnsi" w:cstheme="minorHAnsi"/>
          <w:bCs/>
        </w:rPr>
        <w:instrText xml:space="preserve"> MERGEFIELD  Dba_Name \f 's  \* MERGEFORMAT </w:instrText>
      </w:r>
      <w:r w:rsidR="001056BE" w:rsidRPr="00301233">
        <w:rPr>
          <w:rFonts w:asciiTheme="minorHAnsi" w:eastAsia="Times New Roman" w:hAnsiTheme="minorHAnsi" w:cstheme="minorHAnsi"/>
          <w:bCs/>
        </w:rPr>
        <w:fldChar w:fldCharType="separate"/>
      </w:r>
      <w:r w:rsidR="009F2156" w:rsidRPr="00301233">
        <w:rPr>
          <w:rFonts w:asciiTheme="minorHAnsi" w:eastAsia="Times New Roman" w:hAnsiTheme="minorHAnsi" w:cstheme="minorHAnsi"/>
          <w:bCs/>
          <w:noProof/>
        </w:rPr>
        <w:t>Subrecipient</w:t>
      </w:r>
      <w:r w:rsidR="001056BE" w:rsidRPr="00301233">
        <w:rPr>
          <w:rFonts w:asciiTheme="minorHAnsi" w:eastAsia="Times New Roman" w:hAnsiTheme="minorHAnsi" w:cstheme="minorHAnsi"/>
          <w:bCs/>
        </w:rPr>
        <w:fldChar w:fldCharType="end"/>
      </w:r>
      <w:r w:rsidR="00B41935" w:rsidRPr="00301233">
        <w:rPr>
          <w:rFonts w:asciiTheme="minorHAnsi" w:eastAsia="Times New Roman" w:hAnsiTheme="minorHAnsi" w:cstheme="minorHAnsi"/>
          <w:bCs/>
        </w:rPr>
        <w:t>’s</w:t>
      </w:r>
      <w:r w:rsidRPr="00301233">
        <w:rPr>
          <w:rFonts w:asciiTheme="minorHAnsi" w:eastAsia="Times New Roman" w:hAnsiTheme="minorHAnsi" w:cstheme="minorHAnsi"/>
          <w:bCs/>
        </w:rPr>
        <w:t xml:space="preserve"> procurement. When this method is used,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eastAsia="Times New Roman" w:hAnsiTheme="minorHAnsi" w:cstheme="minorHAnsi"/>
          <w:bCs/>
        </w:rPr>
        <w:t>shall obtain Buy America certification before entering into the purchase order. This method cannot be used to circumvent FTA’s Buy America requirements</w:t>
      </w:r>
      <w:r w:rsidRPr="00C54F9B">
        <w:rPr>
          <w:rFonts w:asciiTheme="minorHAnsi" w:eastAsia="Times New Roman" w:hAnsiTheme="minorHAnsi" w:cstheme="minorHAnsi"/>
          <w:bCs/>
        </w:rPr>
        <w:t>.</w:t>
      </w:r>
    </w:p>
    <w:p w14:paraId="0161A194" w14:textId="77777777" w:rsidR="00845983" w:rsidRPr="00C54F9B" w:rsidRDefault="00845983" w:rsidP="002A0035">
      <w:pPr>
        <w:ind w:right="-180"/>
        <w:rPr>
          <w:rFonts w:asciiTheme="minorHAnsi" w:eastAsia="Times New Roman" w:hAnsiTheme="minorHAnsi" w:cstheme="minorHAnsi"/>
          <w:bCs/>
        </w:rPr>
      </w:pPr>
    </w:p>
    <w:p w14:paraId="19805B19" w14:textId="77777777" w:rsidR="00845983" w:rsidRPr="00C54F9B" w:rsidRDefault="00845983" w:rsidP="00994CCE">
      <w:pPr>
        <w:pStyle w:val="Heading3"/>
        <w:rPr>
          <w:rFonts w:asciiTheme="minorHAnsi" w:hAnsiTheme="minorHAnsi"/>
        </w:rPr>
      </w:pPr>
      <w:bookmarkStart w:id="93" w:name="_Toc383411785"/>
      <w:bookmarkStart w:id="94" w:name="_Toc131516111"/>
      <w:r w:rsidRPr="00C54F9B">
        <w:rPr>
          <w:rFonts w:asciiTheme="minorHAnsi" w:hAnsiTheme="minorHAnsi"/>
        </w:rPr>
        <w:t>Federal Supply Schedules</w:t>
      </w:r>
      <w:bookmarkEnd w:id="93"/>
      <w:bookmarkEnd w:id="94"/>
    </w:p>
    <w:p w14:paraId="6C3387A0" w14:textId="77777777" w:rsidR="00845983" w:rsidRPr="00C54F9B" w:rsidRDefault="00845983" w:rsidP="002A0035">
      <w:pPr>
        <w:ind w:right="-180"/>
        <w:rPr>
          <w:rFonts w:asciiTheme="minorHAnsi" w:eastAsia="Times New Roman" w:hAnsiTheme="minorHAnsi" w:cstheme="minorHAnsi"/>
          <w:bCs/>
        </w:rPr>
      </w:pPr>
    </w:p>
    <w:p w14:paraId="0FE6FDA7" w14:textId="59DA08F0" w:rsidR="00845983" w:rsidRPr="00C54F9B" w:rsidRDefault="00845983" w:rsidP="002A0035">
      <w:pPr>
        <w:rPr>
          <w:rFonts w:asciiTheme="minorHAnsi" w:hAnsiTheme="minorHAnsi" w:cstheme="minorHAnsi"/>
        </w:rPr>
      </w:pPr>
      <w:r w:rsidRPr="00C54F9B">
        <w:rPr>
          <w:rFonts w:asciiTheme="minorHAnsi" w:hAnsiTheme="minorHAnsi" w:cstheme="minorHAnsi"/>
        </w:rPr>
        <w:t xml:space="preserve">Purchases </w:t>
      </w:r>
      <w:r w:rsidRPr="00301233">
        <w:rPr>
          <w:rFonts w:asciiTheme="minorHAnsi" w:hAnsiTheme="minorHAnsi" w:cstheme="minorHAnsi"/>
        </w:rPr>
        <w:t xml:space="preserve">by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1056BE" w:rsidRPr="00301233">
        <w:rPr>
          <w:rFonts w:asciiTheme="minorHAnsi" w:hAnsiTheme="minorHAnsi" w:cstheme="minorHAnsi"/>
        </w:rPr>
        <w:t xml:space="preserve"> </w:t>
      </w:r>
      <w:r w:rsidRPr="00301233">
        <w:rPr>
          <w:rFonts w:asciiTheme="minorHAnsi" w:hAnsiTheme="minorHAnsi" w:cstheme="minorHAnsi"/>
        </w:rPr>
        <w:t xml:space="preserve">from Federal Supply Schedules established by the U.S. General Services Administration (GSA) are limited to the purchase of information technology (IT) products and to products and services to facilitate recovery from a major disaster. The following requirements apply to </w:t>
      </w:r>
      <w:r w:rsidR="001056BE" w:rsidRPr="00301233">
        <w:rPr>
          <w:rFonts w:asciiTheme="minorHAnsi" w:hAnsiTheme="minorHAnsi" w:cstheme="minorHAnsi"/>
        </w:rPr>
        <w:fldChar w:fldCharType="begin"/>
      </w:r>
      <w:r w:rsidR="001056BE" w:rsidRPr="00301233">
        <w:rPr>
          <w:rFonts w:asciiTheme="minorHAnsi" w:hAnsiTheme="minorHAnsi" w:cstheme="minorHAnsi"/>
        </w:rPr>
        <w:instrText xml:space="preserve"> MERGEFIELD  Dba_Name  \* MERGEFORMAT </w:instrText>
      </w:r>
      <w:r w:rsidR="001056BE"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1056BE" w:rsidRPr="00301233">
        <w:rPr>
          <w:rFonts w:asciiTheme="minorHAnsi" w:hAnsiTheme="minorHAnsi" w:cstheme="minorHAnsi"/>
        </w:rPr>
        <w:fldChar w:fldCharType="end"/>
      </w:r>
      <w:r w:rsidR="00391704" w:rsidRPr="00301233">
        <w:rPr>
          <w:rFonts w:asciiTheme="minorHAnsi" w:hAnsiTheme="minorHAnsi" w:cstheme="minorHAnsi"/>
        </w:rPr>
        <w:t>’s</w:t>
      </w:r>
      <w:r w:rsidR="001056BE" w:rsidRPr="00301233">
        <w:rPr>
          <w:rFonts w:asciiTheme="minorHAnsi" w:hAnsiTheme="minorHAnsi" w:cstheme="minorHAnsi"/>
        </w:rPr>
        <w:t xml:space="preserve"> </w:t>
      </w:r>
      <w:r w:rsidRPr="00301233">
        <w:rPr>
          <w:rFonts w:asciiTheme="minorHAnsi" w:hAnsiTheme="minorHAnsi" w:cstheme="minorHAnsi"/>
        </w:rPr>
        <w:t>purchases</w:t>
      </w:r>
      <w:r w:rsidRPr="00C54F9B">
        <w:rPr>
          <w:rFonts w:asciiTheme="minorHAnsi" w:hAnsiTheme="minorHAnsi" w:cstheme="minorHAnsi"/>
        </w:rPr>
        <w:t xml:space="preserve"> from GSA schedules:</w:t>
      </w:r>
    </w:p>
    <w:p w14:paraId="2B9D968F" w14:textId="77777777" w:rsidR="00845983" w:rsidRPr="00C54F9B" w:rsidRDefault="00845983" w:rsidP="002A0035">
      <w:pPr>
        <w:pStyle w:val="ListParagraph"/>
        <w:ind w:left="0"/>
        <w:rPr>
          <w:rFonts w:asciiTheme="minorHAnsi" w:hAnsiTheme="minorHAnsi" w:cstheme="minorHAnsi"/>
        </w:rPr>
      </w:pPr>
    </w:p>
    <w:p w14:paraId="57A5A9D7" w14:textId="426EB06D" w:rsidR="00845983" w:rsidRPr="00301233" w:rsidRDefault="001056BE" w:rsidP="00580607">
      <w:pPr>
        <w:pStyle w:val="ListParagraph"/>
        <w:numPr>
          <w:ilvl w:val="0"/>
          <w:numId w:val="17"/>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is authorized to use GSA schedules for purchases of products and services to facilitate recovery from a major disaster that is declared by the President of the United States. Upon declaration of a major disaster by the President,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may purchase products and services from GSA schedules both in advance and in the aftermath of the emergency event. </w:t>
      </w: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shall be responsible for ensuring that the products and services acquired will only be used for recovery.</w:t>
      </w:r>
    </w:p>
    <w:p w14:paraId="0971784C" w14:textId="4C0A7FEA" w:rsidR="00845983" w:rsidRPr="00301233" w:rsidRDefault="001056BE" w:rsidP="00580607">
      <w:pPr>
        <w:pStyle w:val="ListParagraph"/>
        <w:numPr>
          <w:ilvl w:val="0"/>
          <w:numId w:val="17"/>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 xml:space="preserve">must ensure that all Federal requirements, required clauses and certifications are properly followed and included, whether in the master intergovernmental contract or </w:t>
      </w:r>
      <w:r w:rsidR="002266F5" w:rsidRPr="00301233">
        <w:rPr>
          <w:rFonts w:asciiTheme="minorHAnsi" w:hAnsiTheme="minorHAnsi" w:cstheme="minorHAnsi"/>
        </w:rPr>
        <w:fldChar w:fldCharType="begin"/>
      </w:r>
      <w:r w:rsidR="002266F5" w:rsidRPr="00301233">
        <w:rPr>
          <w:rFonts w:asciiTheme="minorHAnsi" w:hAnsiTheme="minorHAnsi" w:cstheme="minorHAnsi"/>
        </w:rPr>
        <w:instrText xml:space="preserve"> MERGEFIELD  Dba_Name \f 's  \* MERGEFORMAT </w:instrText>
      </w:r>
      <w:r w:rsidR="002266F5"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002266F5" w:rsidRPr="00301233">
        <w:rPr>
          <w:rFonts w:asciiTheme="minorHAnsi" w:hAnsiTheme="minorHAnsi" w:cstheme="minorHAnsi"/>
          <w:noProof/>
        </w:rPr>
        <w:fldChar w:fldCharType="end"/>
      </w:r>
      <w:r w:rsidR="0020488B" w:rsidRPr="00301233">
        <w:rPr>
          <w:rFonts w:asciiTheme="minorHAnsi" w:hAnsiTheme="minorHAnsi" w:cstheme="minorHAnsi"/>
          <w:noProof/>
        </w:rPr>
        <w:t>’s</w:t>
      </w:r>
      <w:r w:rsidR="00845983" w:rsidRPr="00301233">
        <w:rPr>
          <w:rFonts w:asciiTheme="minorHAnsi" w:hAnsiTheme="minorHAnsi" w:cstheme="minorHAnsi"/>
        </w:rPr>
        <w:t xml:space="preserve"> purchase document.</w:t>
      </w:r>
    </w:p>
    <w:p w14:paraId="6120B142" w14:textId="120265DF" w:rsidR="00845983" w:rsidRPr="00301233" w:rsidRDefault="001056BE" w:rsidP="00580607">
      <w:pPr>
        <w:pStyle w:val="ListParagraph"/>
        <w:numPr>
          <w:ilvl w:val="0"/>
          <w:numId w:val="17"/>
        </w:num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00845983" w:rsidRPr="00301233">
        <w:rPr>
          <w:rFonts w:asciiTheme="minorHAnsi" w:hAnsiTheme="minorHAnsi" w:cstheme="minorHAnsi"/>
        </w:rPr>
        <w:t xml:space="preserve"> is required to evaluate the reasonableness of prices obtained from GSA schedules. GSA schedule pricing may not be used as a sole or single source for procurement. </w:t>
      </w:r>
      <w:r w:rsidR="005F773B" w:rsidRPr="00301233">
        <w:rPr>
          <w:rFonts w:asciiTheme="minorHAnsi" w:hAnsiTheme="minorHAnsi" w:cstheme="minorHAnsi"/>
        </w:rPr>
        <w:fldChar w:fldCharType="begin"/>
      </w:r>
      <w:r w:rsidR="005F773B" w:rsidRPr="00301233">
        <w:rPr>
          <w:rFonts w:asciiTheme="minorHAnsi" w:hAnsiTheme="minorHAnsi" w:cstheme="minorHAnsi"/>
        </w:rPr>
        <w:instrText xml:space="preserve"> MERGEFIELD  Dba_Name  \* MERGEFORMAT </w:instrText>
      </w:r>
      <w:r w:rsidR="005F773B" w:rsidRPr="00301233">
        <w:rPr>
          <w:rFonts w:asciiTheme="minorHAnsi" w:hAnsiTheme="minorHAnsi" w:cstheme="minorHAnsi"/>
        </w:rPr>
        <w:fldChar w:fldCharType="separate"/>
      </w:r>
      <w:r w:rsidR="009F2156" w:rsidRPr="00301233">
        <w:rPr>
          <w:rFonts w:asciiTheme="minorHAnsi" w:hAnsiTheme="minorHAnsi" w:cstheme="minorHAnsi"/>
          <w:noProof/>
        </w:rPr>
        <w:t xml:space="preserve">Subrecipient </w:t>
      </w:r>
      <w:r w:rsidR="005F773B" w:rsidRPr="00301233">
        <w:rPr>
          <w:rFonts w:asciiTheme="minorHAnsi" w:hAnsiTheme="minorHAnsi" w:cstheme="minorHAnsi"/>
        </w:rPr>
        <w:lastRenderedPageBreak/>
        <w:fldChar w:fldCharType="end"/>
      </w:r>
      <w:r w:rsidR="0020488B" w:rsidRPr="00301233">
        <w:rPr>
          <w:rFonts w:asciiTheme="minorHAnsi" w:hAnsiTheme="minorHAnsi" w:cstheme="minorHAnsi"/>
        </w:rPr>
        <w:t>m</w:t>
      </w:r>
      <w:r w:rsidR="00845983" w:rsidRPr="00301233">
        <w:rPr>
          <w:rFonts w:asciiTheme="minorHAnsi" w:hAnsiTheme="minorHAnsi" w:cstheme="minorHAnsi"/>
        </w:rPr>
        <w:t>ay only use GSA schedule pricing as one of multiple pricing sources solicited in accordance with its requirements for small purchases described in Section 5.</w:t>
      </w:r>
    </w:p>
    <w:p w14:paraId="3E3D0CEA" w14:textId="77777777" w:rsidR="00845983" w:rsidRPr="00C54F9B" w:rsidRDefault="00845983" w:rsidP="002A0035">
      <w:pPr>
        <w:ind w:right="-180"/>
        <w:rPr>
          <w:rFonts w:asciiTheme="minorHAnsi" w:eastAsia="Times New Roman" w:hAnsiTheme="minorHAnsi" w:cstheme="minorHAnsi"/>
          <w:bCs/>
        </w:rPr>
      </w:pPr>
    </w:p>
    <w:p w14:paraId="472541FA" w14:textId="77777777" w:rsidR="00845983" w:rsidRPr="00C54F9B" w:rsidRDefault="00845983" w:rsidP="00994CCE">
      <w:pPr>
        <w:pStyle w:val="Heading3"/>
        <w:rPr>
          <w:rFonts w:asciiTheme="minorHAnsi" w:hAnsiTheme="minorHAnsi"/>
        </w:rPr>
      </w:pPr>
      <w:bookmarkStart w:id="95" w:name="_Toc383411786"/>
      <w:bookmarkStart w:id="96" w:name="_Toc131516112"/>
      <w:r w:rsidRPr="00C54F9B">
        <w:rPr>
          <w:rFonts w:asciiTheme="minorHAnsi" w:hAnsiTheme="minorHAnsi"/>
        </w:rPr>
        <w:t>Existing Contracts</w:t>
      </w:r>
      <w:bookmarkEnd w:id="95"/>
      <w:bookmarkEnd w:id="96"/>
    </w:p>
    <w:p w14:paraId="7B60ECE8" w14:textId="77777777" w:rsidR="00845983" w:rsidRPr="00C54F9B" w:rsidRDefault="00845983" w:rsidP="002A0035">
      <w:pPr>
        <w:pStyle w:val="Default"/>
        <w:rPr>
          <w:rFonts w:asciiTheme="minorHAnsi" w:hAnsiTheme="minorHAnsi" w:cstheme="minorHAnsi"/>
          <w:sz w:val="22"/>
          <w:szCs w:val="22"/>
        </w:rPr>
      </w:pPr>
    </w:p>
    <w:p w14:paraId="506D7F5C" w14:textId="4BBEAFC7" w:rsidR="00845983" w:rsidRPr="00C54F9B" w:rsidRDefault="001056BE" w:rsidP="002A0035">
      <w:pPr>
        <w:pStyle w:val="Default"/>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 use existing contract rights as an acquisition source. An “existing contract” means a contract that,</w:t>
      </w:r>
      <w:r w:rsidR="00845983" w:rsidRPr="00C54F9B">
        <w:rPr>
          <w:rFonts w:asciiTheme="minorHAnsi" w:hAnsiTheme="minorHAnsi" w:cstheme="minorHAnsi"/>
          <w:sz w:val="22"/>
          <w:szCs w:val="22"/>
        </w:rPr>
        <w:t xml:space="preserve"> when formed, was intended to be limited to the original parties thereto.</w:t>
      </w:r>
    </w:p>
    <w:p w14:paraId="13BBC8A9" w14:textId="77777777" w:rsidR="00845983" w:rsidRPr="00C54F9B" w:rsidRDefault="00845983" w:rsidP="002A0035">
      <w:pPr>
        <w:pStyle w:val="Default"/>
        <w:rPr>
          <w:rFonts w:asciiTheme="minorHAnsi" w:hAnsiTheme="minorHAnsi" w:cstheme="minorHAnsi"/>
          <w:sz w:val="22"/>
          <w:szCs w:val="22"/>
          <w:u w:val="single"/>
        </w:rPr>
      </w:pPr>
    </w:p>
    <w:p w14:paraId="260DC5E0" w14:textId="77777777" w:rsidR="00845983" w:rsidRPr="00C54F9B" w:rsidRDefault="00845983" w:rsidP="00994CCE">
      <w:pPr>
        <w:pStyle w:val="Heading4"/>
        <w:rPr>
          <w:rFonts w:asciiTheme="minorHAnsi" w:hAnsiTheme="minorHAnsi"/>
        </w:rPr>
      </w:pPr>
      <w:r w:rsidRPr="00C54F9B">
        <w:rPr>
          <w:rFonts w:asciiTheme="minorHAnsi" w:hAnsiTheme="minorHAnsi"/>
        </w:rPr>
        <w:t>Permissible Actions</w:t>
      </w:r>
    </w:p>
    <w:p w14:paraId="796CEAFA" w14:textId="77777777" w:rsidR="00845983" w:rsidRPr="00C54F9B" w:rsidRDefault="00845983" w:rsidP="002A0035">
      <w:pPr>
        <w:pStyle w:val="Default"/>
        <w:rPr>
          <w:rFonts w:asciiTheme="minorHAnsi" w:hAnsiTheme="minorHAnsi" w:cstheme="minorHAnsi"/>
          <w:sz w:val="22"/>
          <w:szCs w:val="22"/>
        </w:rPr>
      </w:pPr>
    </w:p>
    <w:p w14:paraId="627F7965" w14:textId="5CA4A50F" w:rsidR="00845983" w:rsidRPr="00301233" w:rsidRDefault="00845983" w:rsidP="002A0035">
      <w:pPr>
        <w:pStyle w:val="Default"/>
        <w:ind w:left="720"/>
        <w:rPr>
          <w:rFonts w:asciiTheme="minorHAnsi" w:hAnsiTheme="minorHAnsi" w:cstheme="minorHAnsi"/>
          <w:sz w:val="22"/>
          <w:szCs w:val="22"/>
        </w:rPr>
      </w:pPr>
      <w:r w:rsidRPr="00C54F9B">
        <w:rPr>
          <w:rFonts w:asciiTheme="minorHAnsi" w:hAnsiTheme="minorHAnsi" w:cstheme="minorHAnsi"/>
          <w:sz w:val="22"/>
          <w:szCs w:val="22"/>
        </w:rPr>
        <w:t xml:space="preserve">Within the conditions set forth below,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use existing contract rights held by another recipient of FTA assistance:</w:t>
      </w:r>
    </w:p>
    <w:p w14:paraId="4F610C34" w14:textId="77777777" w:rsidR="00845983" w:rsidRPr="00301233" w:rsidRDefault="00845983" w:rsidP="002A0035">
      <w:pPr>
        <w:pStyle w:val="Default"/>
        <w:ind w:left="720"/>
        <w:rPr>
          <w:rFonts w:asciiTheme="minorHAnsi" w:hAnsiTheme="minorHAnsi" w:cstheme="minorHAnsi"/>
          <w:sz w:val="22"/>
          <w:szCs w:val="22"/>
        </w:rPr>
      </w:pPr>
    </w:p>
    <w:p w14:paraId="591E1209" w14:textId="0845B8ED" w:rsidR="00845983" w:rsidRPr="00C54F9B" w:rsidRDefault="00845983" w:rsidP="00580607">
      <w:pPr>
        <w:pStyle w:val="Default"/>
        <w:numPr>
          <w:ilvl w:val="0"/>
          <w:numId w:val="20"/>
        </w:numPr>
        <w:ind w:left="1440"/>
        <w:rPr>
          <w:rFonts w:asciiTheme="minorHAnsi" w:hAnsiTheme="minorHAnsi" w:cstheme="minorHAnsi"/>
          <w:sz w:val="22"/>
          <w:szCs w:val="22"/>
        </w:rPr>
      </w:pPr>
      <w:r w:rsidRPr="00301233">
        <w:rPr>
          <w:rFonts w:asciiTheme="minorHAnsi" w:hAnsiTheme="minorHAnsi" w:cstheme="minorHAnsi"/>
          <w:sz w:val="22"/>
          <w:szCs w:val="22"/>
          <w:u w:val="single"/>
        </w:rPr>
        <w:t>Exercise of Options</w:t>
      </w:r>
      <w:r w:rsidRPr="00301233">
        <w:rPr>
          <w:rFonts w:asciiTheme="minorHAnsi" w:hAnsiTheme="minorHAnsi" w:cstheme="minorHAnsi"/>
          <w:sz w:val="22"/>
          <w:szCs w:val="22"/>
        </w:rPr>
        <w:t xml:space="preserve"> – </w:t>
      </w:r>
      <w:r w:rsidR="001056BE" w:rsidRPr="00301233">
        <w:rPr>
          <w:rFonts w:asciiTheme="minorHAnsi" w:hAnsiTheme="minorHAnsi" w:cstheme="minorHAnsi"/>
          <w:sz w:val="22"/>
          <w:szCs w:val="22"/>
        </w:rPr>
        <w:fldChar w:fldCharType="begin"/>
      </w:r>
      <w:r w:rsidR="001056BE" w:rsidRPr="00301233">
        <w:rPr>
          <w:rFonts w:asciiTheme="minorHAnsi" w:hAnsiTheme="minorHAnsi" w:cstheme="minorHAnsi"/>
          <w:sz w:val="22"/>
          <w:szCs w:val="22"/>
        </w:rPr>
        <w:instrText xml:space="preserve"> MERGEFIELD  Dba_Name  \* MERGEFORMAT </w:instrText>
      </w:r>
      <w:r w:rsidR="001056BE"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1056BE" w:rsidRPr="00301233">
        <w:rPr>
          <w:rFonts w:asciiTheme="minorHAnsi" w:hAnsiTheme="minorHAnsi" w:cstheme="minorHAnsi"/>
          <w:sz w:val="22"/>
          <w:szCs w:val="22"/>
        </w:rPr>
        <w:fldChar w:fldCharType="end"/>
      </w:r>
      <w:r w:rsidR="001056BE" w:rsidRPr="00301233">
        <w:rPr>
          <w:rFonts w:asciiTheme="minorHAnsi" w:hAnsiTheme="minorHAnsi" w:cstheme="minorHAnsi"/>
          <w:sz w:val="22"/>
          <w:szCs w:val="22"/>
        </w:rPr>
        <w:t xml:space="preserve"> </w:t>
      </w:r>
      <w:r w:rsidRPr="00301233">
        <w:rPr>
          <w:rFonts w:asciiTheme="minorHAnsi" w:hAnsiTheme="minorHAnsi" w:cstheme="minorHAnsi"/>
          <w:sz w:val="22"/>
          <w:szCs w:val="22"/>
        </w:rPr>
        <w:t>may</w:t>
      </w:r>
      <w:r w:rsidRPr="00C54F9B">
        <w:rPr>
          <w:rFonts w:asciiTheme="minorHAnsi" w:hAnsiTheme="minorHAnsi" w:cstheme="minorHAnsi"/>
          <w:sz w:val="22"/>
          <w:szCs w:val="22"/>
        </w:rPr>
        <w:t xml:space="preserve"> use contract options held by another recipient of FTA assistance with the following limitations:</w:t>
      </w:r>
    </w:p>
    <w:p w14:paraId="71A6D9BA" w14:textId="77777777" w:rsidR="00845983" w:rsidRPr="00C54F9B" w:rsidRDefault="00845983" w:rsidP="002A0035">
      <w:pPr>
        <w:pStyle w:val="Default"/>
        <w:ind w:left="2880"/>
        <w:rPr>
          <w:rFonts w:asciiTheme="minorHAnsi" w:hAnsiTheme="minorHAnsi" w:cstheme="minorHAnsi"/>
          <w:sz w:val="22"/>
          <w:szCs w:val="22"/>
          <w:u w:val="single"/>
        </w:rPr>
      </w:pPr>
    </w:p>
    <w:p w14:paraId="28FBBB71" w14:textId="505E3713" w:rsidR="00845983" w:rsidRPr="00301233" w:rsidRDefault="00845983" w:rsidP="00580607">
      <w:pPr>
        <w:pStyle w:val="Default"/>
        <w:numPr>
          <w:ilvl w:val="0"/>
          <w:numId w:val="21"/>
        </w:numPr>
        <w:ind w:left="2160"/>
        <w:rPr>
          <w:rFonts w:asciiTheme="minorHAnsi" w:hAnsiTheme="minorHAnsi" w:cstheme="minorHAnsi"/>
          <w:sz w:val="22"/>
          <w:szCs w:val="22"/>
        </w:rPr>
      </w:pPr>
      <w:r w:rsidRPr="00C54F9B">
        <w:rPr>
          <w:rFonts w:asciiTheme="minorHAnsi" w:hAnsiTheme="minorHAnsi" w:cstheme="minorHAnsi"/>
          <w:sz w:val="22"/>
          <w:szCs w:val="22"/>
          <w:u w:val="single"/>
        </w:rPr>
        <w:t xml:space="preserve">Consistency with the </w:t>
      </w:r>
      <w:r w:rsidRPr="00301233">
        <w:rPr>
          <w:rFonts w:asciiTheme="minorHAnsi" w:hAnsiTheme="minorHAnsi" w:cstheme="minorHAnsi"/>
          <w:sz w:val="22"/>
          <w:szCs w:val="22"/>
          <w:u w:val="single"/>
        </w:rPr>
        <w:t>Underlying Contract</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must ensure that the terms and conditions of the option it seeks to exercise are substantially similar to the terms and conditions of the option as stated in the original contract at the time it was awarded.</w:t>
      </w:r>
    </w:p>
    <w:p w14:paraId="5C52B617" w14:textId="1C6D881F" w:rsidR="00845983" w:rsidRPr="00C54F9B" w:rsidRDefault="00845983" w:rsidP="00580607">
      <w:pPr>
        <w:pStyle w:val="Default"/>
        <w:numPr>
          <w:ilvl w:val="0"/>
          <w:numId w:val="21"/>
        </w:numPr>
        <w:ind w:left="2160"/>
        <w:rPr>
          <w:rFonts w:asciiTheme="minorHAnsi" w:hAnsiTheme="minorHAnsi" w:cstheme="minorHAnsi"/>
          <w:sz w:val="22"/>
          <w:szCs w:val="22"/>
        </w:rPr>
      </w:pPr>
      <w:r w:rsidRPr="00301233">
        <w:rPr>
          <w:rFonts w:asciiTheme="minorHAnsi" w:hAnsiTheme="minorHAnsi" w:cstheme="minorHAnsi"/>
          <w:sz w:val="22"/>
          <w:szCs w:val="22"/>
          <w:u w:val="single"/>
        </w:rPr>
        <w:t>Price</w:t>
      </w:r>
      <w:r w:rsidRPr="00301233">
        <w:rPr>
          <w:rFonts w:asciiTheme="minorHAnsi" w:hAnsiTheme="minorHAnsi" w:cstheme="minorHAnsi"/>
          <w:sz w:val="22"/>
          <w:szCs w:val="22"/>
        </w:rPr>
        <w:t xml:space="preserve"> –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may not exercise an option unless it has determined that the option price is better than prices available in the open market, or that when it intends to exercise the option</w:t>
      </w:r>
      <w:r w:rsidRPr="00C54F9B">
        <w:rPr>
          <w:rFonts w:asciiTheme="minorHAnsi" w:hAnsiTheme="minorHAnsi" w:cstheme="minorHAnsi"/>
          <w:sz w:val="22"/>
          <w:szCs w:val="22"/>
        </w:rPr>
        <w:t>, the option is more advantageous.</w:t>
      </w:r>
    </w:p>
    <w:p w14:paraId="6C207A9A" w14:textId="7ACA7AE0" w:rsidR="00845983" w:rsidRPr="00C54F9B" w:rsidRDefault="00845983" w:rsidP="00580607">
      <w:pPr>
        <w:pStyle w:val="Default"/>
        <w:numPr>
          <w:ilvl w:val="0"/>
          <w:numId w:val="21"/>
        </w:numPr>
        <w:ind w:left="2160"/>
        <w:rPr>
          <w:rFonts w:asciiTheme="minorHAnsi" w:hAnsiTheme="minorHAnsi" w:cstheme="minorHAnsi"/>
          <w:sz w:val="22"/>
          <w:szCs w:val="22"/>
        </w:rPr>
      </w:pPr>
      <w:r w:rsidRPr="00C54F9B">
        <w:rPr>
          <w:rFonts w:asciiTheme="minorHAnsi" w:hAnsiTheme="minorHAnsi" w:cstheme="minorHAnsi"/>
          <w:sz w:val="22"/>
          <w:szCs w:val="22"/>
          <w:u w:val="single"/>
        </w:rPr>
        <w:t>Awards Treated as Sole Source Procurements</w:t>
      </w:r>
      <w:r w:rsidRPr="00C54F9B">
        <w:rPr>
          <w:rFonts w:asciiTheme="minorHAnsi" w:hAnsiTheme="minorHAnsi" w:cstheme="minorHAnsi"/>
          <w:sz w:val="22"/>
          <w:szCs w:val="22"/>
        </w:rPr>
        <w:t xml:space="preserve"> – The following actions </w:t>
      </w:r>
      <w:r w:rsidR="00D65B3B">
        <w:rPr>
          <w:rFonts w:asciiTheme="minorHAnsi" w:hAnsiTheme="minorHAnsi" w:cstheme="minorHAnsi"/>
          <w:sz w:val="22"/>
          <w:szCs w:val="22"/>
        </w:rPr>
        <w:t xml:space="preserve">may </w:t>
      </w:r>
      <w:r w:rsidRPr="00C54F9B">
        <w:rPr>
          <w:rFonts w:asciiTheme="minorHAnsi" w:hAnsiTheme="minorHAnsi" w:cstheme="minorHAnsi"/>
          <w:sz w:val="22"/>
          <w:szCs w:val="22"/>
        </w:rPr>
        <w:t xml:space="preserve">constitute </w:t>
      </w:r>
      <w:r w:rsidR="00D65B3B">
        <w:rPr>
          <w:rFonts w:asciiTheme="minorHAnsi" w:hAnsiTheme="minorHAnsi" w:cstheme="minorHAnsi"/>
          <w:sz w:val="22"/>
          <w:szCs w:val="22"/>
        </w:rPr>
        <w:t xml:space="preserve">non-compliant </w:t>
      </w:r>
      <w:r w:rsidRPr="00C54F9B">
        <w:rPr>
          <w:rFonts w:asciiTheme="minorHAnsi" w:hAnsiTheme="minorHAnsi" w:cstheme="minorHAnsi"/>
          <w:sz w:val="22"/>
          <w:szCs w:val="22"/>
        </w:rPr>
        <w:t>sole source awards:</w:t>
      </w:r>
    </w:p>
    <w:p w14:paraId="350C5584" w14:textId="2D1FB5C6" w:rsidR="00845983" w:rsidRPr="00C54F9B" w:rsidRDefault="00845983" w:rsidP="00580607">
      <w:pPr>
        <w:pStyle w:val="Default"/>
        <w:numPr>
          <w:ilvl w:val="0"/>
          <w:numId w:val="52"/>
        </w:numPr>
        <w:ind w:left="3240"/>
        <w:rPr>
          <w:rFonts w:asciiTheme="minorHAnsi" w:hAnsiTheme="minorHAnsi" w:cstheme="minorHAnsi"/>
          <w:sz w:val="22"/>
          <w:szCs w:val="22"/>
        </w:rPr>
      </w:pPr>
      <w:r w:rsidRPr="00C54F9B">
        <w:rPr>
          <w:rFonts w:asciiTheme="minorHAnsi" w:hAnsiTheme="minorHAnsi" w:cstheme="minorHAnsi"/>
          <w:sz w:val="22"/>
          <w:szCs w:val="22"/>
          <w:u w:val="single"/>
        </w:rPr>
        <w:t>Failure to Evaluate Options Before Awarding the Underlying Contract</w:t>
      </w:r>
      <w:r w:rsidRPr="00C54F9B">
        <w:rPr>
          <w:rFonts w:asciiTheme="minorHAnsi" w:hAnsiTheme="minorHAnsi" w:cstheme="minorHAnsi"/>
          <w:sz w:val="22"/>
          <w:szCs w:val="22"/>
        </w:rPr>
        <w:t xml:space="preserve"> – If a contract has one or more options and those options were not evaluated as part of the original contract award, exercising those options after contract award will result in a</w:t>
      </w:r>
      <w:r w:rsidR="009B0269">
        <w:rPr>
          <w:rFonts w:asciiTheme="minorHAnsi" w:hAnsiTheme="minorHAnsi" w:cstheme="minorHAnsi"/>
          <w:sz w:val="22"/>
          <w:szCs w:val="22"/>
        </w:rPr>
        <w:t>n unjustified</w:t>
      </w:r>
      <w:r w:rsidRPr="00C54F9B">
        <w:rPr>
          <w:rFonts w:asciiTheme="minorHAnsi" w:hAnsiTheme="minorHAnsi" w:cstheme="minorHAnsi"/>
          <w:sz w:val="22"/>
          <w:szCs w:val="22"/>
        </w:rPr>
        <w:t xml:space="preserve"> sole source award.</w:t>
      </w:r>
    </w:p>
    <w:p w14:paraId="35396E43" w14:textId="47835E12" w:rsidR="00845983" w:rsidRPr="00C54F9B" w:rsidRDefault="00845983" w:rsidP="00580607">
      <w:pPr>
        <w:pStyle w:val="Default"/>
        <w:numPr>
          <w:ilvl w:val="0"/>
          <w:numId w:val="52"/>
        </w:numPr>
        <w:ind w:left="3240"/>
        <w:rPr>
          <w:rFonts w:asciiTheme="minorHAnsi" w:hAnsiTheme="minorHAnsi" w:cstheme="minorHAnsi"/>
          <w:sz w:val="22"/>
          <w:szCs w:val="22"/>
        </w:rPr>
      </w:pPr>
      <w:r w:rsidRPr="00C54F9B">
        <w:rPr>
          <w:rFonts w:asciiTheme="minorHAnsi" w:hAnsiTheme="minorHAnsi" w:cstheme="minorHAnsi"/>
          <w:sz w:val="22"/>
          <w:szCs w:val="22"/>
          <w:u w:val="single"/>
        </w:rPr>
        <w:t>Negotiating a Lower Option Price</w:t>
      </w:r>
      <w:r w:rsidRPr="00C54F9B">
        <w:rPr>
          <w:rFonts w:asciiTheme="minorHAnsi" w:hAnsiTheme="minorHAnsi" w:cstheme="minorHAnsi"/>
          <w:sz w:val="22"/>
          <w:szCs w:val="22"/>
        </w:rPr>
        <w:t xml:space="preserve"> – Exercising an option after </w:t>
      </w:r>
      <w:r w:rsidR="002A0035" w:rsidRPr="00301233">
        <w:rPr>
          <w:rFonts w:asciiTheme="minorHAnsi" w:hAnsiTheme="minorHAnsi" w:cstheme="minorHAnsi"/>
          <w:sz w:val="22"/>
          <w:szCs w:val="22"/>
        </w:rPr>
        <w:fldChar w:fldCharType="begin"/>
      </w:r>
      <w:r w:rsidR="002A0035" w:rsidRPr="00301233">
        <w:rPr>
          <w:rFonts w:asciiTheme="minorHAnsi" w:hAnsiTheme="minorHAnsi" w:cstheme="minorHAnsi"/>
          <w:sz w:val="22"/>
          <w:szCs w:val="22"/>
        </w:rPr>
        <w:instrText xml:space="preserve"> MERGEFIELD  Dba_Name  \* MERGEFORMAT </w:instrText>
      </w:r>
      <w:r w:rsidR="002A0035"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2A0035" w:rsidRPr="00301233">
        <w:rPr>
          <w:rFonts w:asciiTheme="minorHAnsi" w:hAnsiTheme="minorHAnsi" w:cstheme="minorHAnsi"/>
          <w:sz w:val="22"/>
          <w:szCs w:val="22"/>
        </w:rPr>
        <w:fldChar w:fldCharType="end"/>
      </w:r>
      <w:r w:rsidR="002A0035" w:rsidRPr="00301233">
        <w:rPr>
          <w:rFonts w:asciiTheme="minorHAnsi" w:hAnsiTheme="minorHAnsi" w:cstheme="minorHAnsi"/>
          <w:sz w:val="22"/>
          <w:szCs w:val="22"/>
        </w:rPr>
        <w:t xml:space="preserve"> </w:t>
      </w:r>
      <w:r w:rsidRPr="00301233">
        <w:rPr>
          <w:rFonts w:asciiTheme="minorHAnsi" w:hAnsiTheme="minorHAnsi" w:cstheme="minorHAnsi"/>
          <w:sz w:val="22"/>
          <w:szCs w:val="22"/>
        </w:rPr>
        <w:t>has negotiated a lower or higher price will also result in a</w:t>
      </w:r>
      <w:r w:rsidR="005D6EBA">
        <w:rPr>
          <w:rFonts w:asciiTheme="minorHAnsi" w:hAnsiTheme="minorHAnsi" w:cstheme="minorHAnsi"/>
          <w:sz w:val="22"/>
          <w:szCs w:val="22"/>
        </w:rPr>
        <w:t>n unjustified</w:t>
      </w:r>
      <w:r w:rsidRPr="00301233">
        <w:rPr>
          <w:rFonts w:asciiTheme="minorHAnsi" w:hAnsiTheme="minorHAnsi" w:cstheme="minorHAnsi"/>
          <w:sz w:val="22"/>
          <w:szCs w:val="22"/>
        </w:rPr>
        <w:t xml:space="preserve"> sole source award unless that price can be reasonably determined from the</w:t>
      </w:r>
      <w:r w:rsidRPr="00C54F9B">
        <w:rPr>
          <w:rFonts w:asciiTheme="minorHAnsi" w:hAnsiTheme="minorHAnsi" w:cstheme="minorHAnsi"/>
          <w:sz w:val="22"/>
          <w:szCs w:val="22"/>
        </w:rPr>
        <w:t xml:space="preserve"> terms of the original contract, or that price results from Federal actions that can be reliably measured.</w:t>
      </w:r>
    </w:p>
    <w:p w14:paraId="7747DADA" w14:textId="77777777" w:rsidR="00845983" w:rsidRPr="00C54F9B" w:rsidRDefault="00845983" w:rsidP="002A0035">
      <w:pPr>
        <w:pStyle w:val="Default"/>
        <w:ind w:left="720"/>
        <w:rPr>
          <w:rFonts w:asciiTheme="minorHAnsi" w:hAnsiTheme="minorHAnsi" w:cstheme="minorHAnsi"/>
          <w:sz w:val="22"/>
          <w:szCs w:val="22"/>
        </w:rPr>
      </w:pPr>
    </w:p>
    <w:p w14:paraId="1AA3C739" w14:textId="33CF749B" w:rsidR="00845983" w:rsidRPr="00C54F9B" w:rsidRDefault="00845983" w:rsidP="00580607">
      <w:pPr>
        <w:pStyle w:val="Default"/>
        <w:numPr>
          <w:ilvl w:val="0"/>
          <w:numId w:val="20"/>
        </w:numPr>
        <w:ind w:left="1440"/>
        <w:rPr>
          <w:rFonts w:asciiTheme="minorHAnsi" w:hAnsiTheme="minorHAnsi" w:cstheme="minorHAnsi"/>
          <w:sz w:val="22"/>
          <w:szCs w:val="22"/>
        </w:rPr>
      </w:pPr>
      <w:r w:rsidRPr="00C54F9B">
        <w:rPr>
          <w:rFonts w:asciiTheme="minorHAnsi" w:hAnsiTheme="minorHAnsi" w:cstheme="minorHAnsi"/>
          <w:sz w:val="22"/>
          <w:szCs w:val="22"/>
          <w:u w:val="single"/>
        </w:rPr>
        <w:t>Assignment of Contract Rights (“Piggybacking”)</w:t>
      </w:r>
      <w:r w:rsidRPr="00C54F9B">
        <w:rPr>
          <w:rFonts w:asciiTheme="minorHAnsi" w:hAnsiTheme="minorHAnsi" w:cstheme="minorHAnsi"/>
          <w:sz w:val="22"/>
          <w:szCs w:val="22"/>
        </w:rPr>
        <w:t xml:space="preserve"> – </w:t>
      </w:r>
      <w:r w:rsidRPr="00301233">
        <w:rPr>
          <w:rFonts w:asciiTheme="minorHAnsi" w:hAnsiTheme="minorHAnsi" w:cstheme="minorHAnsi"/>
          <w:sz w:val="22"/>
          <w:szCs w:val="22"/>
        </w:rPr>
        <w:t xml:space="preserve">If </w:t>
      </w:r>
      <w:r w:rsidR="00857FAF" w:rsidRPr="00301233">
        <w:rPr>
          <w:rFonts w:asciiTheme="minorHAnsi" w:hAnsiTheme="minorHAnsi" w:cstheme="minorHAnsi"/>
          <w:sz w:val="22"/>
          <w:szCs w:val="22"/>
        </w:rPr>
        <w:fldChar w:fldCharType="begin"/>
      </w:r>
      <w:r w:rsidR="00857FAF" w:rsidRPr="00301233">
        <w:rPr>
          <w:rFonts w:asciiTheme="minorHAnsi" w:hAnsiTheme="minorHAnsi" w:cstheme="minorHAnsi"/>
          <w:sz w:val="22"/>
          <w:szCs w:val="22"/>
        </w:rPr>
        <w:instrText xml:space="preserve"> MERGEFIELD  Dba_name  \* MERGEFORMAT </w:instrText>
      </w:r>
      <w:r w:rsidR="00857FAF"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857FAF" w:rsidRPr="00301233">
        <w:rPr>
          <w:rFonts w:asciiTheme="minorHAnsi" w:hAnsiTheme="minorHAnsi" w:cstheme="minorHAnsi"/>
          <w:sz w:val="22"/>
          <w:szCs w:val="22"/>
        </w:rPr>
        <w:fldChar w:fldCharType="end"/>
      </w:r>
      <w:r w:rsidR="00857FAF" w:rsidRPr="00301233">
        <w:rPr>
          <w:rFonts w:asciiTheme="minorHAnsi" w:hAnsiTheme="minorHAnsi" w:cstheme="minorHAnsi"/>
          <w:sz w:val="22"/>
          <w:szCs w:val="22"/>
        </w:rPr>
        <w:t xml:space="preserve"> </w:t>
      </w:r>
      <w:r w:rsidRPr="00301233">
        <w:rPr>
          <w:rFonts w:asciiTheme="minorHAnsi" w:hAnsiTheme="minorHAnsi" w:cstheme="minorHAnsi"/>
          <w:sz w:val="22"/>
          <w:szCs w:val="22"/>
        </w:rPr>
        <w:t>finds that it has inadvertently acquired contract rights in excess of its needs, it may assign those contract rights to</w:t>
      </w:r>
      <w:r w:rsidR="00857FAF" w:rsidRPr="00301233">
        <w:rPr>
          <w:rFonts w:asciiTheme="minorHAnsi" w:hAnsiTheme="minorHAnsi" w:cstheme="minorHAnsi"/>
          <w:sz w:val="22"/>
          <w:szCs w:val="22"/>
        </w:rPr>
        <w:t xml:space="preserve"> another </w:t>
      </w:r>
      <w:r w:rsidR="0045567A" w:rsidRPr="00301233">
        <w:rPr>
          <w:rFonts w:asciiTheme="minorHAnsi" w:hAnsiTheme="minorHAnsi" w:cstheme="minorHAnsi"/>
          <w:sz w:val="22"/>
          <w:szCs w:val="22"/>
        </w:rPr>
        <w:t>recipient of FTA financial assistance</w:t>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if the original contract contains an assignability provision that permits the assignment of all or a portion of the specified deliverables under the terms originally advertised, competed, evaluated, and awarded, or contains other appropriate assignment provisions.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may use contractual rights through assignment from another recipient of FTA assistance after first determining the contract price remains fair and reasonable, and the contract provisions are adequate for compliance with all Federal requirements.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need not perform a second price analysis if a price analysis was performed for the original </w:t>
      </w:r>
      <w:r w:rsidRPr="00301233">
        <w:rPr>
          <w:rFonts w:asciiTheme="minorHAnsi" w:hAnsiTheme="minorHAnsi" w:cstheme="minorHAnsi"/>
          <w:sz w:val="22"/>
          <w:szCs w:val="22"/>
        </w:rPr>
        <w:lastRenderedPageBreak/>
        <w:t xml:space="preserve">contract;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must determine whether the contract price or prices originally established are still fair and reasonable before using those rights.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be responsible for ensuring the contractor’s compliance with FTA’s Buy America requirements and execution of all the required pre-award and post-delivery Buy America review certifications. Before proceeding with the assignment, however,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 xml:space="preserve">shall review the original contract to be sure that the quantities the assigning recipient acquired, coupled with the quantities that </w:t>
      </w:r>
      <w:r w:rsidR="007C6352" w:rsidRPr="00301233">
        <w:rPr>
          <w:rFonts w:asciiTheme="minorHAnsi" w:hAnsiTheme="minorHAnsi" w:cstheme="minorHAnsi"/>
          <w:sz w:val="22"/>
          <w:szCs w:val="22"/>
        </w:rPr>
        <w:fldChar w:fldCharType="begin"/>
      </w:r>
      <w:r w:rsidR="007C6352" w:rsidRPr="00301233">
        <w:rPr>
          <w:rFonts w:asciiTheme="minorHAnsi" w:hAnsiTheme="minorHAnsi" w:cstheme="minorHAnsi"/>
          <w:sz w:val="22"/>
          <w:szCs w:val="22"/>
        </w:rPr>
        <w:instrText xml:space="preserve"> MERGEFIELD  Dba_Name  \* MERGEFORMAT </w:instrText>
      </w:r>
      <w:r w:rsidR="007C6352"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007C6352" w:rsidRPr="00301233">
        <w:rPr>
          <w:rFonts w:asciiTheme="minorHAnsi" w:hAnsiTheme="minorHAnsi" w:cstheme="minorHAnsi"/>
          <w:sz w:val="22"/>
          <w:szCs w:val="22"/>
        </w:rPr>
        <w:fldChar w:fldCharType="end"/>
      </w:r>
      <w:r w:rsidR="007C6352" w:rsidRPr="00301233">
        <w:rPr>
          <w:rFonts w:asciiTheme="minorHAnsi" w:hAnsiTheme="minorHAnsi" w:cstheme="minorHAnsi"/>
          <w:sz w:val="22"/>
          <w:szCs w:val="22"/>
        </w:rPr>
        <w:t xml:space="preserve"> </w:t>
      </w:r>
      <w:r w:rsidRPr="00301233">
        <w:rPr>
          <w:rFonts w:asciiTheme="minorHAnsi" w:hAnsiTheme="minorHAnsi" w:cstheme="minorHAnsi"/>
          <w:sz w:val="22"/>
          <w:szCs w:val="22"/>
        </w:rPr>
        <w:t>seeks, do not exceed the amounts available under the assigning recipient’s contract.</w:t>
      </w:r>
    </w:p>
    <w:p w14:paraId="181E8A16" w14:textId="77777777" w:rsidR="00845983" w:rsidRPr="00C54F9B" w:rsidRDefault="00845983" w:rsidP="002A0035">
      <w:pPr>
        <w:pStyle w:val="Default"/>
        <w:ind w:left="1440"/>
        <w:rPr>
          <w:rFonts w:asciiTheme="minorHAnsi" w:hAnsiTheme="minorHAnsi" w:cstheme="minorHAnsi"/>
          <w:sz w:val="22"/>
          <w:szCs w:val="22"/>
          <w:u w:val="single"/>
        </w:rPr>
      </w:pPr>
    </w:p>
    <w:p w14:paraId="66A42031" w14:textId="77777777" w:rsidR="00845983" w:rsidRPr="00C54F9B" w:rsidRDefault="00845983" w:rsidP="00994CCE">
      <w:pPr>
        <w:pStyle w:val="Heading4"/>
        <w:rPr>
          <w:rFonts w:asciiTheme="minorHAnsi" w:hAnsiTheme="minorHAnsi"/>
        </w:rPr>
      </w:pPr>
      <w:r w:rsidRPr="00C54F9B">
        <w:rPr>
          <w:rFonts w:asciiTheme="minorHAnsi" w:hAnsiTheme="minorHAnsi"/>
        </w:rPr>
        <w:t>Impermissible Actions</w:t>
      </w:r>
    </w:p>
    <w:p w14:paraId="4173EC77" w14:textId="77777777" w:rsidR="00845983" w:rsidRPr="00C54F9B" w:rsidRDefault="00845983" w:rsidP="002A0035">
      <w:pPr>
        <w:pStyle w:val="Default"/>
        <w:rPr>
          <w:rFonts w:asciiTheme="minorHAnsi" w:hAnsiTheme="minorHAnsi" w:cstheme="minorHAnsi"/>
          <w:sz w:val="22"/>
          <w:szCs w:val="22"/>
          <w:u w:val="single"/>
        </w:rPr>
      </w:pPr>
    </w:p>
    <w:p w14:paraId="174363F4" w14:textId="4974C65F" w:rsidR="00845983" w:rsidRPr="00C54F9B" w:rsidRDefault="007C6352" w:rsidP="002A0035">
      <w:pPr>
        <w:pStyle w:val="Default"/>
        <w:ind w:left="720"/>
        <w:rPr>
          <w:rFonts w:asciiTheme="minorHAnsi" w:hAnsiTheme="minorHAnsi" w:cstheme="minorHAnsi"/>
          <w:sz w:val="22"/>
          <w:szCs w:val="22"/>
        </w:rPr>
      </w:pPr>
      <w:r w:rsidRPr="00301233">
        <w:rPr>
          <w:rFonts w:asciiTheme="minorHAnsi" w:hAnsiTheme="minorHAnsi" w:cstheme="minorHAnsi"/>
          <w:sz w:val="22"/>
          <w:szCs w:val="22"/>
        </w:rPr>
        <w:fldChar w:fldCharType="begin"/>
      </w:r>
      <w:r w:rsidRPr="00301233">
        <w:rPr>
          <w:rFonts w:asciiTheme="minorHAnsi" w:hAnsiTheme="minorHAnsi" w:cstheme="minorHAnsi"/>
          <w:sz w:val="22"/>
          <w:szCs w:val="22"/>
        </w:rPr>
        <w:instrText xml:space="preserve"> MERGEFIELD  Dba_Name  \* MERGEFORMAT </w:instrText>
      </w:r>
      <w:r w:rsidRPr="00301233">
        <w:rPr>
          <w:rFonts w:asciiTheme="minorHAnsi" w:hAnsiTheme="minorHAnsi" w:cstheme="minorHAnsi"/>
          <w:sz w:val="22"/>
          <w:szCs w:val="22"/>
        </w:rPr>
        <w:fldChar w:fldCharType="separate"/>
      </w:r>
      <w:r w:rsidR="009F2156" w:rsidRPr="00301233">
        <w:rPr>
          <w:rFonts w:asciiTheme="minorHAnsi" w:hAnsiTheme="minorHAnsi" w:cstheme="minorHAnsi"/>
          <w:noProof/>
          <w:sz w:val="22"/>
          <w:szCs w:val="22"/>
        </w:rPr>
        <w:t>Subrecipient</w:t>
      </w:r>
      <w:r w:rsidRPr="00301233">
        <w:rPr>
          <w:rFonts w:asciiTheme="minorHAnsi" w:hAnsiTheme="minorHAnsi" w:cstheme="minorHAnsi"/>
          <w:sz w:val="22"/>
          <w:szCs w:val="22"/>
        </w:rPr>
        <w:fldChar w:fldCharType="end"/>
      </w:r>
      <w:r w:rsidRPr="00301233">
        <w:rPr>
          <w:rFonts w:asciiTheme="minorHAnsi" w:hAnsiTheme="minorHAnsi" w:cstheme="minorHAnsi"/>
          <w:sz w:val="22"/>
          <w:szCs w:val="22"/>
        </w:rPr>
        <w:t xml:space="preserve"> </w:t>
      </w:r>
      <w:r w:rsidR="00845983" w:rsidRPr="00301233">
        <w:rPr>
          <w:rFonts w:asciiTheme="minorHAnsi" w:hAnsiTheme="minorHAnsi" w:cstheme="minorHAnsi"/>
          <w:sz w:val="22"/>
          <w:szCs w:val="22"/>
        </w:rPr>
        <w:t>may</w:t>
      </w:r>
      <w:r w:rsidR="00845983" w:rsidRPr="00C54F9B">
        <w:rPr>
          <w:rFonts w:asciiTheme="minorHAnsi" w:hAnsiTheme="minorHAnsi" w:cstheme="minorHAnsi"/>
          <w:sz w:val="22"/>
          <w:szCs w:val="22"/>
        </w:rPr>
        <w:t xml:space="preserve"> not use Federal assistance to finance:</w:t>
      </w:r>
    </w:p>
    <w:p w14:paraId="0F5E4F80" w14:textId="77777777" w:rsidR="00845983" w:rsidRPr="00C54F9B" w:rsidRDefault="00845983" w:rsidP="002A0035">
      <w:pPr>
        <w:pStyle w:val="Default"/>
        <w:ind w:left="2880" w:hanging="360"/>
        <w:rPr>
          <w:rFonts w:asciiTheme="minorHAnsi" w:hAnsiTheme="minorHAnsi" w:cstheme="minorHAnsi"/>
          <w:sz w:val="22"/>
          <w:szCs w:val="22"/>
        </w:rPr>
      </w:pPr>
    </w:p>
    <w:p w14:paraId="301C9C65" w14:textId="1479CA49" w:rsidR="00845983" w:rsidRPr="00C54F9B" w:rsidRDefault="00845983" w:rsidP="00580607">
      <w:pPr>
        <w:pStyle w:val="Default"/>
        <w:numPr>
          <w:ilvl w:val="0"/>
          <w:numId w:val="22"/>
        </w:numPr>
        <w:ind w:left="1440"/>
        <w:rPr>
          <w:rFonts w:asciiTheme="minorHAnsi" w:hAnsiTheme="minorHAnsi" w:cstheme="minorHAnsi"/>
          <w:sz w:val="22"/>
          <w:szCs w:val="22"/>
        </w:rPr>
      </w:pPr>
      <w:r w:rsidRPr="00C54F9B">
        <w:rPr>
          <w:rFonts w:asciiTheme="minorHAnsi" w:hAnsiTheme="minorHAnsi" w:cstheme="minorHAnsi"/>
          <w:sz w:val="22"/>
          <w:szCs w:val="22"/>
          <w:u w:val="single"/>
        </w:rPr>
        <w:t>Improper Contract Expansion</w:t>
      </w:r>
      <w:r w:rsidRPr="00C54F9B">
        <w:rPr>
          <w:rFonts w:asciiTheme="minorHAnsi" w:hAnsiTheme="minorHAnsi" w:cstheme="minorHAnsi"/>
          <w:sz w:val="22"/>
          <w:szCs w:val="22"/>
        </w:rPr>
        <w:t xml:space="preserve"> – A contract has been improperly expanded when it includes a larger scope, greater quantities, or options beyond the recipient’s reasonably anticipated needs. A contract has also been improperly expanded when excess capa</w:t>
      </w:r>
      <w:r w:rsidR="00B94B52">
        <w:rPr>
          <w:rFonts w:asciiTheme="minorHAnsi" w:hAnsiTheme="minorHAnsi" w:cstheme="minorHAnsi"/>
          <w:sz w:val="22"/>
          <w:szCs w:val="22"/>
        </w:rPr>
        <w:t>city</w:t>
      </w:r>
      <w:r w:rsidRPr="00C54F9B">
        <w:rPr>
          <w:rFonts w:asciiTheme="minorHAnsi" w:hAnsiTheme="minorHAnsi" w:cstheme="minorHAnsi"/>
          <w:sz w:val="22"/>
          <w:szCs w:val="22"/>
        </w:rPr>
        <w:t xml:space="preserve"> has been added primarily to permit assignment of those contract rights to another entity.</w:t>
      </w:r>
    </w:p>
    <w:p w14:paraId="54A89FB0" w14:textId="77777777" w:rsidR="00845983" w:rsidRPr="00C54F9B" w:rsidRDefault="00845983" w:rsidP="002A0035">
      <w:pPr>
        <w:pStyle w:val="Default"/>
        <w:ind w:left="720"/>
        <w:rPr>
          <w:rFonts w:asciiTheme="minorHAnsi" w:hAnsiTheme="minorHAnsi" w:cstheme="minorHAnsi"/>
          <w:sz w:val="22"/>
          <w:szCs w:val="22"/>
          <w:u w:val="single"/>
        </w:rPr>
      </w:pPr>
    </w:p>
    <w:p w14:paraId="64030A56" w14:textId="77777777" w:rsidR="00845983" w:rsidRPr="00C54F9B" w:rsidRDefault="00845983" w:rsidP="00580607">
      <w:pPr>
        <w:pStyle w:val="Default"/>
        <w:numPr>
          <w:ilvl w:val="0"/>
          <w:numId w:val="22"/>
        </w:numPr>
        <w:ind w:left="1440"/>
        <w:rPr>
          <w:rFonts w:asciiTheme="minorHAnsi" w:hAnsiTheme="minorHAnsi" w:cstheme="minorHAnsi"/>
          <w:sz w:val="22"/>
          <w:szCs w:val="22"/>
        </w:rPr>
      </w:pPr>
      <w:r w:rsidRPr="00C54F9B">
        <w:rPr>
          <w:rFonts w:asciiTheme="minorHAnsi" w:hAnsiTheme="minorHAnsi" w:cstheme="minorHAnsi"/>
          <w:sz w:val="22"/>
          <w:szCs w:val="22"/>
          <w:u w:val="single"/>
        </w:rPr>
        <w:t>Cardinal Changes</w:t>
      </w:r>
      <w:r w:rsidRPr="00C54F9B">
        <w:rPr>
          <w:rFonts w:asciiTheme="minorHAnsi" w:hAnsiTheme="minorHAnsi" w:cstheme="minorHAnsi"/>
          <w:sz w:val="22"/>
          <w:szCs w:val="22"/>
        </w:rPr>
        <w:t xml:space="preserve"> – A significant change in contract work that causes a major deviation from the original purpose of the work or the intended method of achievement, or causes a revision of contract work so extensive, significant, or cumulative that, in effect, the contractor is required to perform very different work from that described in the original contract, is a cardinal change or “tag-on”. A change within the scope of the contract is not a cardinal change or “tag-on”.</w:t>
      </w:r>
    </w:p>
    <w:p w14:paraId="63B0788E" w14:textId="77777777" w:rsidR="00845983" w:rsidRPr="00C54F9B" w:rsidRDefault="00845983" w:rsidP="002A0035">
      <w:pPr>
        <w:ind w:right="-180"/>
        <w:rPr>
          <w:rFonts w:asciiTheme="minorHAnsi" w:eastAsia="Times New Roman" w:hAnsiTheme="minorHAnsi" w:cstheme="minorHAnsi"/>
          <w:bCs/>
        </w:rPr>
      </w:pPr>
    </w:p>
    <w:p w14:paraId="040DCE55" w14:textId="77777777" w:rsidR="00845983" w:rsidRPr="00C54F9B" w:rsidRDefault="00845983" w:rsidP="002A0035">
      <w:pPr>
        <w:ind w:right="-180"/>
        <w:rPr>
          <w:rFonts w:asciiTheme="minorHAnsi" w:eastAsia="Times New Roman" w:hAnsiTheme="minorHAnsi" w:cstheme="minorHAnsi"/>
          <w:bCs/>
        </w:rPr>
      </w:pPr>
    </w:p>
    <w:p w14:paraId="20B15831" w14:textId="77777777" w:rsidR="00845983" w:rsidRPr="00C54F9B" w:rsidRDefault="00845983" w:rsidP="00994CCE">
      <w:pPr>
        <w:pStyle w:val="Heading2"/>
        <w:rPr>
          <w:rFonts w:asciiTheme="minorHAnsi" w:hAnsiTheme="minorHAnsi"/>
        </w:rPr>
      </w:pPr>
      <w:bookmarkStart w:id="97" w:name="_Toc383411787"/>
      <w:bookmarkStart w:id="98" w:name="_Toc131516113"/>
      <w:r w:rsidRPr="00C54F9B">
        <w:rPr>
          <w:rFonts w:asciiTheme="minorHAnsi" w:hAnsiTheme="minorHAnsi"/>
        </w:rPr>
        <w:t>The Open Market</w:t>
      </w:r>
      <w:bookmarkEnd w:id="97"/>
      <w:bookmarkEnd w:id="98"/>
    </w:p>
    <w:p w14:paraId="4E9103F3" w14:textId="77777777" w:rsidR="00845983" w:rsidRPr="00C54F9B" w:rsidRDefault="00845983" w:rsidP="002A0035">
      <w:pPr>
        <w:rPr>
          <w:rFonts w:asciiTheme="minorHAnsi" w:hAnsiTheme="minorHAnsi" w:cstheme="minorHAnsi"/>
        </w:rPr>
      </w:pPr>
    </w:p>
    <w:p w14:paraId="2C516B4D" w14:textId="0DF81E8B" w:rsidR="00845983" w:rsidRPr="00C54F9B" w:rsidRDefault="007C6352" w:rsidP="002A0035">
      <w:pPr>
        <w:rPr>
          <w:rFonts w:asciiTheme="minorHAnsi" w:hAnsiTheme="minorHAnsi" w:cstheme="minorHAnsi"/>
        </w:rPr>
      </w:pPr>
      <w:r w:rsidRPr="00301233">
        <w:rPr>
          <w:rFonts w:asciiTheme="minorHAnsi" w:hAnsiTheme="minorHAnsi" w:cstheme="minorHAnsi"/>
        </w:rPr>
        <w:fldChar w:fldCharType="begin"/>
      </w:r>
      <w:r w:rsidRPr="00301233">
        <w:rPr>
          <w:rFonts w:asciiTheme="minorHAnsi" w:hAnsiTheme="minorHAnsi" w:cstheme="minorHAnsi"/>
        </w:rPr>
        <w:instrText xml:space="preserve"> MERGEFIELD  Dba_Name  \* MERGEFORMAT </w:instrText>
      </w:r>
      <w:r w:rsidRPr="00301233">
        <w:rPr>
          <w:rFonts w:asciiTheme="minorHAnsi" w:hAnsiTheme="minorHAnsi" w:cstheme="minorHAnsi"/>
        </w:rPr>
        <w:fldChar w:fldCharType="separate"/>
      </w:r>
      <w:r w:rsidR="009F2156" w:rsidRPr="00301233">
        <w:rPr>
          <w:rFonts w:asciiTheme="minorHAnsi" w:hAnsiTheme="minorHAnsi" w:cstheme="minorHAnsi"/>
          <w:noProof/>
        </w:rPr>
        <w:t>Subrecipient</w:t>
      </w:r>
      <w:r w:rsidRPr="00301233">
        <w:rPr>
          <w:rFonts w:asciiTheme="minorHAnsi" w:hAnsiTheme="minorHAnsi" w:cstheme="minorHAnsi"/>
        </w:rPr>
        <w:fldChar w:fldCharType="end"/>
      </w:r>
      <w:r w:rsidRPr="00301233">
        <w:rPr>
          <w:rFonts w:asciiTheme="minorHAnsi" w:hAnsiTheme="minorHAnsi" w:cstheme="minorHAnsi"/>
        </w:rPr>
        <w:t xml:space="preserve"> </w:t>
      </w:r>
      <w:r w:rsidR="00845983" w:rsidRPr="00301233">
        <w:rPr>
          <w:rFonts w:asciiTheme="minorHAnsi" w:hAnsiTheme="minorHAnsi" w:cstheme="minorHAnsi"/>
        </w:rPr>
        <w:t>will acquire most of the property and services it needs through procurements in the open market using procedures</w:t>
      </w:r>
      <w:r w:rsidR="00845983" w:rsidRPr="00C54F9B">
        <w:rPr>
          <w:rFonts w:asciiTheme="minorHAnsi" w:hAnsiTheme="minorHAnsi" w:cstheme="minorHAnsi"/>
        </w:rPr>
        <w:t xml:space="preserve"> described in Section 5 of this Manual.</w:t>
      </w:r>
    </w:p>
    <w:p w14:paraId="4A8E43A3" w14:textId="77777777" w:rsidR="00E632D9" w:rsidRPr="00C54F9B" w:rsidRDefault="00E632D9" w:rsidP="002A0035">
      <w:pPr>
        <w:rPr>
          <w:rFonts w:asciiTheme="minorHAnsi" w:hAnsiTheme="minorHAnsi" w:cstheme="minorHAnsi"/>
        </w:rPr>
      </w:pPr>
    </w:p>
    <w:p w14:paraId="4EC595D0" w14:textId="77777777" w:rsidR="009F4ED4" w:rsidRPr="0052700F" w:rsidRDefault="009F4ED4" w:rsidP="002A0035">
      <w:pPr>
        <w:rPr>
          <w:rFonts w:asciiTheme="minorHAnsi" w:hAnsiTheme="minorHAnsi"/>
        </w:rPr>
      </w:pPr>
    </w:p>
    <w:p w14:paraId="0D111EFD" w14:textId="77777777" w:rsidR="00437528" w:rsidRPr="0052700F" w:rsidRDefault="00437528" w:rsidP="002A0035">
      <w:pPr>
        <w:rPr>
          <w:rFonts w:asciiTheme="minorHAnsi" w:hAnsiTheme="minorHAnsi"/>
        </w:rPr>
        <w:sectPr w:rsidR="00437528" w:rsidRPr="0052700F">
          <w:footerReference w:type="default" r:id="rId13"/>
          <w:pgSz w:w="12240" w:h="15840"/>
          <w:pgMar w:top="1440" w:right="1440" w:bottom="1440" w:left="1440" w:header="720" w:footer="720" w:gutter="0"/>
          <w:cols w:space="720"/>
          <w:docGrid w:linePitch="360"/>
        </w:sectPr>
      </w:pPr>
    </w:p>
    <w:p w14:paraId="64DE7BE4" w14:textId="77777777" w:rsidR="00437528" w:rsidRPr="0052700F" w:rsidRDefault="00437528" w:rsidP="002A0035">
      <w:pPr>
        <w:rPr>
          <w:rFonts w:asciiTheme="minorHAnsi" w:hAnsiTheme="minorHAnsi"/>
        </w:rPr>
      </w:pPr>
    </w:p>
    <w:p w14:paraId="4643CB92" w14:textId="77777777" w:rsidR="00437528" w:rsidRPr="0052700F" w:rsidRDefault="00437528" w:rsidP="002A0035">
      <w:pPr>
        <w:rPr>
          <w:rFonts w:asciiTheme="minorHAnsi" w:hAnsiTheme="minorHAnsi"/>
        </w:rPr>
      </w:pPr>
    </w:p>
    <w:p w14:paraId="31E56F8A" w14:textId="77777777" w:rsidR="00437528" w:rsidRPr="0052700F" w:rsidRDefault="00437528" w:rsidP="002A0035">
      <w:pPr>
        <w:rPr>
          <w:rFonts w:asciiTheme="minorHAnsi" w:hAnsiTheme="minorHAnsi"/>
        </w:rPr>
      </w:pPr>
      <w:r w:rsidRPr="0052700F">
        <w:rPr>
          <w:rFonts w:asciiTheme="minorHAnsi" w:hAnsiTheme="minorHAnsi"/>
        </w:rPr>
        <w:br w:type="page"/>
      </w:r>
    </w:p>
    <w:p w14:paraId="49F4D042" w14:textId="77777777" w:rsidR="00437528" w:rsidRPr="0052700F" w:rsidRDefault="00437528" w:rsidP="00437528">
      <w:pPr>
        <w:pStyle w:val="Heading1"/>
        <w:ind w:right="0"/>
        <w:rPr>
          <w:rFonts w:asciiTheme="minorHAnsi" w:hAnsiTheme="minorHAnsi"/>
        </w:rPr>
      </w:pPr>
      <w:bookmarkStart w:id="99" w:name="_Toc383411788"/>
      <w:bookmarkStart w:id="100" w:name="_Toc131516114"/>
      <w:r w:rsidRPr="0052700F">
        <w:rPr>
          <w:rFonts w:asciiTheme="minorHAnsi" w:hAnsiTheme="minorHAnsi"/>
        </w:rPr>
        <w:lastRenderedPageBreak/>
        <w:t>PROCEDURES FOR OPEN MARKET PROCUREMENT</w:t>
      </w:r>
      <w:bookmarkEnd w:id="99"/>
      <w:r w:rsidRPr="0052700F">
        <w:rPr>
          <w:rFonts w:asciiTheme="minorHAnsi" w:hAnsiTheme="minorHAnsi"/>
        </w:rPr>
        <w:t>S</w:t>
      </w:r>
      <w:bookmarkEnd w:id="100"/>
    </w:p>
    <w:p w14:paraId="4FE6469F" w14:textId="77777777" w:rsidR="00437528" w:rsidRPr="0052700F" w:rsidRDefault="00437528" w:rsidP="00437528">
      <w:pPr>
        <w:rPr>
          <w:rFonts w:asciiTheme="minorHAnsi" w:eastAsia="Times New Roman" w:hAnsiTheme="minorHAnsi" w:cs="Calibri"/>
          <w:bCs/>
        </w:rPr>
      </w:pPr>
    </w:p>
    <w:p w14:paraId="50302903" w14:textId="77777777" w:rsidR="00437528" w:rsidRPr="0052700F" w:rsidRDefault="00437528" w:rsidP="00994CCE">
      <w:pPr>
        <w:pStyle w:val="Heading2"/>
        <w:rPr>
          <w:rFonts w:asciiTheme="minorHAnsi" w:hAnsiTheme="minorHAnsi"/>
        </w:rPr>
      </w:pPr>
      <w:bookmarkStart w:id="101" w:name="_Toc383411789"/>
      <w:bookmarkStart w:id="102" w:name="_Toc131516115"/>
      <w:r w:rsidRPr="0052700F">
        <w:rPr>
          <w:rFonts w:asciiTheme="minorHAnsi" w:hAnsiTheme="minorHAnsi"/>
        </w:rPr>
        <w:t>Solicitation of Competitive Price Quotes, Bids or Proposals</w:t>
      </w:r>
      <w:bookmarkEnd w:id="101"/>
      <w:bookmarkEnd w:id="102"/>
    </w:p>
    <w:p w14:paraId="62A23D77" w14:textId="77777777" w:rsidR="00437528" w:rsidRPr="0052700F" w:rsidRDefault="00437528" w:rsidP="00437528">
      <w:pPr>
        <w:rPr>
          <w:rFonts w:asciiTheme="minorHAnsi" w:hAnsiTheme="minorHAnsi"/>
          <w:u w:val="single"/>
        </w:rPr>
      </w:pPr>
    </w:p>
    <w:p w14:paraId="051CF538" w14:textId="77777777" w:rsidR="00437528" w:rsidRPr="0052700F" w:rsidRDefault="00437528" w:rsidP="00437528">
      <w:pPr>
        <w:rPr>
          <w:rFonts w:asciiTheme="minorHAnsi" w:hAnsiTheme="minorHAnsi"/>
        </w:rPr>
      </w:pPr>
      <w:r w:rsidRPr="0052700F">
        <w:rPr>
          <w:rFonts w:asciiTheme="minorHAnsi" w:hAnsiTheme="minorHAnsi"/>
        </w:rPr>
        <w:t>Compliance with the solicitation procedures described in Section 5.4 below will fulfill FTA requirements for “full and open competition.”</w:t>
      </w:r>
    </w:p>
    <w:p w14:paraId="42F829E7" w14:textId="77777777" w:rsidR="00437528" w:rsidRPr="0052700F" w:rsidRDefault="00437528" w:rsidP="00437528">
      <w:pPr>
        <w:rPr>
          <w:rFonts w:asciiTheme="minorHAnsi" w:hAnsiTheme="minorHAnsi"/>
        </w:rPr>
      </w:pPr>
    </w:p>
    <w:p w14:paraId="456C6479" w14:textId="77777777" w:rsidR="00437528" w:rsidRPr="0052700F" w:rsidRDefault="00437528" w:rsidP="00437528">
      <w:pPr>
        <w:rPr>
          <w:rFonts w:asciiTheme="minorHAnsi" w:hAnsiTheme="minorHAnsi"/>
        </w:rPr>
      </w:pPr>
    </w:p>
    <w:p w14:paraId="6A5762D3" w14:textId="77777777" w:rsidR="00437528" w:rsidRPr="0052700F" w:rsidRDefault="00437528" w:rsidP="00994CCE">
      <w:pPr>
        <w:pStyle w:val="Heading2"/>
        <w:rPr>
          <w:rFonts w:asciiTheme="minorHAnsi" w:hAnsiTheme="minorHAnsi"/>
        </w:rPr>
      </w:pPr>
      <w:bookmarkStart w:id="103" w:name="_Toc383411790"/>
      <w:bookmarkStart w:id="104" w:name="_Toc131516116"/>
      <w:r w:rsidRPr="0052700F">
        <w:rPr>
          <w:rFonts w:asciiTheme="minorHAnsi" w:hAnsiTheme="minorHAnsi"/>
        </w:rPr>
        <w:t>Receipt and Evaluation of Unsolicited Proposals</w:t>
      </w:r>
      <w:bookmarkEnd w:id="103"/>
      <w:bookmarkEnd w:id="104"/>
    </w:p>
    <w:p w14:paraId="357735EF" w14:textId="77777777" w:rsidR="00437528" w:rsidRPr="0052700F" w:rsidRDefault="00437528" w:rsidP="00437528">
      <w:pPr>
        <w:rPr>
          <w:rFonts w:asciiTheme="minorHAnsi" w:hAnsiTheme="minorHAnsi"/>
          <w:u w:val="single"/>
        </w:rPr>
      </w:pPr>
    </w:p>
    <w:p w14:paraId="395CE046" w14:textId="41EC8F95"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\*charformat</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may enter into contracts based on an unsolicited proposal when authorized by applicable State law or regulation. Receipt of an unsolicited proposal does not, by itself, justify contract award without providing</w:t>
      </w:r>
      <w:r w:rsidR="00437528" w:rsidRPr="0052700F">
        <w:rPr>
          <w:rFonts w:asciiTheme="minorHAnsi" w:hAnsiTheme="minorHAnsi"/>
        </w:rPr>
        <w:t xml:space="preserve"> for full and open competition. Unless </w:t>
      </w:r>
      <w:r w:rsidR="00437528" w:rsidRPr="00C11B17">
        <w:rPr>
          <w:rFonts w:asciiTheme="minorHAnsi" w:hAnsiTheme="minorHAnsi"/>
        </w:rPr>
        <w:t xml:space="preserve">the unsolicited proposal offers a proprietary concept that is essential to contract performance, </w:t>
      </w:r>
      <w:r w:rsidRPr="00C11B17">
        <w:rPr>
          <w:rFonts w:asciiTheme="minorHAnsi" w:hAnsiTheme="minorHAnsi"/>
        </w:rPr>
        <w:fldChar w:fldCharType="begin"/>
      </w:r>
      <w:r w:rsidRPr="00C11B17">
        <w:rPr>
          <w:rFonts w:asciiTheme="minorHAnsi" w:hAnsiTheme="minorHAnsi"/>
        </w:rPr>
        <w:instrText xml:space="preserve"> MERGEFIELD  Dba_Name</w:instrText>
      </w:r>
      <w:r w:rsidR="007A1C2F" w:rsidRPr="00C11B17">
        <w:rPr>
          <w:rFonts w:asciiTheme="minorHAnsi" w:hAnsiTheme="minorHAnsi"/>
        </w:rPr>
        <w:instrText xml:space="preserve"> \*charformat</w:instrText>
      </w:r>
      <w:r w:rsidRPr="00C11B17">
        <w:rPr>
          <w:rFonts w:asciiTheme="minorHAnsi" w:hAnsiTheme="minorHAnsi"/>
        </w:rPr>
        <w:instrText xml:space="preserve">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must seek competition. To satisfy the requirement for full and open competition,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must take the following actions before entering into a contract resulting from an unsolicited proposal:</w:t>
      </w:r>
    </w:p>
    <w:p w14:paraId="3B14BE16" w14:textId="77777777" w:rsidR="00437528" w:rsidRPr="0052700F" w:rsidRDefault="00437528" w:rsidP="00437528">
      <w:pPr>
        <w:pStyle w:val="Default"/>
        <w:rPr>
          <w:rFonts w:asciiTheme="minorHAnsi" w:hAnsiTheme="minorHAnsi" w:cs="Arial"/>
          <w:sz w:val="22"/>
          <w:szCs w:val="22"/>
        </w:rPr>
      </w:pPr>
    </w:p>
    <w:p w14:paraId="25CD37F9" w14:textId="77777777" w:rsidR="00437528" w:rsidRPr="0052700F" w:rsidRDefault="00437528" w:rsidP="00580607">
      <w:pPr>
        <w:pStyle w:val="Default"/>
        <w:numPr>
          <w:ilvl w:val="0"/>
          <w:numId w:val="23"/>
        </w:numPr>
        <w:ind w:left="720"/>
        <w:rPr>
          <w:rFonts w:asciiTheme="minorHAnsi" w:hAnsiTheme="minorHAnsi" w:cs="Arial"/>
          <w:sz w:val="22"/>
          <w:szCs w:val="22"/>
        </w:rPr>
      </w:pPr>
      <w:r w:rsidRPr="0052700F">
        <w:rPr>
          <w:rFonts w:asciiTheme="minorHAnsi" w:hAnsiTheme="minorHAnsi" w:cs="Arial"/>
          <w:sz w:val="22"/>
          <w:szCs w:val="22"/>
        </w:rPr>
        <w:t>Publicize its receipt of the unsolicited proposal;</w:t>
      </w:r>
    </w:p>
    <w:p w14:paraId="4CE90719" w14:textId="77777777" w:rsidR="00437528" w:rsidRPr="0052700F" w:rsidRDefault="00437528" w:rsidP="00580607">
      <w:pPr>
        <w:pStyle w:val="Default"/>
        <w:numPr>
          <w:ilvl w:val="0"/>
          <w:numId w:val="23"/>
        </w:numPr>
        <w:ind w:left="720"/>
        <w:rPr>
          <w:rFonts w:asciiTheme="minorHAnsi" w:hAnsiTheme="minorHAnsi" w:cs="Arial"/>
          <w:sz w:val="22"/>
          <w:szCs w:val="22"/>
        </w:rPr>
      </w:pPr>
      <w:r w:rsidRPr="0052700F">
        <w:rPr>
          <w:rFonts w:asciiTheme="minorHAnsi" w:hAnsiTheme="minorHAnsi" w:cs="Arial"/>
          <w:sz w:val="22"/>
          <w:szCs w:val="22"/>
        </w:rPr>
        <w:t>Publicize an adequate description of the products or services offered without improperly disclosing proprietary information or disclosing the originality of thought or innovativeness of the products or services sought;</w:t>
      </w:r>
    </w:p>
    <w:p w14:paraId="22C23A67" w14:textId="77777777" w:rsidR="00437528" w:rsidRPr="0052700F" w:rsidRDefault="00437528" w:rsidP="00580607">
      <w:pPr>
        <w:pStyle w:val="Default"/>
        <w:numPr>
          <w:ilvl w:val="0"/>
          <w:numId w:val="23"/>
        </w:numPr>
        <w:ind w:left="720"/>
        <w:rPr>
          <w:rFonts w:asciiTheme="minorHAnsi" w:hAnsiTheme="minorHAnsi" w:cs="Arial"/>
          <w:sz w:val="22"/>
          <w:szCs w:val="22"/>
        </w:rPr>
      </w:pPr>
      <w:r w:rsidRPr="0052700F">
        <w:rPr>
          <w:rFonts w:asciiTheme="minorHAnsi" w:hAnsiTheme="minorHAnsi" w:cs="Arial"/>
          <w:sz w:val="22"/>
          <w:szCs w:val="22"/>
        </w:rPr>
        <w:t>Publicize its interest in acquiring the products or services described in the proposal;</w:t>
      </w:r>
    </w:p>
    <w:p w14:paraId="10473F9D" w14:textId="77777777" w:rsidR="00437528" w:rsidRPr="0052700F" w:rsidRDefault="00437528" w:rsidP="00580607">
      <w:pPr>
        <w:pStyle w:val="Default"/>
        <w:numPr>
          <w:ilvl w:val="0"/>
          <w:numId w:val="23"/>
        </w:numPr>
        <w:ind w:left="720"/>
        <w:rPr>
          <w:rFonts w:asciiTheme="minorHAnsi" w:hAnsiTheme="minorHAnsi" w:cs="Arial"/>
          <w:sz w:val="22"/>
          <w:szCs w:val="22"/>
        </w:rPr>
      </w:pPr>
      <w:r w:rsidRPr="0052700F">
        <w:rPr>
          <w:rFonts w:asciiTheme="minorHAnsi" w:hAnsiTheme="minorHAnsi" w:cs="Arial"/>
          <w:sz w:val="22"/>
          <w:szCs w:val="22"/>
        </w:rPr>
        <w:t>Provide an adequate opportunity for interested parties to comment or submit competing proposals; and</w:t>
      </w:r>
    </w:p>
    <w:p w14:paraId="1860145F" w14:textId="77777777" w:rsidR="00437528" w:rsidRPr="0052700F" w:rsidRDefault="00437528" w:rsidP="00580607">
      <w:pPr>
        <w:pStyle w:val="Default"/>
        <w:numPr>
          <w:ilvl w:val="0"/>
          <w:numId w:val="23"/>
        </w:numPr>
        <w:ind w:left="720"/>
        <w:rPr>
          <w:rFonts w:asciiTheme="minorHAnsi" w:hAnsiTheme="minorHAnsi" w:cs="Arial"/>
          <w:sz w:val="22"/>
          <w:szCs w:val="22"/>
        </w:rPr>
      </w:pPr>
      <w:r w:rsidRPr="0052700F">
        <w:rPr>
          <w:rFonts w:asciiTheme="minorHAnsi" w:hAnsiTheme="minorHAnsi" w:cs="Arial"/>
          <w:sz w:val="22"/>
          <w:szCs w:val="22"/>
        </w:rPr>
        <w:t>Publicize its intention to award a contract based on the unsolicited proposal or another proposal submitted in response to the publication.</w:t>
      </w:r>
    </w:p>
    <w:p w14:paraId="38FA4C0A" w14:textId="77777777" w:rsidR="00437528" w:rsidRPr="0052700F" w:rsidRDefault="00437528" w:rsidP="00437528">
      <w:pPr>
        <w:pStyle w:val="Default"/>
        <w:rPr>
          <w:rFonts w:asciiTheme="minorHAnsi" w:hAnsiTheme="minorHAnsi" w:cs="Arial"/>
          <w:sz w:val="22"/>
          <w:szCs w:val="22"/>
        </w:rPr>
      </w:pPr>
    </w:p>
    <w:p w14:paraId="7543F911" w14:textId="560D92FE"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If it is impossible to describe the products or services offered without revealing proprietary information or disclosing the originality of thought or innovativeness of the products or services </w:t>
      </w:r>
      <w:r w:rsidRPr="00C11B17">
        <w:rPr>
          <w:rFonts w:asciiTheme="minorHAnsi" w:hAnsiTheme="minorHAnsi" w:cs="Arial"/>
          <w:sz w:val="22"/>
          <w:szCs w:val="22"/>
        </w:rPr>
        <w:t xml:space="preserve">sought,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AA5314" w:rsidRPr="0052700F">
        <w:rPr>
          <w:rFonts w:asciiTheme="minorHAnsi" w:hAnsiTheme="minorHAnsi" w:cs="Arial"/>
          <w:sz w:val="22"/>
          <w:szCs w:val="22"/>
        </w:rPr>
        <w:t xml:space="preserve"> </w:t>
      </w:r>
      <w:r w:rsidRPr="0052700F">
        <w:rPr>
          <w:rFonts w:asciiTheme="minorHAnsi" w:hAnsiTheme="minorHAnsi" w:cs="Arial"/>
          <w:sz w:val="22"/>
          <w:szCs w:val="22"/>
        </w:rPr>
        <w:t>may m</w:t>
      </w:r>
      <w:r w:rsidR="00AA5314" w:rsidRPr="0052700F">
        <w:rPr>
          <w:rFonts w:asciiTheme="minorHAnsi" w:hAnsiTheme="minorHAnsi" w:cs="Arial"/>
          <w:sz w:val="22"/>
          <w:szCs w:val="22"/>
        </w:rPr>
        <w:t>ake a sole source award to the o</w:t>
      </w:r>
      <w:r w:rsidRPr="0052700F">
        <w:rPr>
          <w:rFonts w:asciiTheme="minorHAnsi" w:hAnsiTheme="minorHAnsi" w:cs="Arial"/>
          <w:sz w:val="22"/>
          <w:szCs w:val="22"/>
        </w:rPr>
        <w:t>fferor. A sole source award may not be based solely o</w:t>
      </w:r>
      <w:r w:rsidR="00AA5314" w:rsidRPr="0052700F">
        <w:rPr>
          <w:rFonts w:asciiTheme="minorHAnsi" w:hAnsiTheme="minorHAnsi" w:cs="Arial"/>
          <w:sz w:val="22"/>
          <w:szCs w:val="22"/>
        </w:rPr>
        <w:t>n the unique capability of the o</w:t>
      </w:r>
      <w:r w:rsidRPr="0052700F">
        <w:rPr>
          <w:rFonts w:asciiTheme="minorHAnsi" w:hAnsiTheme="minorHAnsi" w:cs="Arial"/>
          <w:sz w:val="22"/>
          <w:szCs w:val="22"/>
        </w:rPr>
        <w:t xml:space="preserve">fferor to provide the specific products or services proposed. </w:t>
      </w:r>
    </w:p>
    <w:p w14:paraId="4BB6EE6C" w14:textId="77777777" w:rsidR="00437528" w:rsidRPr="0052700F" w:rsidRDefault="00437528" w:rsidP="00437528">
      <w:pPr>
        <w:rPr>
          <w:rFonts w:asciiTheme="minorHAnsi" w:hAnsiTheme="minorHAnsi"/>
        </w:rPr>
      </w:pPr>
    </w:p>
    <w:p w14:paraId="43E578C8" w14:textId="77777777" w:rsidR="00437528" w:rsidRPr="0052700F" w:rsidRDefault="00437528" w:rsidP="00437528">
      <w:pPr>
        <w:rPr>
          <w:rFonts w:asciiTheme="minorHAnsi" w:hAnsiTheme="minorHAnsi"/>
          <w:u w:val="single"/>
        </w:rPr>
      </w:pPr>
    </w:p>
    <w:p w14:paraId="55575870" w14:textId="77777777" w:rsidR="00437528" w:rsidRPr="0052700F" w:rsidRDefault="00437528" w:rsidP="00994CCE">
      <w:pPr>
        <w:pStyle w:val="Heading2"/>
        <w:rPr>
          <w:rFonts w:asciiTheme="minorHAnsi" w:hAnsiTheme="minorHAnsi"/>
        </w:rPr>
      </w:pPr>
      <w:bookmarkStart w:id="105" w:name="_Toc383411791"/>
      <w:bookmarkStart w:id="106" w:name="_Toc131516117"/>
      <w:r w:rsidRPr="0052700F">
        <w:rPr>
          <w:rFonts w:asciiTheme="minorHAnsi" w:hAnsiTheme="minorHAnsi"/>
        </w:rPr>
        <w:t>Prequalification</w:t>
      </w:r>
      <w:bookmarkEnd w:id="105"/>
      <w:bookmarkEnd w:id="106"/>
    </w:p>
    <w:p w14:paraId="12E89AFB" w14:textId="77777777" w:rsidR="00437528" w:rsidRPr="0052700F" w:rsidRDefault="00437528" w:rsidP="00437528">
      <w:pPr>
        <w:rPr>
          <w:rFonts w:asciiTheme="minorHAnsi" w:hAnsiTheme="minorHAnsi"/>
          <w:u w:val="single"/>
        </w:rPr>
      </w:pPr>
    </w:p>
    <w:p w14:paraId="008E3DF1" w14:textId="4FCE042E" w:rsidR="00437528" w:rsidRPr="0052700F" w:rsidRDefault="00C74366" w:rsidP="00437528">
      <w:pPr>
        <w:rPr>
          <w:rFonts w:asciiTheme="minorHAnsi" w:hAnsiTheme="minorHAnsi"/>
        </w:rPr>
      </w:pP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may prequalify bidders, offerors</w:t>
      </w:r>
      <w:r w:rsidR="00F12FDD" w:rsidRPr="00C11B17">
        <w:rPr>
          <w:rFonts w:asciiTheme="minorHAnsi" w:hAnsiTheme="minorHAnsi"/>
        </w:rPr>
        <w:t>,</w:t>
      </w:r>
      <w:r w:rsidR="00437528" w:rsidRPr="00C11B17">
        <w:rPr>
          <w:rFonts w:asciiTheme="minorHAnsi" w:hAnsiTheme="minorHAnsi"/>
        </w:rPr>
        <w:t xml:space="preserve"> and products for procurement purposes; however, </w:t>
      </w:r>
      <w:r w:rsidRPr="00C11B17">
        <w:rPr>
          <w:rFonts w:asciiTheme="minorHAnsi" w:hAnsiTheme="minorHAnsi"/>
        </w:rPr>
        <w:fldChar w:fldCharType="begin"/>
      </w:r>
      <w:r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9F2156" w:rsidRPr="00C11B17">
        <w:rPr>
          <w:rFonts w:asciiTheme="minorHAnsi" w:hAnsiTheme="minorHAnsi"/>
          <w:noProof/>
        </w:rPr>
        <w:t>Subrecipient</w:t>
      </w:r>
      <w:r w:rsidRPr="00C11B17">
        <w:rPr>
          <w:rFonts w:asciiTheme="minorHAnsi" w:hAnsiTheme="minorHAnsi"/>
          <w:noProof/>
        </w:rPr>
        <w:fldChar w:fldCharType="end"/>
      </w:r>
      <w:r w:rsidR="00AA5314" w:rsidRPr="00C11B17">
        <w:rPr>
          <w:rFonts w:asciiTheme="minorHAnsi" w:hAnsiTheme="minorHAnsi"/>
        </w:rPr>
        <w:t xml:space="preserve"> </w:t>
      </w:r>
      <w:r w:rsidR="00437528" w:rsidRPr="00C11B17">
        <w:rPr>
          <w:rFonts w:asciiTheme="minorHAnsi" w:hAnsiTheme="minorHAnsi"/>
        </w:rPr>
        <w:t xml:space="preserve">is not required to do so. The decision of whether to require prequalification for eligibility to participate in procurement shall be made separately for every procurement and shall be approved by the </w:t>
      </w:r>
      <w:r w:rsidRPr="00C11B17">
        <w:rPr>
          <w:rFonts w:asciiTheme="minorHAnsi" w:hAnsiTheme="minorHAnsi"/>
        </w:rPr>
        <w:fldChar w:fldCharType="begin"/>
      </w:r>
      <w:r w:rsidRPr="00C11B17">
        <w:rPr>
          <w:rFonts w:asciiTheme="minorHAnsi" w:hAnsiTheme="minorHAnsi"/>
        </w:rPr>
        <w:instrText xml:space="preserve"> MERGEFIELD  Procurement_Officer </w:instrText>
      </w:r>
      <w:r w:rsidR="007A1C2F" w:rsidRPr="00C11B17">
        <w:rPr>
          <w:rFonts w:asciiTheme="minorHAnsi" w:hAnsiTheme="minorHAnsi"/>
        </w:rPr>
        <w:instrText xml:space="preserve">\*charformat </w:instrText>
      </w:r>
      <w:r w:rsidRPr="00C11B17">
        <w:rPr>
          <w:rFonts w:asciiTheme="minorHAnsi" w:hAnsiTheme="minorHAnsi"/>
        </w:rPr>
        <w:fldChar w:fldCharType="separate"/>
      </w:r>
      <w:r w:rsidR="00AE0AE2" w:rsidRPr="00C11B17">
        <w:rPr>
          <w:rFonts w:asciiTheme="minorHAnsi" w:hAnsiTheme="minorHAnsi"/>
          <w:noProof/>
        </w:rPr>
        <w:t>Procurement Officer</w:t>
      </w:r>
      <w:r w:rsidRPr="00C11B17">
        <w:rPr>
          <w:rFonts w:asciiTheme="minorHAnsi" w:hAnsiTheme="minorHAnsi"/>
          <w:noProof/>
        </w:rPr>
        <w:fldChar w:fldCharType="end"/>
      </w:r>
      <w:r w:rsidR="00437528" w:rsidRPr="0052700F">
        <w:rPr>
          <w:rFonts w:asciiTheme="minorHAnsi" w:hAnsiTheme="minorHAnsi"/>
        </w:rPr>
        <w:t>.</w:t>
      </w:r>
    </w:p>
    <w:p w14:paraId="6BEB0736" w14:textId="77777777" w:rsidR="00437528" w:rsidRPr="0052700F" w:rsidRDefault="00437528" w:rsidP="00F12FDD">
      <w:pPr>
        <w:rPr>
          <w:rFonts w:asciiTheme="minorHAnsi" w:hAnsiTheme="minorHAnsi"/>
        </w:rPr>
      </w:pPr>
    </w:p>
    <w:p w14:paraId="32809975" w14:textId="5E84E89D" w:rsidR="00437528" w:rsidRPr="00C11B17" w:rsidRDefault="004C47E7" w:rsidP="00437528">
      <w:pPr>
        <w:pStyle w:val="ListParagraph"/>
        <w:ind w:left="0"/>
        <w:contextualSpacing w:val="0"/>
        <w:rPr>
          <w:rFonts w:asciiTheme="minorHAnsi" w:hAnsiTheme="minorHAnsi"/>
        </w:rPr>
      </w:pPr>
      <w:r w:rsidRPr="0052700F">
        <w:rPr>
          <w:rFonts w:asciiTheme="minorHAnsi" w:hAnsiTheme="minorHAnsi"/>
        </w:rPr>
        <w:t xml:space="preserve">If </w:t>
      </w:r>
      <w:r w:rsidR="00C74366" w:rsidRPr="00C11B17">
        <w:rPr>
          <w:rFonts w:asciiTheme="minorHAnsi" w:hAnsiTheme="minorHAnsi"/>
        </w:rPr>
        <w:fldChar w:fldCharType="begin"/>
      </w:r>
      <w:r w:rsidR="00C74366" w:rsidRPr="00C11B17">
        <w:rPr>
          <w:rFonts w:asciiTheme="minorHAnsi" w:hAnsiTheme="minorHAnsi"/>
        </w:rPr>
        <w:instrText xml:space="preserve"> MERGEFIELD  Dba_Name </w:instrText>
      </w:r>
      <w:r w:rsidR="007A1C2F" w:rsidRPr="00C11B17">
        <w:rPr>
          <w:rFonts w:asciiTheme="minorHAnsi" w:hAnsiTheme="minorHAnsi"/>
        </w:rPr>
        <w:instrText xml:space="preserve">\*charformat </w:instrText>
      </w:r>
      <w:r w:rsidR="00C74366" w:rsidRPr="00C11B17">
        <w:rPr>
          <w:rFonts w:asciiTheme="minorHAnsi" w:hAnsiTheme="minorHAnsi"/>
        </w:rPr>
        <w:fldChar w:fldCharType="separate"/>
      </w:r>
      <w:r w:rsidR="009F2156" w:rsidRPr="00C11B17">
        <w:rPr>
          <w:rFonts w:asciiTheme="minorHAnsi" w:hAnsiTheme="minorHAnsi"/>
          <w:noProof/>
        </w:rPr>
        <w:t>Subrecipient</w:t>
      </w:r>
      <w:r w:rsidR="00C74366" w:rsidRPr="00C11B17">
        <w:rPr>
          <w:rFonts w:asciiTheme="minorHAnsi" w:hAnsiTheme="minorHAnsi"/>
          <w:noProof/>
        </w:rPr>
        <w:fldChar w:fldCharType="end"/>
      </w:r>
      <w:r w:rsidR="00A77729" w:rsidRPr="00C11B17">
        <w:rPr>
          <w:rFonts w:asciiTheme="minorHAnsi" w:hAnsiTheme="minorHAnsi"/>
        </w:rPr>
        <w:t xml:space="preserve"> </w:t>
      </w:r>
      <w:r w:rsidRPr="00C11B17">
        <w:rPr>
          <w:rFonts w:asciiTheme="minorHAnsi" w:hAnsiTheme="minorHAnsi"/>
        </w:rPr>
        <w:t xml:space="preserve">opts to </w:t>
      </w:r>
      <w:r w:rsidR="00437528" w:rsidRPr="00C11B17">
        <w:rPr>
          <w:rFonts w:asciiTheme="minorHAnsi" w:hAnsiTheme="minorHAnsi"/>
        </w:rPr>
        <w:t>prequalify bidders, offerors</w:t>
      </w:r>
      <w:r w:rsidRPr="00C11B17">
        <w:rPr>
          <w:rFonts w:asciiTheme="minorHAnsi" w:hAnsiTheme="minorHAnsi"/>
        </w:rPr>
        <w:t>,</w:t>
      </w:r>
      <w:r w:rsidR="00437528" w:rsidRPr="00C11B17">
        <w:rPr>
          <w:rFonts w:asciiTheme="minorHAnsi" w:hAnsiTheme="minorHAnsi"/>
        </w:rPr>
        <w:t xml:space="preserve"> and products for procurement purposes</w:t>
      </w:r>
      <w:r w:rsidRPr="00C11B17">
        <w:rPr>
          <w:rFonts w:asciiTheme="minorHAnsi" w:hAnsiTheme="minorHAnsi"/>
        </w:rPr>
        <w:t>, the following conditions apply</w:t>
      </w:r>
      <w:r w:rsidR="00437528" w:rsidRPr="00C11B17">
        <w:rPr>
          <w:rFonts w:asciiTheme="minorHAnsi" w:hAnsiTheme="minorHAnsi"/>
        </w:rPr>
        <w:t xml:space="preserve">: </w:t>
      </w:r>
    </w:p>
    <w:p w14:paraId="0A8BDFAB" w14:textId="77777777" w:rsidR="006063F6" w:rsidRPr="00C11B17" w:rsidRDefault="006063F6" w:rsidP="00437528">
      <w:pPr>
        <w:pStyle w:val="ListParagraph"/>
        <w:ind w:left="0"/>
        <w:contextualSpacing w:val="0"/>
        <w:rPr>
          <w:rFonts w:asciiTheme="minorHAnsi" w:hAnsiTheme="minorHAnsi"/>
        </w:rPr>
      </w:pPr>
    </w:p>
    <w:p w14:paraId="33106582" w14:textId="0B2814C5" w:rsidR="00437528" w:rsidRPr="00C11B17" w:rsidRDefault="00544158" w:rsidP="00580607">
      <w:pPr>
        <w:pStyle w:val="Default"/>
        <w:numPr>
          <w:ilvl w:val="0"/>
          <w:numId w:val="24"/>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ensure that all prequalification lists it uses are current;</w:t>
      </w:r>
    </w:p>
    <w:p w14:paraId="17130385" w14:textId="0BF25C06" w:rsidR="00437528" w:rsidRPr="0052700F" w:rsidRDefault="00544158" w:rsidP="00580607">
      <w:pPr>
        <w:pStyle w:val="Default"/>
        <w:numPr>
          <w:ilvl w:val="0"/>
          <w:numId w:val="24"/>
        </w:numPr>
        <w:rPr>
          <w:rFonts w:asciiTheme="minorHAnsi" w:hAnsiTheme="minorHAnsi" w:cs="Arial"/>
          <w:sz w:val="22"/>
          <w:szCs w:val="22"/>
        </w:rPr>
      </w:pP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A77729" w:rsidRPr="00C11B17">
        <w:rPr>
          <w:rFonts w:asciiTheme="minorHAnsi" w:hAnsiTheme="minorHAnsi" w:cs="Arial"/>
          <w:sz w:val="22"/>
          <w:szCs w:val="22"/>
        </w:rPr>
        <w:t>en</w:t>
      </w:r>
      <w:r w:rsidR="00437528" w:rsidRPr="00C11B17">
        <w:rPr>
          <w:rFonts w:asciiTheme="minorHAnsi" w:hAnsiTheme="minorHAnsi" w:cs="Arial"/>
          <w:sz w:val="22"/>
          <w:szCs w:val="22"/>
        </w:rPr>
        <w:t>sure that all prequalification lists it uses include enough qualified sources to provide maximum</w:t>
      </w:r>
      <w:r w:rsidR="00437528" w:rsidRPr="0052700F">
        <w:rPr>
          <w:rFonts w:asciiTheme="minorHAnsi" w:hAnsiTheme="minorHAnsi" w:cs="Arial"/>
          <w:sz w:val="22"/>
          <w:szCs w:val="22"/>
        </w:rPr>
        <w:t xml:space="preserve"> full and open competition; and</w:t>
      </w:r>
    </w:p>
    <w:p w14:paraId="4F7AD03E" w14:textId="06858B0C" w:rsidR="00437528" w:rsidRPr="00C11B17" w:rsidRDefault="00544158" w:rsidP="00580607">
      <w:pPr>
        <w:pStyle w:val="Default"/>
        <w:numPr>
          <w:ilvl w:val="0"/>
          <w:numId w:val="24"/>
        </w:numPr>
        <w:rPr>
          <w:rFonts w:asciiTheme="minorHAnsi" w:hAnsiTheme="minorHAnsi" w:cs="Arial"/>
          <w:sz w:val="22"/>
          <w:szCs w:val="22"/>
        </w:rPr>
      </w:pPr>
      <w:r w:rsidRPr="00C11B17">
        <w:rPr>
          <w:rFonts w:asciiTheme="minorHAnsi" w:hAnsiTheme="minorHAnsi" w:cs="Arial"/>
          <w:sz w:val="22"/>
          <w:szCs w:val="22"/>
        </w:rPr>
        <w:lastRenderedPageBreak/>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C47E7" w:rsidRPr="00C11B17">
        <w:rPr>
          <w:rFonts w:asciiTheme="minorHAnsi" w:hAnsiTheme="minorHAnsi" w:cs="Arial"/>
          <w:sz w:val="22"/>
          <w:szCs w:val="22"/>
        </w:rPr>
        <w:t xml:space="preserve">must </w:t>
      </w:r>
      <w:r w:rsidR="00437528" w:rsidRPr="00C11B17">
        <w:rPr>
          <w:rFonts w:asciiTheme="minorHAnsi" w:hAnsiTheme="minorHAnsi" w:cs="Arial"/>
          <w:sz w:val="22"/>
          <w:szCs w:val="22"/>
        </w:rPr>
        <w:t>permit potential bidders or offerors to qualify during the solicitation period (from the issuance of the sol</w:t>
      </w:r>
      <w:r w:rsidR="00A77729" w:rsidRPr="00C11B17">
        <w:rPr>
          <w:rFonts w:asciiTheme="minorHAnsi" w:hAnsiTheme="minorHAnsi" w:cs="Arial"/>
          <w:sz w:val="22"/>
          <w:szCs w:val="22"/>
        </w:rPr>
        <w:t xml:space="preserve">icitation to its closing date).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A77729" w:rsidRPr="00C11B17">
        <w:rPr>
          <w:rFonts w:asciiTheme="minorHAnsi" w:hAnsiTheme="minorHAnsi" w:cs="Arial"/>
          <w:sz w:val="22"/>
          <w:szCs w:val="22"/>
        </w:rPr>
        <w:t xml:space="preserve"> </w:t>
      </w:r>
      <w:r w:rsidR="00437528" w:rsidRPr="00C11B17">
        <w:rPr>
          <w:rFonts w:asciiTheme="minorHAnsi" w:hAnsiTheme="minorHAnsi" w:cs="Arial"/>
          <w:sz w:val="22"/>
          <w:szCs w:val="22"/>
        </w:rPr>
        <w:t xml:space="preserve">is not required to hold a particular solicitation open to accommodate a potential supplier that submits products for approval before or during that solicitation nor must </w:t>
      </w:r>
      <w:r w:rsidRPr="00C11B17">
        <w:rPr>
          <w:rFonts w:asciiTheme="minorHAnsi" w:hAnsiTheme="minorHAnsi" w:cs="Arial"/>
          <w:sz w:val="22"/>
          <w:szCs w:val="22"/>
        </w:rPr>
        <w:fldChar w:fldCharType="begin"/>
      </w:r>
      <w:r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00437528" w:rsidRPr="00C11B17">
        <w:rPr>
          <w:rFonts w:asciiTheme="minorHAnsi" w:hAnsiTheme="minorHAnsi" w:cs="Arial"/>
          <w:sz w:val="22"/>
          <w:szCs w:val="22"/>
        </w:rPr>
        <w:t>expedite or shorten prequalification evaluations of bidders, offerors, or products presented for review during the solicitation period.</w:t>
      </w:r>
    </w:p>
    <w:p w14:paraId="3593CCF1" w14:textId="77777777" w:rsidR="00437528" w:rsidRPr="0052700F" w:rsidRDefault="00437528" w:rsidP="00437528">
      <w:pPr>
        <w:pStyle w:val="Default"/>
        <w:rPr>
          <w:rFonts w:asciiTheme="minorHAnsi" w:hAnsiTheme="minorHAnsi" w:cs="Arial"/>
          <w:sz w:val="22"/>
          <w:szCs w:val="22"/>
        </w:rPr>
      </w:pPr>
    </w:p>
    <w:p w14:paraId="0229FB0B" w14:textId="77777777" w:rsidR="00437528" w:rsidRPr="0052700F" w:rsidRDefault="00437528" w:rsidP="00437528">
      <w:pPr>
        <w:pStyle w:val="Default"/>
        <w:rPr>
          <w:rFonts w:asciiTheme="minorHAnsi" w:hAnsiTheme="minorHAnsi" w:cs="Arial"/>
          <w:sz w:val="22"/>
          <w:szCs w:val="22"/>
        </w:rPr>
      </w:pPr>
    </w:p>
    <w:p w14:paraId="1F907F08" w14:textId="77777777" w:rsidR="00437528" w:rsidRPr="0052700F" w:rsidRDefault="00437528" w:rsidP="00994CCE">
      <w:pPr>
        <w:pStyle w:val="Heading2"/>
        <w:rPr>
          <w:rFonts w:asciiTheme="minorHAnsi" w:hAnsiTheme="minorHAnsi"/>
        </w:rPr>
      </w:pPr>
      <w:bookmarkStart w:id="107" w:name="_Toc383411792"/>
      <w:bookmarkStart w:id="108" w:name="_Toc131516118"/>
      <w:r w:rsidRPr="0052700F">
        <w:rPr>
          <w:rFonts w:asciiTheme="minorHAnsi" w:hAnsiTheme="minorHAnsi"/>
        </w:rPr>
        <w:t>Solicitation Requirements and Restrictions</w:t>
      </w:r>
      <w:bookmarkEnd w:id="107"/>
      <w:bookmarkEnd w:id="108"/>
    </w:p>
    <w:p w14:paraId="05662BEE" w14:textId="77777777" w:rsidR="00437528" w:rsidRPr="0052700F" w:rsidRDefault="00437528" w:rsidP="00F12FDD">
      <w:pPr>
        <w:rPr>
          <w:rFonts w:asciiTheme="minorHAnsi" w:hAnsiTheme="minorHAnsi"/>
          <w:b/>
        </w:rPr>
      </w:pPr>
    </w:p>
    <w:p w14:paraId="3BB001A8" w14:textId="4FF7B3EF" w:rsidR="00437528" w:rsidRPr="0052700F" w:rsidRDefault="00437528" w:rsidP="00437528">
      <w:pPr>
        <w:pStyle w:val="Default"/>
        <w:rPr>
          <w:rFonts w:asciiTheme="minorHAnsi" w:hAnsiTheme="minorHAnsi" w:cs="Arial"/>
          <w:sz w:val="22"/>
          <w:szCs w:val="22"/>
        </w:rPr>
      </w:pPr>
      <w:r w:rsidRPr="00C11B17">
        <w:rPr>
          <w:rFonts w:asciiTheme="minorHAnsi" w:hAnsiTheme="minorHAnsi" w:cs="Arial"/>
          <w:sz w:val="22"/>
          <w:szCs w:val="22"/>
        </w:rPr>
        <w:t xml:space="preserve">Every procurement solicitation that </w:t>
      </w:r>
      <w:r w:rsidR="00544158" w:rsidRPr="00C11B17">
        <w:rPr>
          <w:rFonts w:asciiTheme="minorHAnsi" w:hAnsiTheme="minorHAnsi" w:cs="Arial"/>
          <w:sz w:val="22"/>
          <w:szCs w:val="22"/>
        </w:rPr>
        <w:fldChar w:fldCharType="begin"/>
      </w:r>
      <w:r w:rsidR="00544158" w:rsidRPr="00C11B17">
        <w:rPr>
          <w:rFonts w:asciiTheme="minorHAnsi" w:hAnsiTheme="minorHAnsi" w:cs="Arial"/>
          <w:sz w:val="22"/>
          <w:szCs w:val="22"/>
        </w:rPr>
        <w:instrText xml:space="preserve"> MERGEFIELD  Dba_Name </w:instrText>
      </w:r>
      <w:r w:rsidR="007A1C2F" w:rsidRPr="00C11B17">
        <w:rPr>
          <w:rFonts w:asciiTheme="minorHAnsi" w:hAnsiTheme="minorHAnsi"/>
        </w:rPr>
        <w:instrText>\*charformat</w:instrText>
      </w:r>
      <w:r w:rsidR="007A1C2F" w:rsidRPr="00C11B17">
        <w:rPr>
          <w:rFonts w:asciiTheme="minorHAnsi" w:hAnsiTheme="minorHAnsi" w:cs="Arial"/>
          <w:sz w:val="22"/>
          <w:szCs w:val="22"/>
        </w:rPr>
        <w:instrText xml:space="preserve"> </w:instrText>
      </w:r>
      <w:r w:rsidR="00544158" w:rsidRPr="00C11B17">
        <w:rPr>
          <w:rFonts w:asciiTheme="minorHAnsi" w:hAnsiTheme="minorHAnsi" w:cs="Arial"/>
          <w:sz w:val="22"/>
          <w:szCs w:val="22"/>
        </w:rPr>
        <w:fldChar w:fldCharType="separate"/>
      </w:r>
      <w:r w:rsidR="009F2156" w:rsidRPr="00C11B17">
        <w:rPr>
          <w:rFonts w:asciiTheme="minorHAnsi" w:hAnsiTheme="minorHAnsi" w:cs="Arial"/>
          <w:noProof/>
          <w:sz w:val="22"/>
          <w:szCs w:val="22"/>
        </w:rPr>
        <w:t>Subrecipient</w:t>
      </w:r>
      <w:r w:rsidR="00544158" w:rsidRPr="00C11B17">
        <w:rPr>
          <w:rFonts w:asciiTheme="minorHAnsi" w:hAnsiTheme="minorHAnsi" w:cs="Arial"/>
          <w:sz w:val="22"/>
          <w:szCs w:val="22"/>
        </w:rPr>
        <w:fldChar w:fldCharType="end"/>
      </w:r>
      <w:r w:rsidR="00C45A35" w:rsidRPr="00C11B17">
        <w:rPr>
          <w:rFonts w:asciiTheme="minorHAnsi" w:hAnsiTheme="minorHAnsi" w:cs="Arial"/>
          <w:sz w:val="22"/>
          <w:szCs w:val="22"/>
        </w:rPr>
        <w:t xml:space="preserve"> </w:t>
      </w:r>
      <w:r w:rsidRPr="00C11B17">
        <w:rPr>
          <w:rFonts w:asciiTheme="minorHAnsi" w:hAnsiTheme="minorHAnsi" w:cs="Arial"/>
          <w:sz w:val="22"/>
          <w:szCs w:val="22"/>
        </w:rPr>
        <w:t>issues</w:t>
      </w:r>
      <w:r w:rsidRPr="0052700F">
        <w:rPr>
          <w:rFonts w:asciiTheme="minorHAnsi" w:hAnsiTheme="minorHAnsi" w:cs="Arial"/>
          <w:sz w:val="22"/>
          <w:szCs w:val="22"/>
        </w:rPr>
        <w:t xml:space="preserve"> must include the following information and be advertised in a manner that ensures adequate and open competition.</w:t>
      </w:r>
    </w:p>
    <w:p w14:paraId="6A3C6CB6" w14:textId="77777777" w:rsidR="00437528" w:rsidRPr="0052700F" w:rsidRDefault="00437528" w:rsidP="00437528">
      <w:pPr>
        <w:pStyle w:val="Default"/>
        <w:rPr>
          <w:rFonts w:asciiTheme="minorHAnsi" w:hAnsiTheme="minorHAnsi" w:cs="Arial"/>
          <w:sz w:val="22"/>
          <w:szCs w:val="22"/>
        </w:rPr>
      </w:pPr>
    </w:p>
    <w:p w14:paraId="2B23646D" w14:textId="77777777" w:rsidR="00437528" w:rsidRPr="0052700F" w:rsidRDefault="00437528" w:rsidP="00994CCE">
      <w:pPr>
        <w:pStyle w:val="Heading3"/>
        <w:rPr>
          <w:rFonts w:asciiTheme="minorHAnsi" w:hAnsiTheme="minorHAnsi"/>
        </w:rPr>
      </w:pPr>
      <w:bookmarkStart w:id="109" w:name="_Toc383411793"/>
      <w:bookmarkStart w:id="110" w:name="_Toc131516119"/>
      <w:r w:rsidRPr="0052700F">
        <w:rPr>
          <w:rFonts w:asciiTheme="minorHAnsi" w:hAnsiTheme="minorHAnsi"/>
        </w:rPr>
        <w:t>Description of the Property or Services</w:t>
      </w:r>
      <w:bookmarkEnd w:id="109"/>
      <w:bookmarkEnd w:id="110"/>
    </w:p>
    <w:p w14:paraId="07D06911" w14:textId="77777777" w:rsidR="00437528" w:rsidRPr="0052700F" w:rsidRDefault="00437528" w:rsidP="00437528">
      <w:pPr>
        <w:pStyle w:val="Default"/>
        <w:rPr>
          <w:rFonts w:asciiTheme="minorHAnsi" w:hAnsiTheme="minorHAnsi" w:cs="Arial"/>
          <w:sz w:val="22"/>
          <w:szCs w:val="22"/>
        </w:rPr>
      </w:pPr>
    </w:p>
    <w:p w14:paraId="615B5EE1" w14:textId="3BC74923"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The solicitation and the contract awarded thereunder must include a clear and accurate description of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0B4715"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technical</w:t>
      </w:r>
      <w:r w:rsidRPr="0052700F">
        <w:rPr>
          <w:rFonts w:asciiTheme="minorHAnsi" w:hAnsiTheme="minorHAnsi" w:cs="Arial"/>
          <w:sz w:val="22"/>
          <w:szCs w:val="22"/>
        </w:rPr>
        <w:t xml:space="preserve"> requirements for the products or services to be acquired in a manner that provides for full and open competition.</w:t>
      </w:r>
    </w:p>
    <w:p w14:paraId="0953D64D" w14:textId="77777777" w:rsidR="00437528" w:rsidRPr="0052700F" w:rsidRDefault="00437528" w:rsidP="00437528">
      <w:pPr>
        <w:pStyle w:val="Default"/>
        <w:rPr>
          <w:rFonts w:asciiTheme="minorHAnsi" w:hAnsiTheme="minorHAnsi" w:cs="Arial"/>
          <w:sz w:val="22"/>
          <w:szCs w:val="22"/>
        </w:rPr>
      </w:pPr>
    </w:p>
    <w:p w14:paraId="70510569" w14:textId="77777777" w:rsidR="00437528" w:rsidRPr="0052700F" w:rsidRDefault="00437528" w:rsidP="00994CCE">
      <w:pPr>
        <w:pStyle w:val="Heading4"/>
        <w:rPr>
          <w:rFonts w:asciiTheme="minorHAnsi" w:hAnsiTheme="minorHAnsi"/>
        </w:rPr>
      </w:pPr>
      <w:r w:rsidRPr="0052700F">
        <w:rPr>
          <w:rFonts w:asciiTheme="minorHAnsi" w:hAnsiTheme="minorHAnsi"/>
        </w:rPr>
        <w:t>Descriptive Elements</w:t>
      </w:r>
    </w:p>
    <w:p w14:paraId="6F498B3F" w14:textId="77777777" w:rsidR="00437528" w:rsidRPr="0052700F" w:rsidRDefault="00437528" w:rsidP="00437528">
      <w:pPr>
        <w:pStyle w:val="Default"/>
        <w:rPr>
          <w:rFonts w:asciiTheme="minorHAnsi" w:hAnsiTheme="minorHAnsi" w:cs="Arial"/>
          <w:sz w:val="22"/>
          <w:szCs w:val="22"/>
        </w:rPr>
      </w:pPr>
    </w:p>
    <w:p w14:paraId="736FE4B2" w14:textId="2D8A6A60" w:rsidR="00437528" w:rsidRPr="0052700F" w:rsidRDefault="00544158" w:rsidP="00437528">
      <w:pPr>
        <w:pStyle w:val="Default"/>
        <w:ind w:left="720"/>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C45A35" w:rsidRPr="00E21CB5">
        <w:rPr>
          <w:rFonts w:asciiTheme="minorHAnsi" w:hAnsiTheme="minorHAnsi" w:cs="Arial"/>
          <w:sz w:val="22"/>
          <w:szCs w:val="22"/>
        </w:rPr>
        <w:t xml:space="preserve"> </w:t>
      </w:r>
      <w:r w:rsidR="00437528" w:rsidRPr="00E21CB5">
        <w:rPr>
          <w:rFonts w:asciiTheme="minorHAnsi" w:hAnsiTheme="minorHAnsi" w:cs="Arial"/>
          <w:sz w:val="22"/>
          <w:szCs w:val="22"/>
        </w:rPr>
        <w:t>will prepare descriptions of property, goods, or service in terms of functions to be performed</w:t>
      </w:r>
      <w:r w:rsidR="00437528" w:rsidRPr="0052700F">
        <w:rPr>
          <w:rFonts w:asciiTheme="minorHAnsi" w:hAnsiTheme="minorHAnsi" w:cs="Arial"/>
          <w:sz w:val="22"/>
          <w:szCs w:val="22"/>
        </w:rPr>
        <w:t xml:space="preserve"> or level of performance required, including the range of acceptable characteristics or minimum acceptable standards. Detailed product specifications should be avoided if at all possible; however, there is no prohibition against their use when appropriate.</w:t>
      </w:r>
    </w:p>
    <w:p w14:paraId="26A587C3" w14:textId="77777777" w:rsidR="00437528" w:rsidRPr="0052700F" w:rsidRDefault="00437528" w:rsidP="00437528">
      <w:pPr>
        <w:pStyle w:val="Default"/>
        <w:rPr>
          <w:rFonts w:asciiTheme="minorHAnsi" w:hAnsiTheme="minorHAnsi" w:cs="Arial"/>
          <w:sz w:val="22"/>
          <w:szCs w:val="22"/>
        </w:rPr>
      </w:pPr>
    </w:p>
    <w:p w14:paraId="37560A80" w14:textId="77777777" w:rsidR="00437528" w:rsidRPr="0052700F" w:rsidRDefault="00437528" w:rsidP="00994CCE">
      <w:pPr>
        <w:pStyle w:val="Heading4"/>
        <w:rPr>
          <w:rFonts w:asciiTheme="minorHAnsi" w:hAnsiTheme="minorHAnsi"/>
        </w:rPr>
      </w:pPr>
      <w:r w:rsidRPr="0052700F">
        <w:rPr>
          <w:rFonts w:asciiTheme="minorHAnsi" w:hAnsiTheme="minorHAnsi"/>
        </w:rPr>
        <w:t>Quantities</w:t>
      </w:r>
    </w:p>
    <w:p w14:paraId="7ADD8EFD" w14:textId="77777777" w:rsidR="00437528" w:rsidRPr="0052700F" w:rsidRDefault="00437528" w:rsidP="00437528">
      <w:pPr>
        <w:pStyle w:val="Default"/>
        <w:rPr>
          <w:rFonts w:asciiTheme="minorHAnsi" w:hAnsiTheme="minorHAnsi" w:cs="Arial"/>
          <w:sz w:val="22"/>
          <w:szCs w:val="22"/>
        </w:rPr>
      </w:pPr>
    </w:p>
    <w:p w14:paraId="20C36C7C" w14:textId="7E4B2A3A"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Additional quantities or options above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\f 's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C20EEB" w:rsidRPr="00E21CB5">
        <w:rPr>
          <w:rFonts w:asciiTheme="minorHAnsi" w:hAnsiTheme="minorHAnsi" w:cs="Arial"/>
          <w:sz w:val="22"/>
          <w:szCs w:val="22"/>
        </w:rPr>
        <w:t>’s</w:t>
      </w:r>
      <w:r w:rsidR="00C45A35" w:rsidRPr="00E21CB5">
        <w:rPr>
          <w:rFonts w:asciiTheme="minorHAnsi" w:hAnsiTheme="minorHAnsi" w:cs="Arial"/>
          <w:sz w:val="22"/>
          <w:szCs w:val="22"/>
        </w:rPr>
        <w:t xml:space="preserve"> </w:t>
      </w:r>
      <w:r w:rsidRPr="00E21CB5">
        <w:rPr>
          <w:rFonts w:asciiTheme="minorHAnsi" w:hAnsiTheme="minorHAnsi" w:cs="Arial"/>
          <w:sz w:val="22"/>
          <w:szCs w:val="22"/>
        </w:rPr>
        <w:t>needs at the time of acquisition may not be added to contracts solely to allow assignment of those</w:t>
      </w:r>
      <w:r w:rsidRPr="0052700F">
        <w:rPr>
          <w:rFonts w:asciiTheme="minorHAnsi" w:hAnsiTheme="minorHAnsi" w:cs="Arial"/>
          <w:sz w:val="22"/>
          <w:szCs w:val="22"/>
        </w:rPr>
        <w:t xml:space="preserve"> quantities or options at a later date.</w:t>
      </w:r>
    </w:p>
    <w:p w14:paraId="04258C2B" w14:textId="77777777" w:rsidR="00437528" w:rsidRPr="0052700F" w:rsidRDefault="00437528" w:rsidP="00437528">
      <w:pPr>
        <w:pStyle w:val="Default"/>
        <w:jc w:val="both"/>
        <w:rPr>
          <w:rFonts w:asciiTheme="minorHAnsi" w:hAnsiTheme="minorHAnsi" w:cs="Arial"/>
          <w:sz w:val="22"/>
          <w:szCs w:val="22"/>
        </w:rPr>
      </w:pPr>
    </w:p>
    <w:p w14:paraId="2F7F0D29" w14:textId="77777777" w:rsidR="00437528" w:rsidRPr="0052700F" w:rsidRDefault="00437528" w:rsidP="00994CCE">
      <w:pPr>
        <w:pStyle w:val="Heading4"/>
        <w:rPr>
          <w:rFonts w:asciiTheme="minorHAnsi" w:hAnsiTheme="minorHAnsi"/>
        </w:rPr>
      </w:pPr>
      <w:r w:rsidRPr="0052700F">
        <w:rPr>
          <w:rFonts w:asciiTheme="minorHAnsi" w:hAnsiTheme="minorHAnsi"/>
        </w:rPr>
        <w:t>Brand Name or Equal</w:t>
      </w:r>
    </w:p>
    <w:p w14:paraId="3828B8EF" w14:textId="77777777" w:rsidR="00437528" w:rsidRPr="0052700F" w:rsidRDefault="00437528" w:rsidP="00437528">
      <w:pPr>
        <w:pStyle w:val="Default"/>
        <w:jc w:val="both"/>
        <w:rPr>
          <w:rFonts w:asciiTheme="minorHAnsi" w:hAnsiTheme="minorHAnsi" w:cs="Arial"/>
          <w:sz w:val="22"/>
          <w:szCs w:val="22"/>
        </w:rPr>
      </w:pPr>
    </w:p>
    <w:p w14:paraId="0D4B76E7"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When it is impractical or uneconomical to provide a clear and accurate description of the technical requirements of the property to be acquired, a “brand name or equal” description may be used to define the performance or other salient characteristics of a specific type of property. The salient characteristics of the named brand that bidders or offerors must provide must be identified.</w:t>
      </w:r>
    </w:p>
    <w:p w14:paraId="231D39BC" w14:textId="77777777" w:rsidR="005A1ADB" w:rsidRPr="0052700F" w:rsidRDefault="005A1ADB" w:rsidP="00437528">
      <w:pPr>
        <w:pStyle w:val="Default"/>
        <w:jc w:val="both"/>
        <w:rPr>
          <w:rFonts w:asciiTheme="minorHAnsi" w:hAnsiTheme="minorHAnsi" w:cs="Arial"/>
          <w:sz w:val="22"/>
          <w:szCs w:val="22"/>
        </w:rPr>
      </w:pPr>
    </w:p>
    <w:p w14:paraId="333CB584" w14:textId="77777777" w:rsidR="00437528" w:rsidRPr="0052700F" w:rsidRDefault="00437528" w:rsidP="00994CCE">
      <w:pPr>
        <w:pStyle w:val="Heading4"/>
        <w:rPr>
          <w:rFonts w:asciiTheme="minorHAnsi" w:hAnsiTheme="minorHAnsi"/>
        </w:rPr>
      </w:pPr>
      <w:r w:rsidRPr="0052700F">
        <w:rPr>
          <w:rFonts w:asciiTheme="minorHAnsi" w:hAnsiTheme="minorHAnsi"/>
        </w:rPr>
        <w:t>Prohibited Practices</w:t>
      </w:r>
    </w:p>
    <w:p w14:paraId="3B0C6916" w14:textId="77777777" w:rsidR="00437528" w:rsidRPr="0052700F" w:rsidRDefault="00437528" w:rsidP="00437528">
      <w:pPr>
        <w:pStyle w:val="Default"/>
        <w:jc w:val="both"/>
        <w:rPr>
          <w:rFonts w:asciiTheme="minorHAnsi" w:hAnsiTheme="minorHAnsi" w:cs="Arial"/>
          <w:sz w:val="22"/>
          <w:szCs w:val="22"/>
        </w:rPr>
      </w:pPr>
    </w:p>
    <w:p w14:paraId="66284C8D" w14:textId="6D601284"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Solicitations with requirements that contain features that unduly restrict competition may not be used.</w:t>
      </w:r>
      <w:r w:rsidR="002A694D" w:rsidRPr="0052700F">
        <w:rPr>
          <w:rFonts w:asciiTheme="minorHAnsi" w:hAnsiTheme="minorHAnsi" w:cs="Arial"/>
          <w:sz w:val="22"/>
          <w:szCs w:val="22"/>
        </w:rPr>
        <w:t xml:space="preserv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544158" w:rsidRPr="00E21CB5">
        <w:rPr>
          <w:rFonts w:asciiTheme="minorHAnsi" w:hAnsiTheme="minorHAnsi" w:cs="Arial"/>
          <w:sz w:val="22"/>
          <w:szCs w:val="22"/>
        </w:rPr>
        <w:t xml:space="preserve"> </w:t>
      </w:r>
      <w:r w:rsidRPr="00E21CB5">
        <w:rPr>
          <w:rFonts w:asciiTheme="minorHAnsi" w:hAnsiTheme="minorHAnsi" w:cs="Arial"/>
          <w:sz w:val="22"/>
          <w:szCs w:val="22"/>
        </w:rPr>
        <w:t>shall</w:t>
      </w:r>
      <w:r w:rsidRPr="0052700F">
        <w:rPr>
          <w:rFonts w:asciiTheme="minorHAnsi" w:hAnsiTheme="minorHAnsi" w:cs="Arial"/>
          <w:sz w:val="22"/>
          <w:szCs w:val="22"/>
        </w:rPr>
        <w:t xml:space="preserve"> not:</w:t>
      </w:r>
    </w:p>
    <w:p w14:paraId="330DBC14" w14:textId="77777777" w:rsidR="00437528" w:rsidRPr="0052700F" w:rsidRDefault="00437528" w:rsidP="00437528">
      <w:pPr>
        <w:pStyle w:val="Default"/>
        <w:ind w:left="720"/>
        <w:jc w:val="both"/>
        <w:rPr>
          <w:rFonts w:asciiTheme="minorHAnsi" w:hAnsiTheme="minorHAnsi" w:cs="Arial"/>
          <w:sz w:val="22"/>
          <w:szCs w:val="22"/>
        </w:rPr>
      </w:pPr>
    </w:p>
    <w:p w14:paraId="30F51299"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Impose unreasonable business requirements for bidders or offerors.</w:t>
      </w:r>
    </w:p>
    <w:p w14:paraId="44D74E6D"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Impose unnecessary experience requirements for bidders and offerors.</w:t>
      </w:r>
    </w:p>
    <w:p w14:paraId="12E87315"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Use prequalification procedures that conflict with the prequalification standards described in Section 5.3.</w:t>
      </w:r>
    </w:p>
    <w:p w14:paraId="7A93AB0A" w14:textId="01B9CDDF"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lastRenderedPageBreak/>
        <w:t xml:space="preserve">Make a noncompetitive award to any person or firm on a retainer contract with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544158" w:rsidRPr="00E21CB5">
        <w:rPr>
          <w:rFonts w:asciiTheme="minorHAnsi" w:hAnsiTheme="minorHAnsi" w:cs="Arial"/>
          <w:sz w:val="22"/>
          <w:szCs w:val="22"/>
        </w:rPr>
        <w:fldChar w:fldCharType="end"/>
      </w:r>
      <w:r w:rsidR="002A694D" w:rsidRPr="00E21CB5">
        <w:rPr>
          <w:rFonts w:asciiTheme="minorHAnsi" w:hAnsiTheme="minorHAnsi" w:cs="Arial"/>
          <w:sz w:val="22"/>
          <w:szCs w:val="22"/>
        </w:rPr>
        <w:t xml:space="preserve"> </w:t>
      </w:r>
      <w:r w:rsidRPr="00E21CB5">
        <w:rPr>
          <w:rFonts w:asciiTheme="minorHAnsi" w:hAnsiTheme="minorHAnsi" w:cs="Arial"/>
          <w:sz w:val="22"/>
          <w:szCs w:val="22"/>
        </w:rPr>
        <w:t>if that award is not for the property or services specified for delivery under the retainer contract</w:t>
      </w:r>
      <w:r w:rsidRPr="0052700F">
        <w:rPr>
          <w:rFonts w:asciiTheme="minorHAnsi" w:hAnsiTheme="minorHAnsi" w:cs="Arial"/>
          <w:sz w:val="22"/>
          <w:szCs w:val="22"/>
        </w:rPr>
        <w:t>.</w:t>
      </w:r>
    </w:p>
    <w:p w14:paraId="0E15AA9A"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Impose unreasonable restrictive bonding requirements on bidders and offerors in excess of FTA and state requirements.</w:t>
      </w:r>
    </w:p>
    <w:p w14:paraId="703E951B"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Specify only a “brand name” product without allowing offers of an “equal” product, or allowing an “equal” product without listing the salient characteristics that the “equal” product must meet to be acceptable for award.</w:t>
      </w:r>
    </w:p>
    <w:p w14:paraId="2BEB31BC" w14:textId="0A287C44"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 xml:space="preserve">Specify in-state or local geographical preferences, or evaluating bids or proposals in light of in-state or local geographic preferences, even if those preferences are imposed by State or local laws or regulations. The only exception expressly mandated or encouraged by Federal law that may be applicable to </w:t>
      </w:r>
      <w:r w:rsidR="007A1C2F" w:rsidRPr="00E21CB5">
        <w:rPr>
          <w:rFonts w:asciiTheme="minorHAnsi" w:hAnsiTheme="minorHAnsi" w:cs="Arial"/>
          <w:sz w:val="22"/>
          <w:szCs w:val="22"/>
        </w:rPr>
        <w:fldChar w:fldCharType="begin"/>
      </w:r>
      <w:r w:rsidR="007A1C2F"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7A1C2F"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007A1C2F" w:rsidRPr="00E21CB5">
        <w:rPr>
          <w:rFonts w:asciiTheme="minorHAnsi" w:hAnsiTheme="minorHAnsi" w:cs="Arial"/>
          <w:sz w:val="22"/>
          <w:szCs w:val="22"/>
        </w:rPr>
        <w:fldChar w:fldCharType="end"/>
      </w:r>
      <w:r w:rsidRPr="00E21CB5">
        <w:rPr>
          <w:rFonts w:asciiTheme="minorHAnsi" w:hAnsiTheme="minorHAnsi" w:cs="Arial"/>
          <w:sz w:val="22"/>
          <w:szCs w:val="22"/>
        </w:rPr>
        <w:t xml:space="preserve"> is the procurement of Architectural and Engineering (A&amp;E) Services. Geographic location</w:t>
      </w:r>
      <w:r w:rsidRPr="0052700F">
        <w:rPr>
          <w:rFonts w:asciiTheme="minorHAnsi" w:hAnsiTheme="minorHAnsi" w:cs="Arial"/>
          <w:sz w:val="22"/>
          <w:szCs w:val="22"/>
        </w:rPr>
        <w:t xml:space="preserve"> may be a selection criterion in the procurement of A&amp;E services if an appropriate number of qualified firms are eligible to compete for the contract in view of the nature and size of the project.</w:t>
      </w:r>
    </w:p>
    <w:p w14:paraId="78DFB5C3"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 xml:space="preserve">Engage in practices that result in organizational conflicts of interest. An organizational conflict of interest occurs when any of the following circumstances arise: </w:t>
      </w:r>
    </w:p>
    <w:p w14:paraId="394CEA15" w14:textId="03870767" w:rsidR="00437528" w:rsidRPr="0052700F" w:rsidRDefault="00437528" w:rsidP="00580607">
      <w:pPr>
        <w:pStyle w:val="Default"/>
        <w:numPr>
          <w:ilvl w:val="1"/>
          <w:numId w:val="25"/>
        </w:numPr>
        <w:ind w:left="2160"/>
        <w:jc w:val="both"/>
        <w:rPr>
          <w:rFonts w:asciiTheme="minorHAnsi" w:hAnsiTheme="minorHAnsi" w:cs="Arial"/>
          <w:sz w:val="22"/>
          <w:szCs w:val="22"/>
        </w:rPr>
      </w:pPr>
      <w:r w:rsidRPr="0052700F">
        <w:rPr>
          <w:rFonts w:asciiTheme="minorHAnsi" w:hAnsiTheme="minorHAnsi" w:cs="Arial"/>
          <w:sz w:val="22"/>
          <w:szCs w:val="22"/>
          <w:u w:val="single"/>
        </w:rPr>
        <w:t>Lack of Impartiality or Impaired Objectivity</w:t>
      </w:r>
      <w:r w:rsidRPr="0052700F">
        <w:rPr>
          <w:rFonts w:asciiTheme="minorHAnsi" w:hAnsiTheme="minorHAnsi" w:cs="Arial"/>
          <w:sz w:val="22"/>
          <w:szCs w:val="22"/>
        </w:rPr>
        <w:t xml:space="preserve"> – When the bidder or offeror is unable, </w:t>
      </w:r>
      <w:r w:rsidRPr="00E21CB5">
        <w:rPr>
          <w:rFonts w:asciiTheme="minorHAnsi" w:hAnsiTheme="minorHAnsi" w:cs="Arial"/>
          <w:sz w:val="22"/>
          <w:szCs w:val="22"/>
        </w:rPr>
        <w:t xml:space="preserve">or potentially unable, to provide impartial and objective assistance or advice to </w:t>
      </w:r>
      <w:r w:rsidR="009F2156" w:rsidRPr="00E21CB5">
        <w:rPr>
          <w:rFonts w:asciiTheme="minorHAnsi" w:hAnsiTheme="minorHAnsi" w:cs="Arial"/>
          <w:noProof/>
          <w:sz w:val="22"/>
          <w:szCs w:val="22"/>
        </w:rPr>
        <w:t>Subrecipient</w:t>
      </w:r>
      <w:r w:rsidRPr="00E21CB5">
        <w:rPr>
          <w:rFonts w:asciiTheme="minorHAnsi" w:hAnsiTheme="minorHAnsi" w:cs="Arial"/>
          <w:sz w:val="22"/>
          <w:szCs w:val="22"/>
        </w:rPr>
        <w:t xml:space="preserve"> due to other activities, relationships, contracts, or circumstances.</w:t>
      </w:r>
    </w:p>
    <w:p w14:paraId="56BD055D" w14:textId="77777777" w:rsidR="00437528" w:rsidRPr="0052700F" w:rsidRDefault="00437528" w:rsidP="00580607">
      <w:pPr>
        <w:pStyle w:val="Default"/>
        <w:numPr>
          <w:ilvl w:val="1"/>
          <w:numId w:val="25"/>
        </w:numPr>
        <w:ind w:left="2160"/>
        <w:jc w:val="both"/>
        <w:rPr>
          <w:rFonts w:asciiTheme="minorHAnsi" w:hAnsiTheme="minorHAnsi" w:cs="Arial"/>
          <w:sz w:val="22"/>
          <w:szCs w:val="22"/>
        </w:rPr>
      </w:pPr>
      <w:r w:rsidRPr="0052700F">
        <w:rPr>
          <w:rFonts w:asciiTheme="minorHAnsi" w:hAnsiTheme="minorHAnsi" w:cs="Arial"/>
          <w:sz w:val="22"/>
          <w:szCs w:val="22"/>
          <w:u w:val="single"/>
        </w:rPr>
        <w:t>Unequal Access to Information</w:t>
      </w:r>
      <w:r w:rsidRPr="0052700F">
        <w:rPr>
          <w:rFonts w:asciiTheme="minorHAnsi" w:hAnsiTheme="minorHAnsi" w:cs="Arial"/>
          <w:sz w:val="22"/>
          <w:szCs w:val="22"/>
        </w:rPr>
        <w:t xml:space="preserve"> – When the bidder or offeror has an unfair competitive advantage through obtaining access to nonpublic information during the performance of an earlier contract.</w:t>
      </w:r>
    </w:p>
    <w:p w14:paraId="2C83A38B" w14:textId="77777777" w:rsidR="00437528" w:rsidRPr="0052700F" w:rsidRDefault="00437528" w:rsidP="00580607">
      <w:pPr>
        <w:pStyle w:val="Default"/>
        <w:numPr>
          <w:ilvl w:val="1"/>
          <w:numId w:val="25"/>
        </w:numPr>
        <w:ind w:left="2160"/>
        <w:jc w:val="both"/>
        <w:rPr>
          <w:rFonts w:asciiTheme="minorHAnsi" w:hAnsiTheme="minorHAnsi" w:cs="Arial"/>
          <w:sz w:val="22"/>
          <w:szCs w:val="22"/>
        </w:rPr>
      </w:pPr>
      <w:r w:rsidRPr="0052700F">
        <w:rPr>
          <w:rFonts w:asciiTheme="minorHAnsi" w:hAnsiTheme="minorHAnsi" w:cs="Arial"/>
          <w:sz w:val="22"/>
          <w:szCs w:val="22"/>
          <w:u w:val="single"/>
        </w:rPr>
        <w:t>Biased Ground Rules</w:t>
      </w:r>
      <w:r w:rsidRPr="0052700F">
        <w:rPr>
          <w:rFonts w:asciiTheme="minorHAnsi" w:hAnsiTheme="minorHAnsi" w:cs="Arial"/>
          <w:sz w:val="22"/>
          <w:szCs w:val="22"/>
        </w:rPr>
        <w:t xml:space="preserve"> – When during the conduct of an earlier procurement, the bidder or offeror has established the ground rules for a future procurement by developing specifications, evaluation factors, or similar documents.</w:t>
      </w:r>
    </w:p>
    <w:p w14:paraId="5125CE68"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Support or acquiesce in noncompetitive pricing practices between firms or between affiliated companies.</w:t>
      </w:r>
    </w:p>
    <w:p w14:paraId="326C4D7D" w14:textId="77777777" w:rsidR="00437528" w:rsidRPr="0052700F" w:rsidRDefault="00437528" w:rsidP="00580607">
      <w:pPr>
        <w:pStyle w:val="Default"/>
        <w:numPr>
          <w:ilvl w:val="0"/>
          <w:numId w:val="25"/>
        </w:numPr>
        <w:ind w:left="1440"/>
        <w:jc w:val="both"/>
        <w:rPr>
          <w:rFonts w:asciiTheme="minorHAnsi" w:hAnsiTheme="minorHAnsi" w:cs="Arial"/>
          <w:sz w:val="22"/>
          <w:szCs w:val="22"/>
        </w:rPr>
      </w:pPr>
      <w:r w:rsidRPr="0052700F">
        <w:rPr>
          <w:rFonts w:asciiTheme="minorHAnsi" w:hAnsiTheme="minorHAnsi" w:cs="Arial"/>
          <w:sz w:val="22"/>
          <w:szCs w:val="22"/>
        </w:rPr>
        <w:t xml:space="preserve">Take any arbitrary action in the procurement process. </w:t>
      </w:r>
    </w:p>
    <w:p w14:paraId="7FE588DA" w14:textId="77777777" w:rsidR="00437528" w:rsidRPr="0052700F" w:rsidRDefault="00437528" w:rsidP="0075183A">
      <w:pPr>
        <w:pStyle w:val="Default"/>
        <w:jc w:val="both"/>
        <w:rPr>
          <w:rFonts w:asciiTheme="minorHAnsi" w:hAnsiTheme="minorHAnsi" w:cs="Arial"/>
          <w:sz w:val="22"/>
          <w:szCs w:val="22"/>
        </w:rPr>
      </w:pPr>
    </w:p>
    <w:p w14:paraId="23C0083C" w14:textId="77777777" w:rsidR="00437528" w:rsidRPr="0052700F" w:rsidRDefault="00437528" w:rsidP="00994CCE">
      <w:pPr>
        <w:pStyle w:val="Heading3"/>
        <w:rPr>
          <w:rFonts w:asciiTheme="minorHAnsi" w:hAnsiTheme="minorHAnsi"/>
        </w:rPr>
      </w:pPr>
      <w:bookmarkStart w:id="111" w:name="_Toc383411794"/>
      <w:bookmarkStart w:id="112" w:name="_Toc131516120"/>
      <w:r w:rsidRPr="0052700F">
        <w:rPr>
          <w:rFonts w:asciiTheme="minorHAnsi" w:hAnsiTheme="minorHAnsi"/>
        </w:rPr>
        <w:t>Evaluation Factors.</w:t>
      </w:r>
      <w:bookmarkEnd w:id="111"/>
      <w:bookmarkEnd w:id="112"/>
    </w:p>
    <w:p w14:paraId="1908B526" w14:textId="77777777" w:rsidR="00437528" w:rsidRPr="0052700F" w:rsidRDefault="00437528" w:rsidP="00437528">
      <w:pPr>
        <w:pStyle w:val="Default"/>
        <w:jc w:val="both"/>
        <w:rPr>
          <w:rFonts w:asciiTheme="minorHAnsi" w:hAnsiTheme="minorHAnsi" w:cs="Arial"/>
          <w:sz w:val="22"/>
          <w:szCs w:val="22"/>
        </w:rPr>
      </w:pPr>
    </w:p>
    <w:p w14:paraId="7E1A33FD" w14:textId="3B831CA1" w:rsidR="00437528" w:rsidRPr="0052700F" w:rsidRDefault="00437528" w:rsidP="00437528">
      <w:pPr>
        <w:pStyle w:val="Default"/>
        <w:rPr>
          <w:rFonts w:asciiTheme="minorHAnsi" w:hAnsiTheme="minorHAnsi" w:cs="Arial"/>
          <w:sz w:val="22"/>
          <w:szCs w:val="22"/>
        </w:rPr>
      </w:pPr>
      <w:r w:rsidRPr="0052700F">
        <w:rPr>
          <w:rFonts w:asciiTheme="minorHAnsi" w:hAnsiTheme="minorHAnsi" w:cs="Arial"/>
          <w:sz w:val="22"/>
          <w:szCs w:val="22"/>
        </w:rPr>
        <w:t xml:space="preserve">All solicitations issued by </w:t>
      </w:r>
      <w:r w:rsidR="009F2156" w:rsidRPr="00E21CB5">
        <w:rPr>
          <w:rFonts w:asciiTheme="minorHAnsi" w:hAnsiTheme="minorHAnsi" w:cs="Arial"/>
          <w:sz w:val="22"/>
          <w:szCs w:val="22"/>
        </w:rPr>
        <w:t>Subrecipient</w:t>
      </w:r>
      <w:r w:rsidR="00995D2F" w:rsidRPr="00E21CB5">
        <w:rPr>
          <w:rFonts w:asciiTheme="minorHAnsi" w:hAnsiTheme="minorHAnsi" w:cs="Arial"/>
          <w:sz w:val="22"/>
          <w:szCs w:val="22"/>
        </w:rPr>
        <w:t xml:space="preserve"> </w:t>
      </w:r>
      <w:r w:rsidRPr="00E21CB5">
        <w:rPr>
          <w:rFonts w:asciiTheme="minorHAnsi" w:hAnsiTheme="minorHAnsi" w:cs="Arial"/>
          <w:sz w:val="22"/>
          <w:szCs w:val="22"/>
        </w:rPr>
        <w:t>shall identify all factors to be used in evaluating bids or proposals</w:t>
      </w:r>
      <w:r w:rsidR="00BE7460" w:rsidRPr="00E21CB5">
        <w:rPr>
          <w:rFonts w:asciiTheme="minorHAnsi" w:hAnsiTheme="minorHAnsi" w:cs="Arial"/>
          <w:sz w:val="22"/>
          <w:szCs w:val="22"/>
        </w:rPr>
        <w:t xml:space="preserve"> and their relative importance</w:t>
      </w:r>
      <w:r w:rsidRPr="00E21CB5">
        <w:rPr>
          <w:rFonts w:asciiTheme="minorHAnsi" w:hAnsiTheme="minorHAnsi" w:cs="Arial"/>
          <w:sz w:val="22"/>
          <w:szCs w:val="22"/>
        </w:rPr>
        <w:t xml:space="preserve">. At the discretion of </w:t>
      </w:r>
      <w:r w:rsidR="00EA7310" w:rsidRPr="00E21CB5">
        <w:rPr>
          <w:rFonts w:asciiTheme="minorHAnsi" w:hAnsiTheme="minorHAnsi" w:cs="Arial"/>
          <w:sz w:val="22"/>
          <w:szCs w:val="22"/>
        </w:rPr>
        <w:t xml:space="preserve">the </w:t>
      </w:r>
      <w:r w:rsidR="00544158" w:rsidRPr="00E21CB5">
        <w:rPr>
          <w:rFonts w:asciiTheme="minorHAnsi" w:hAnsiTheme="minorHAnsi" w:cs="Arial"/>
          <w:sz w:val="22"/>
          <w:szCs w:val="22"/>
        </w:rPr>
        <w:fldChar w:fldCharType="begin"/>
      </w:r>
      <w:r w:rsidR="00544158" w:rsidRPr="00E21CB5">
        <w:rPr>
          <w:rFonts w:asciiTheme="minorHAnsi" w:hAnsiTheme="minorHAnsi" w:cs="Arial"/>
          <w:sz w:val="22"/>
          <w:szCs w:val="22"/>
        </w:rPr>
        <w:instrText xml:space="preserve"> MERGEFIELD  Procurement_Officer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00544158" w:rsidRPr="00E21CB5">
        <w:rPr>
          <w:rFonts w:asciiTheme="minorHAnsi" w:hAnsiTheme="minorHAnsi" w:cs="Arial"/>
          <w:sz w:val="22"/>
          <w:szCs w:val="22"/>
        </w:rPr>
        <w:fldChar w:fldCharType="separate"/>
      </w:r>
      <w:r w:rsidR="00AE0AE2" w:rsidRPr="00E21CB5">
        <w:rPr>
          <w:rFonts w:asciiTheme="minorHAnsi" w:hAnsiTheme="minorHAnsi" w:cs="Arial"/>
          <w:noProof/>
          <w:sz w:val="22"/>
          <w:szCs w:val="22"/>
        </w:rPr>
        <w:t>Procurement Officer</w:t>
      </w:r>
      <w:r w:rsidR="00544158" w:rsidRPr="00E21CB5">
        <w:rPr>
          <w:rFonts w:asciiTheme="minorHAnsi" w:hAnsiTheme="minorHAnsi" w:cs="Arial"/>
          <w:sz w:val="22"/>
          <w:szCs w:val="22"/>
        </w:rPr>
        <w:fldChar w:fldCharType="end"/>
      </w:r>
      <w:r w:rsidRPr="00E21CB5">
        <w:rPr>
          <w:rFonts w:asciiTheme="minorHAnsi" w:hAnsiTheme="minorHAnsi" w:cs="Arial"/>
          <w:sz w:val="22"/>
          <w:szCs w:val="22"/>
        </w:rPr>
        <w:t xml:space="preserve">, the </w:t>
      </w:r>
      <w:r w:rsidR="00384204" w:rsidRPr="00E21CB5">
        <w:rPr>
          <w:rFonts w:asciiTheme="minorHAnsi" w:hAnsiTheme="minorHAnsi" w:cs="Arial"/>
          <w:sz w:val="22"/>
          <w:szCs w:val="22"/>
        </w:rPr>
        <w:t>actual weighting of evaluation factors</w:t>
      </w:r>
      <w:r w:rsidRPr="00E21CB5">
        <w:rPr>
          <w:rFonts w:asciiTheme="minorHAnsi" w:hAnsiTheme="minorHAnsi" w:cs="Arial"/>
          <w:sz w:val="22"/>
          <w:szCs w:val="22"/>
        </w:rPr>
        <w:t xml:space="preserve"> may</w:t>
      </w:r>
      <w:r w:rsidR="00BE7460" w:rsidRPr="00E21CB5">
        <w:rPr>
          <w:rFonts w:asciiTheme="minorHAnsi" w:hAnsiTheme="minorHAnsi" w:cs="Arial"/>
          <w:sz w:val="22"/>
          <w:szCs w:val="22"/>
        </w:rPr>
        <w:t xml:space="preserve">, but </w:t>
      </w:r>
      <w:r w:rsidR="00EA7310" w:rsidRPr="00E21CB5">
        <w:rPr>
          <w:rFonts w:asciiTheme="minorHAnsi" w:hAnsiTheme="minorHAnsi" w:cs="Arial"/>
          <w:sz w:val="22"/>
          <w:szCs w:val="22"/>
        </w:rPr>
        <w:t>is</w:t>
      </w:r>
      <w:r w:rsidR="00BE7460" w:rsidRPr="00E21CB5">
        <w:rPr>
          <w:rFonts w:asciiTheme="minorHAnsi" w:hAnsiTheme="minorHAnsi" w:cs="Arial"/>
          <w:sz w:val="22"/>
          <w:szCs w:val="22"/>
        </w:rPr>
        <w:t xml:space="preserve"> not required</w:t>
      </w:r>
      <w:r w:rsidR="00BE7460">
        <w:rPr>
          <w:rFonts w:asciiTheme="minorHAnsi" w:hAnsiTheme="minorHAnsi" w:cs="Arial"/>
          <w:sz w:val="22"/>
          <w:szCs w:val="22"/>
        </w:rPr>
        <w:t xml:space="preserve"> to,</w:t>
      </w:r>
      <w:r w:rsidRPr="0052700F">
        <w:rPr>
          <w:rFonts w:asciiTheme="minorHAnsi" w:hAnsiTheme="minorHAnsi" w:cs="Arial"/>
          <w:sz w:val="22"/>
          <w:szCs w:val="22"/>
        </w:rPr>
        <w:t xml:space="preserve"> be communicated to prospective offerors.</w:t>
      </w:r>
    </w:p>
    <w:p w14:paraId="4E497229" w14:textId="77777777" w:rsidR="00437528" w:rsidRPr="0052700F" w:rsidRDefault="00437528" w:rsidP="00437528">
      <w:pPr>
        <w:pStyle w:val="Default"/>
        <w:rPr>
          <w:rFonts w:asciiTheme="minorHAnsi" w:hAnsiTheme="minorHAnsi" w:cs="Arial"/>
          <w:sz w:val="22"/>
          <w:szCs w:val="22"/>
        </w:rPr>
      </w:pPr>
    </w:p>
    <w:p w14:paraId="72AD7578" w14:textId="77777777" w:rsidR="00437528" w:rsidRPr="0052700F" w:rsidRDefault="00437528" w:rsidP="00994CCE">
      <w:pPr>
        <w:pStyle w:val="Heading3"/>
        <w:rPr>
          <w:rFonts w:asciiTheme="minorHAnsi" w:hAnsiTheme="minorHAnsi"/>
        </w:rPr>
      </w:pPr>
      <w:bookmarkStart w:id="113" w:name="_Toc383411795"/>
      <w:bookmarkStart w:id="114" w:name="_Toc131516121"/>
      <w:r w:rsidRPr="0052700F">
        <w:rPr>
          <w:rFonts w:asciiTheme="minorHAnsi" w:hAnsiTheme="minorHAnsi"/>
        </w:rPr>
        <w:t>Permissible Contract Types</w:t>
      </w:r>
      <w:bookmarkEnd w:id="113"/>
      <w:bookmarkEnd w:id="114"/>
    </w:p>
    <w:p w14:paraId="03806FFD" w14:textId="77777777" w:rsidR="00437528" w:rsidRPr="0052700F" w:rsidRDefault="00437528" w:rsidP="00437528">
      <w:pPr>
        <w:pStyle w:val="Default"/>
        <w:jc w:val="both"/>
        <w:rPr>
          <w:rFonts w:asciiTheme="minorHAnsi" w:hAnsiTheme="minorHAnsi" w:cs="Arial"/>
          <w:sz w:val="22"/>
          <w:szCs w:val="22"/>
          <w:u w:val="single"/>
        </w:rPr>
      </w:pPr>
    </w:p>
    <w:p w14:paraId="7154E5E5" w14:textId="7FAFF36F" w:rsidR="00437528" w:rsidRPr="0052700F" w:rsidRDefault="00544158" w:rsidP="00437528">
      <w:pPr>
        <w:pStyle w:val="Default"/>
        <w:jc w:val="both"/>
        <w:rPr>
          <w:rFonts w:asciiTheme="minorHAnsi" w:hAnsiTheme="minorHAnsi" w:cs="Arial"/>
          <w:sz w:val="22"/>
          <w:szCs w:val="22"/>
        </w:rPr>
      </w:pPr>
      <w:r w:rsidRPr="00E21CB5">
        <w:rPr>
          <w:rFonts w:asciiTheme="minorHAnsi" w:hAnsiTheme="minorHAnsi" w:cs="Arial"/>
          <w:sz w:val="22"/>
          <w:szCs w:val="22"/>
        </w:rPr>
        <w:fldChar w:fldCharType="begin"/>
      </w:r>
      <w:r w:rsidRPr="00E21CB5">
        <w:rPr>
          <w:rFonts w:asciiTheme="minorHAnsi" w:hAnsiTheme="minorHAnsi" w:cs="Arial"/>
          <w:sz w:val="22"/>
          <w:szCs w:val="22"/>
        </w:rPr>
        <w:instrText xml:space="preserve"> MERGEFIELD  Dba_Name </w:instrText>
      </w:r>
      <w:r w:rsidR="007A1C2F" w:rsidRPr="00E21CB5">
        <w:rPr>
          <w:rFonts w:asciiTheme="minorHAnsi" w:hAnsiTheme="minorHAnsi"/>
        </w:rPr>
        <w:instrText>\*charformat</w:instrText>
      </w:r>
      <w:r w:rsidR="007A1C2F" w:rsidRPr="00E21CB5">
        <w:rPr>
          <w:rFonts w:asciiTheme="minorHAnsi" w:hAnsiTheme="minorHAnsi" w:cs="Arial"/>
          <w:sz w:val="22"/>
          <w:szCs w:val="22"/>
        </w:rPr>
        <w:instrText xml:space="preserve"> </w:instrText>
      </w:r>
      <w:r w:rsidRPr="00E21CB5">
        <w:rPr>
          <w:rFonts w:asciiTheme="minorHAnsi" w:hAnsiTheme="minorHAnsi" w:cs="Arial"/>
          <w:sz w:val="22"/>
          <w:szCs w:val="22"/>
        </w:rPr>
        <w:fldChar w:fldCharType="separate"/>
      </w:r>
      <w:r w:rsidR="009F2156" w:rsidRPr="00E21CB5">
        <w:rPr>
          <w:rFonts w:asciiTheme="minorHAnsi" w:hAnsiTheme="minorHAnsi" w:cs="Arial"/>
          <w:noProof/>
          <w:sz w:val="22"/>
          <w:szCs w:val="22"/>
        </w:rPr>
        <w:t>Subrecipient</w:t>
      </w:r>
      <w:r w:rsidRPr="00E21CB5">
        <w:rPr>
          <w:rFonts w:asciiTheme="minorHAnsi" w:hAnsiTheme="minorHAnsi" w:cs="Arial"/>
          <w:sz w:val="22"/>
          <w:szCs w:val="22"/>
        </w:rPr>
        <w:fldChar w:fldCharType="end"/>
      </w:r>
      <w:r w:rsidR="002A694D" w:rsidRPr="00E21CB5">
        <w:rPr>
          <w:rFonts w:asciiTheme="minorHAnsi" w:hAnsiTheme="minorHAnsi" w:cs="Arial"/>
          <w:sz w:val="22"/>
          <w:szCs w:val="22"/>
        </w:rPr>
        <w:t xml:space="preserve"> </w:t>
      </w:r>
      <w:r w:rsidR="00437528" w:rsidRPr="00E21CB5">
        <w:rPr>
          <w:rFonts w:asciiTheme="minorHAnsi" w:hAnsiTheme="minorHAnsi" w:cs="Arial"/>
          <w:sz w:val="22"/>
          <w:szCs w:val="22"/>
        </w:rPr>
        <w:t>shall state the type of contract that will be awarded in all solicitation documents. The following types of contracts</w:t>
      </w:r>
      <w:r w:rsidR="00437528" w:rsidRPr="0052700F">
        <w:rPr>
          <w:rFonts w:asciiTheme="minorHAnsi" w:hAnsiTheme="minorHAnsi" w:cs="Arial"/>
          <w:sz w:val="22"/>
          <w:szCs w:val="22"/>
        </w:rPr>
        <w:t xml:space="preserve"> will typically be </w:t>
      </w:r>
      <w:r w:rsidR="00520089" w:rsidRPr="0052700F">
        <w:rPr>
          <w:rFonts w:asciiTheme="minorHAnsi" w:hAnsiTheme="minorHAnsi" w:cs="Arial"/>
          <w:sz w:val="22"/>
          <w:szCs w:val="22"/>
        </w:rPr>
        <w:t>executed with the successful vendor</w:t>
      </w:r>
      <w:r w:rsidR="00437528" w:rsidRPr="0052700F">
        <w:rPr>
          <w:rFonts w:asciiTheme="minorHAnsi" w:hAnsiTheme="minorHAnsi" w:cs="Arial"/>
          <w:sz w:val="22"/>
          <w:szCs w:val="22"/>
        </w:rPr>
        <w:t>:</w:t>
      </w:r>
    </w:p>
    <w:p w14:paraId="610469BE" w14:textId="77777777" w:rsidR="00A3344D" w:rsidRPr="0052700F" w:rsidRDefault="00A3344D" w:rsidP="00437528">
      <w:pPr>
        <w:pStyle w:val="Default"/>
        <w:jc w:val="both"/>
        <w:rPr>
          <w:rFonts w:asciiTheme="minorHAnsi" w:hAnsiTheme="minorHAnsi" w:cs="Arial"/>
          <w:sz w:val="22"/>
          <w:szCs w:val="22"/>
        </w:rPr>
      </w:pPr>
    </w:p>
    <w:p w14:paraId="01597911" w14:textId="77777777" w:rsidR="00437528" w:rsidRPr="0052700F" w:rsidRDefault="00437528" w:rsidP="00E973FE">
      <w:pPr>
        <w:pStyle w:val="Heading4"/>
        <w:rPr>
          <w:rFonts w:asciiTheme="minorHAnsi" w:hAnsiTheme="minorHAnsi"/>
        </w:rPr>
      </w:pPr>
      <w:r w:rsidRPr="0052700F">
        <w:rPr>
          <w:rFonts w:asciiTheme="minorHAnsi" w:hAnsiTheme="minorHAnsi"/>
        </w:rPr>
        <w:lastRenderedPageBreak/>
        <w:t>Firm Fixed Price</w:t>
      </w:r>
    </w:p>
    <w:p w14:paraId="608628E3" w14:textId="77777777" w:rsidR="00437528" w:rsidRPr="0052700F" w:rsidRDefault="00437528" w:rsidP="00E973FE">
      <w:pPr>
        <w:pStyle w:val="Default"/>
        <w:keepNext/>
        <w:keepLines/>
        <w:jc w:val="both"/>
        <w:rPr>
          <w:rFonts w:asciiTheme="minorHAnsi" w:hAnsiTheme="minorHAnsi" w:cs="Arial"/>
          <w:sz w:val="22"/>
          <w:szCs w:val="22"/>
        </w:rPr>
      </w:pPr>
    </w:p>
    <w:p w14:paraId="15DB70A6" w14:textId="77777777" w:rsidR="00437528" w:rsidRPr="0052700F" w:rsidRDefault="00437528" w:rsidP="00E973FE">
      <w:pPr>
        <w:pStyle w:val="Default"/>
        <w:keepNext/>
        <w:keepLines/>
        <w:ind w:left="720"/>
        <w:jc w:val="both"/>
        <w:rPr>
          <w:rFonts w:asciiTheme="minorHAnsi" w:hAnsiTheme="minorHAnsi" w:cs="Arial"/>
          <w:sz w:val="22"/>
          <w:szCs w:val="22"/>
        </w:rPr>
      </w:pPr>
      <w:r w:rsidRPr="0052700F">
        <w:rPr>
          <w:rFonts w:asciiTheme="minorHAnsi" w:hAnsiTheme="minorHAnsi" w:cs="Arial"/>
          <w:sz w:val="22"/>
          <w:szCs w:val="22"/>
        </w:rPr>
        <w:t>A firm fixed price contract includes a price that remains fixed irrespective of the contractor’s cost experience in performing the contract. A firm fixed price contract may include an economic price adjustment provision, incentives, or both.</w:t>
      </w:r>
    </w:p>
    <w:p w14:paraId="1E7D49A1" w14:textId="77777777" w:rsidR="00437528" w:rsidRPr="0052700F" w:rsidRDefault="00437528" w:rsidP="00437528">
      <w:pPr>
        <w:pStyle w:val="Default"/>
        <w:jc w:val="both"/>
        <w:rPr>
          <w:rFonts w:asciiTheme="minorHAnsi" w:hAnsiTheme="minorHAnsi" w:cs="Arial"/>
          <w:sz w:val="22"/>
          <w:szCs w:val="22"/>
        </w:rPr>
      </w:pPr>
    </w:p>
    <w:p w14:paraId="477E573E" w14:textId="77777777" w:rsidR="00437528" w:rsidRPr="0052700F" w:rsidRDefault="00437528" w:rsidP="00994CCE">
      <w:pPr>
        <w:pStyle w:val="Heading4"/>
        <w:rPr>
          <w:rFonts w:asciiTheme="minorHAnsi" w:hAnsiTheme="minorHAnsi"/>
        </w:rPr>
      </w:pPr>
      <w:r w:rsidRPr="0052700F">
        <w:rPr>
          <w:rFonts w:asciiTheme="minorHAnsi" w:hAnsiTheme="minorHAnsi"/>
        </w:rPr>
        <w:t>Cost Reimbursement</w:t>
      </w:r>
    </w:p>
    <w:p w14:paraId="54E5B060" w14:textId="77777777" w:rsidR="00437528" w:rsidRPr="0052700F" w:rsidRDefault="00437528" w:rsidP="00437528">
      <w:pPr>
        <w:pStyle w:val="Default"/>
        <w:jc w:val="both"/>
        <w:rPr>
          <w:rFonts w:asciiTheme="minorHAnsi" w:hAnsiTheme="minorHAnsi" w:cs="Arial"/>
          <w:sz w:val="22"/>
          <w:szCs w:val="22"/>
        </w:rPr>
      </w:pPr>
    </w:p>
    <w:p w14:paraId="0AAC3E53" w14:textId="77777777"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A cost-reimbursement contract provides for payment of the contractor’s allowable incurred costs, to the extent prescribed in the contract. Allowable costs may include incentives if the recipient believes they can prove helpful. Cost-reimbursement contracts are suitable for use only when uncertainties involved in contract performance do not permit costs to be estimated with sufficient accuracy to use any type of fixed price contract.</w:t>
      </w:r>
    </w:p>
    <w:p w14:paraId="0CDFBBC4" w14:textId="77777777" w:rsidR="00437528" w:rsidRPr="0052700F" w:rsidRDefault="00437528" w:rsidP="00437528">
      <w:pPr>
        <w:pStyle w:val="Default"/>
        <w:jc w:val="both"/>
        <w:rPr>
          <w:rFonts w:asciiTheme="minorHAnsi" w:hAnsiTheme="minorHAnsi" w:cs="Arial"/>
          <w:sz w:val="22"/>
          <w:szCs w:val="22"/>
        </w:rPr>
      </w:pPr>
    </w:p>
    <w:p w14:paraId="7E32F7DC" w14:textId="77777777" w:rsidR="00437528" w:rsidRPr="0052700F" w:rsidRDefault="00437528" w:rsidP="00994CCE">
      <w:pPr>
        <w:pStyle w:val="Heading3"/>
        <w:rPr>
          <w:rFonts w:asciiTheme="minorHAnsi" w:hAnsiTheme="minorHAnsi"/>
        </w:rPr>
      </w:pPr>
      <w:bookmarkStart w:id="115" w:name="_Toc383411796"/>
      <w:bookmarkStart w:id="116" w:name="_Toc131516122"/>
      <w:r w:rsidRPr="0052700F">
        <w:rPr>
          <w:rFonts w:asciiTheme="minorHAnsi" w:hAnsiTheme="minorHAnsi"/>
        </w:rPr>
        <w:t>Prohibitive or Restricted Contract Types</w:t>
      </w:r>
      <w:bookmarkEnd w:id="115"/>
      <w:bookmarkEnd w:id="116"/>
    </w:p>
    <w:p w14:paraId="045BB2D4" w14:textId="77777777" w:rsidR="00437528" w:rsidRPr="0052700F" w:rsidRDefault="00437528" w:rsidP="00437528">
      <w:pPr>
        <w:pStyle w:val="Default"/>
        <w:jc w:val="both"/>
        <w:rPr>
          <w:rFonts w:asciiTheme="minorHAnsi" w:hAnsiTheme="minorHAnsi" w:cs="Arial"/>
          <w:sz w:val="22"/>
          <w:szCs w:val="22"/>
        </w:rPr>
      </w:pPr>
    </w:p>
    <w:p w14:paraId="4CE824E3" w14:textId="77777777" w:rsidR="00437528" w:rsidRPr="0052700F" w:rsidRDefault="00437528" w:rsidP="00437528">
      <w:pPr>
        <w:pStyle w:val="Default"/>
        <w:jc w:val="both"/>
        <w:rPr>
          <w:rFonts w:asciiTheme="minorHAnsi" w:hAnsiTheme="minorHAnsi" w:cs="Arial"/>
          <w:sz w:val="22"/>
          <w:szCs w:val="22"/>
        </w:rPr>
      </w:pPr>
      <w:r w:rsidRPr="0052700F">
        <w:rPr>
          <w:rFonts w:asciiTheme="minorHAnsi" w:hAnsiTheme="minorHAnsi" w:cs="Arial"/>
          <w:sz w:val="22"/>
          <w:szCs w:val="22"/>
        </w:rPr>
        <w:t>The following contract types are prohibited or restricted:</w:t>
      </w:r>
    </w:p>
    <w:p w14:paraId="00DC0950" w14:textId="77777777" w:rsidR="00437528" w:rsidRPr="0052700F" w:rsidRDefault="00437528" w:rsidP="00437528">
      <w:pPr>
        <w:pStyle w:val="Default"/>
        <w:jc w:val="both"/>
        <w:rPr>
          <w:rFonts w:asciiTheme="minorHAnsi" w:hAnsiTheme="minorHAnsi" w:cs="Arial"/>
          <w:sz w:val="22"/>
          <w:szCs w:val="22"/>
        </w:rPr>
      </w:pPr>
    </w:p>
    <w:p w14:paraId="145DE44F" w14:textId="77777777" w:rsidR="00437528" w:rsidRPr="0052700F" w:rsidRDefault="00437528" w:rsidP="00994CCE">
      <w:pPr>
        <w:pStyle w:val="Heading4"/>
        <w:rPr>
          <w:rFonts w:asciiTheme="minorHAnsi" w:hAnsiTheme="minorHAnsi"/>
        </w:rPr>
      </w:pPr>
      <w:r w:rsidRPr="0052700F">
        <w:rPr>
          <w:rFonts w:asciiTheme="minorHAnsi" w:hAnsiTheme="minorHAnsi"/>
        </w:rPr>
        <w:t>Cost Plus Percentage of Cost</w:t>
      </w:r>
    </w:p>
    <w:p w14:paraId="710C5E8C" w14:textId="77777777" w:rsidR="00437528" w:rsidRPr="0052700F" w:rsidRDefault="00437528" w:rsidP="00437528">
      <w:pPr>
        <w:pStyle w:val="Default"/>
        <w:jc w:val="both"/>
        <w:rPr>
          <w:rFonts w:asciiTheme="minorHAnsi" w:hAnsiTheme="minorHAnsi" w:cs="Arial"/>
          <w:sz w:val="22"/>
          <w:szCs w:val="22"/>
        </w:rPr>
      </w:pPr>
    </w:p>
    <w:p w14:paraId="029420E1" w14:textId="2602C89F" w:rsidR="00437528" w:rsidRPr="0052700F" w:rsidRDefault="00437528" w:rsidP="00437528">
      <w:pPr>
        <w:pStyle w:val="Default"/>
        <w:ind w:left="720"/>
        <w:jc w:val="both"/>
        <w:rPr>
          <w:rFonts w:asciiTheme="minorHAnsi" w:hAnsiTheme="minorHAnsi" w:cs="Arial"/>
          <w:sz w:val="22"/>
          <w:szCs w:val="22"/>
        </w:rPr>
      </w:pPr>
      <w:r w:rsidRPr="0052700F">
        <w:rPr>
          <w:rFonts w:asciiTheme="minorHAnsi" w:hAnsiTheme="minorHAnsi" w:cs="Arial"/>
          <w:sz w:val="22"/>
          <w:szCs w:val="22"/>
        </w:rPr>
        <w:t xml:space="preserve">Cost plus </w:t>
      </w:r>
      <w:r w:rsidR="009B2489">
        <w:rPr>
          <w:rFonts w:asciiTheme="minorHAnsi" w:hAnsiTheme="minorHAnsi" w:cs="Arial"/>
          <w:sz w:val="22"/>
          <w:szCs w:val="22"/>
        </w:rPr>
        <w:t>p</w:t>
      </w:r>
      <w:r w:rsidRPr="0052700F">
        <w:rPr>
          <w:rFonts w:asciiTheme="minorHAnsi" w:hAnsiTheme="minorHAnsi" w:cs="Arial"/>
          <w:sz w:val="22"/>
          <w:szCs w:val="22"/>
        </w:rPr>
        <w:t xml:space="preserve">ercentage of </w:t>
      </w:r>
      <w:r w:rsidR="009B2489">
        <w:rPr>
          <w:rFonts w:asciiTheme="minorHAnsi" w:hAnsiTheme="minorHAnsi" w:cs="Arial"/>
          <w:sz w:val="22"/>
          <w:szCs w:val="22"/>
        </w:rPr>
        <w:t>c</w:t>
      </w:r>
      <w:r w:rsidRPr="0052700F">
        <w:rPr>
          <w:rFonts w:asciiTheme="minorHAnsi" w:hAnsiTheme="minorHAnsi" w:cs="Arial"/>
          <w:sz w:val="22"/>
          <w:szCs w:val="22"/>
        </w:rPr>
        <w:t>ost type contracts are prohibited.</w:t>
      </w:r>
    </w:p>
    <w:p w14:paraId="07BE04EC" w14:textId="77777777" w:rsidR="00437528" w:rsidRPr="0052700F" w:rsidRDefault="00437528" w:rsidP="00437528">
      <w:pPr>
        <w:pStyle w:val="Default"/>
        <w:jc w:val="both"/>
        <w:rPr>
          <w:rFonts w:asciiTheme="minorHAnsi" w:hAnsiTheme="minorHAnsi" w:cs="Arial"/>
          <w:sz w:val="22"/>
          <w:szCs w:val="22"/>
        </w:rPr>
      </w:pPr>
    </w:p>
    <w:p w14:paraId="1FCF9985" w14:textId="77777777" w:rsidR="00437528" w:rsidRPr="0052700F" w:rsidRDefault="00437528" w:rsidP="00994CCE">
      <w:pPr>
        <w:pStyle w:val="Heading4"/>
        <w:rPr>
          <w:rFonts w:asciiTheme="minorHAnsi" w:hAnsiTheme="minorHAnsi"/>
        </w:rPr>
      </w:pPr>
      <w:r w:rsidRPr="0052700F">
        <w:rPr>
          <w:rFonts w:asciiTheme="minorHAnsi" w:hAnsiTheme="minorHAnsi"/>
        </w:rPr>
        <w:t>Time and Materials</w:t>
      </w:r>
    </w:p>
    <w:p w14:paraId="7A414E3B" w14:textId="77777777" w:rsidR="00437528" w:rsidRPr="0052700F" w:rsidRDefault="00437528" w:rsidP="00437528">
      <w:pPr>
        <w:pStyle w:val="Default"/>
        <w:jc w:val="both"/>
        <w:rPr>
          <w:rFonts w:asciiTheme="minorHAnsi" w:hAnsiTheme="minorHAnsi" w:cs="Arial"/>
          <w:sz w:val="22"/>
          <w:szCs w:val="22"/>
        </w:rPr>
      </w:pPr>
    </w:p>
    <w:p w14:paraId="366336F7" w14:textId="761E39F5" w:rsidR="00437528" w:rsidRPr="00C472F6" w:rsidRDefault="00437528" w:rsidP="00437528">
      <w:pPr>
        <w:pStyle w:val="Default"/>
        <w:ind w:left="720"/>
        <w:jc w:val="both"/>
        <w:rPr>
          <w:rFonts w:asciiTheme="minorHAnsi" w:hAnsiTheme="minorHAnsi" w:cs="Arial"/>
          <w:sz w:val="22"/>
          <w:szCs w:val="22"/>
        </w:rPr>
      </w:pPr>
      <w:r w:rsidRPr="00C472F6">
        <w:rPr>
          <w:rFonts w:asciiTheme="minorHAnsi" w:hAnsiTheme="minorHAnsi" w:cs="Arial"/>
          <w:sz w:val="22"/>
          <w:szCs w:val="22"/>
        </w:rPr>
        <w:t xml:space="preserve">Time and Materials type contracts may be used only after a written determination is made that no other contract type is suitable. In addition, the contract between </w:t>
      </w:r>
      <w:r w:rsidR="0052700F" w:rsidRPr="003858A4">
        <w:rPr>
          <w:rFonts w:asciiTheme="minorHAnsi" w:hAnsiTheme="minorHAnsi" w:cs="Arial"/>
          <w:sz w:val="22"/>
          <w:szCs w:val="22"/>
        </w:rPr>
        <w:fldChar w:fldCharType="begin"/>
      </w:r>
      <w:r w:rsidR="0052700F" w:rsidRPr="003858A4">
        <w:rPr>
          <w:rFonts w:asciiTheme="minorHAnsi" w:hAnsiTheme="minorHAnsi" w:cs="Arial"/>
          <w:sz w:val="22"/>
          <w:szCs w:val="22"/>
        </w:rPr>
        <w:instrText xml:space="preserve"> MERGEFIELD Dba_Name </w:instrText>
      </w:r>
      <w:r w:rsidR="00C472F6" w:rsidRPr="003858A4">
        <w:rPr>
          <w:rFonts w:asciiTheme="minorHAnsi" w:hAnsiTheme="minorHAnsi" w:cs="Arial"/>
          <w:sz w:val="22"/>
          <w:szCs w:val="22"/>
        </w:rPr>
        <w:instrText xml:space="preserve">\*charformat </w:instrText>
      </w:r>
      <w:r w:rsidR="0052700F"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2700F" w:rsidRPr="003858A4">
        <w:rPr>
          <w:rFonts w:asciiTheme="minorHAnsi" w:hAnsiTheme="minorHAnsi" w:cs="Arial"/>
          <w:sz w:val="22"/>
          <w:szCs w:val="22"/>
        </w:rPr>
        <w:fldChar w:fldCharType="end"/>
      </w:r>
      <w:r w:rsidRPr="003858A4">
        <w:rPr>
          <w:rFonts w:asciiTheme="minorHAnsi" w:hAnsiTheme="minorHAnsi" w:cs="Arial"/>
          <w:sz w:val="22"/>
          <w:szCs w:val="22"/>
        </w:rPr>
        <w:t xml:space="preserve"> and the Contractor must specify a ceiling price that the Contractor may not exceed except at its</w:t>
      </w:r>
      <w:r w:rsidRPr="00C472F6">
        <w:rPr>
          <w:rFonts w:asciiTheme="minorHAnsi" w:hAnsiTheme="minorHAnsi" w:cs="Arial"/>
          <w:sz w:val="22"/>
          <w:szCs w:val="22"/>
        </w:rPr>
        <w:t xml:space="preserve"> own risk.</w:t>
      </w:r>
    </w:p>
    <w:p w14:paraId="174077D3" w14:textId="77777777" w:rsidR="00437528" w:rsidRPr="0052700F" w:rsidRDefault="00437528" w:rsidP="00437528">
      <w:pPr>
        <w:pStyle w:val="Default"/>
        <w:jc w:val="both"/>
        <w:rPr>
          <w:rFonts w:asciiTheme="minorHAnsi" w:hAnsiTheme="minorHAnsi" w:cs="Arial"/>
          <w:sz w:val="22"/>
          <w:szCs w:val="22"/>
        </w:rPr>
      </w:pPr>
    </w:p>
    <w:p w14:paraId="1F41A82E" w14:textId="04B83A76" w:rsidR="00437528" w:rsidRPr="0052700F" w:rsidRDefault="00437528" w:rsidP="00994CCE">
      <w:pPr>
        <w:pStyle w:val="Heading3"/>
        <w:rPr>
          <w:rFonts w:asciiTheme="minorHAnsi" w:hAnsiTheme="minorHAnsi"/>
        </w:rPr>
      </w:pPr>
      <w:bookmarkStart w:id="117" w:name="_Toc383411797"/>
      <w:bookmarkStart w:id="118" w:name="_Toc131516123"/>
      <w:r w:rsidRPr="0052700F">
        <w:rPr>
          <w:rFonts w:asciiTheme="minorHAnsi" w:hAnsiTheme="minorHAnsi"/>
        </w:rPr>
        <w:t>Other Requirements Affecting the Property or Services to be Acquired</w:t>
      </w:r>
      <w:bookmarkEnd w:id="117"/>
      <w:bookmarkEnd w:id="118"/>
    </w:p>
    <w:p w14:paraId="34DDADF9" w14:textId="77777777" w:rsidR="00437528" w:rsidRPr="0052700F" w:rsidRDefault="00437528" w:rsidP="00437528">
      <w:pPr>
        <w:pStyle w:val="Default"/>
        <w:jc w:val="both"/>
        <w:rPr>
          <w:rFonts w:asciiTheme="minorHAnsi" w:hAnsiTheme="minorHAnsi" w:cs="Arial"/>
          <w:sz w:val="22"/>
          <w:szCs w:val="22"/>
          <w:u w:val="single"/>
        </w:rPr>
      </w:pPr>
    </w:p>
    <w:p w14:paraId="37680B50" w14:textId="02E2EDEA" w:rsidR="00437528" w:rsidRPr="0052700F" w:rsidRDefault="00437528" w:rsidP="00437528">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those Federal </w:t>
      </w:r>
      <w:r w:rsidR="000B3539">
        <w:rPr>
          <w:rFonts w:asciiTheme="minorHAnsi" w:hAnsiTheme="minorHAnsi" w:cs="Arial"/>
          <w:sz w:val="22"/>
          <w:szCs w:val="22"/>
        </w:rPr>
        <w:t xml:space="preserve">and state </w:t>
      </w:r>
      <w:r w:rsidRPr="0052700F">
        <w:rPr>
          <w:rFonts w:asciiTheme="minorHAnsi" w:hAnsiTheme="minorHAnsi" w:cs="Arial"/>
          <w:sz w:val="22"/>
          <w:szCs w:val="22"/>
        </w:rPr>
        <w:t>requirements that will affect contract scope and performance.</w:t>
      </w:r>
    </w:p>
    <w:p w14:paraId="2D86DE72" w14:textId="77777777" w:rsidR="00437528" w:rsidRPr="0052700F" w:rsidRDefault="00437528" w:rsidP="00437528">
      <w:pPr>
        <w:pStyle w:val="Default"/>
        <w:jc w:val="both"/>
        <w:rPr>
          <w:rFonts w:asciiTheme="minorHAnsi" w:hAnsiTheme="minorHAnsi" w:cs="Arial"/>
          <w:sz w:val="22"/>
          <w:szCs w:val="22"/>
        </w:rPr>
      </w:pPr>
    </w:p>
    <w:p w14:paraId="2A1081D9" w14:textId="5696A74A" w:rsidR="00437528" w:rsidRPr="0052700F" w:rsidRDefault="00437528" w:rsidP="00994CCE">
      <w:pPr>
        <w:pStyle w:val="Heading3"/>
        <w:rPr>
          <w:rFonts w:asciiTheme="minorHAnsi" w:hAnsiTheme="minorHAnsi"/>
        </w:rPr>
      </w:pPr>
      <w:bookmarkStart w:id="119" w:name="_Toc383411798"/>
      <w:bookmarkStart w:id="120" w:name="_Toc131516124"/>
      <w:r w:rsidRPr="0052700F">
        <w:rPr>
          <w:rFonts w:asciiTheme="minorHAnsi" w:hAnsiTheme="minorHAnsi"/>
        </w:rPr>
        <w:t>Other Requirements Affecting the Bidder or Offeror and the Contractor</w:t>
      </w:r>
      <w:bookmarkEnd w:id="119"/>
      <w:bookmarkEnd w:id="120"/>
    </w:p>
    <w:p w14:paraId="565231C8" w14:textId="77777777" w:rsidR="00437528" w:rsidRPr="0052700F" w:rsidRDefault="00437528" w:rsidP="00437528">
      <w:pPr>
        <w:pStyle w:val="Default"/>
        <w:jc w:val="both"/>
        <w:rPr>
          <w:rFonts w:asciiTheme="minorHAnsi" w:hAnsiTheme="minorHAnsi" w:cs="Arial"/>
          <w:sz w:val="22"/>
          <w:szCs w:val="22"/>
          <w:u w:val="single"/>
        </w:rPr>
      </w:pPr>
    </w:p>
    <w:p w14:paraId="2A4C983B" w14:textId="0328B5B9" w:rsidR="00437528" w:rsidRPr="0052700F" w:rsidRDefault="00437528" w:rsidP="00437528">
      <w:pPr>
        <w:pStyle w:val="Default"/>
        <w:jc w:val="both"/>
        <w:rPr>
          <w:rFonts w:asciiTheme="minorHAnsi" w:hAnsiTheme="minorHAnsi" w:cs="Arial"/>
          <w:sz w:val="22"/>
          <w:szCs w:val="22"/>
        </w:rPr>
      </w:pPr>
      <w:r w:rsidRPr="0052700F">
        <w:rPr>
          <w:rFonts w:asciiTheme="minorHAnsi" w:hAnsiTheme="minorHAnsi" w:cs="Arial"/>
          <w:sz w:val="22"/>
          <w:szCs w:val="22"/>
        </w:rPr>
        <w:t xml:space="preserve">The solicitation and resulting contract must identify all Federal </w:t>
      </w:r>
      <w:r w:rsidR="000B3539">
        <w:rPr>
          <w:rFonts w:asciiTheme="minorHAnsi" w:hAnsiTheme="minorHAnsi" w:cs="Arial"/>
          <w:sz w:val="22"/>
          <w:szCs w:val="22"/>
        </w:rPr>
        <w:t xml:space="preserve">and state </w:t>
      </w:r>
      <w:r w:rsidRPr="0052700F">
        <w:rPr>
          <w:rFonts w:asciiTheme="minorHAnsi" w:hAnsiTheme="minorHAnsi" w:cs="Arial"/>
          <w:sz w:val="22"/>
          <w:szCs w:val="22"/>
        </w:rPr>
        <w:t>requirements that a bidder or offeror must fulfill before and during contract performance.</w:t>
      </w:r>
    </w:p>
    <w:p w14:paraId="5778C95A" w14:textId="77777777" w:rsidR="00437528" w:rsidRPr="0052700F" w:rsidRDefault="00437528" w:rsidP="00437528">
      <w:pPr>
        <w:pStyle w:val="Default"/>
        <w:jc w:val="both"/>
        <w:rPr>
          <w:rFonts w:asciiTheme="minorHAnsi" w:hAnsiTheme="minorHAnsi" w:cs="Arial"/>
          <w:sz w:val="22"/>
          <w:szCs w:val="22"/>
        </w:rPr>
      </w:pPr>
    </w:p>
    <w:p w14:paraId="4FD16B32" w14:textId="77777777" w:rsidR="00437528" w:rsidRPr="0052700F" w:rsidRDefault="00437528" w:rsidP="00994CCE">
      <w:pPr>
        <w:pStyle w:val="Heading3"/>
        <w:rPr>
          <w:rFonts w:asciiTheme="minorHAnsi" w:hAnsiTheme="minorHAnsi"/>
        </w:rPr>
      </w:pPr>
      <w:bookmarkStart w:id="121" w:name="_Toc383411799"/>
      <w:bookmarkStart w:id="122" w:name="_Toc131516125"/>
      <w:r w:rsidRPr="0052700F">
        <w:rPr>
          <w:rFonts w:asciiTheme="minorHAnsi" w:hAnsiTheme="minorHAnsi"/>
        </w:rPr>
        <w:t>Reservation of Right to Award to Other Than the Low Bidder or Offeror</w:t>
      </w:r>
      <w:bookmarkEnd w:id="121"/>
      <w:bookmarkEnd w:id="122"/>
    </w:p>
    <w:p w14:paraId="300A2D6A" w14:textId="77777777" w:rsidR="00437528" w:rsidRPr="0052700F" w:rsidRDefault="00437528" w:rsidP="00437528">
      <w:pPr>
        <w:pStyle w:val="Default"/>
        <w:contextualSpacing/>
        <w:jc w:val="both"/>
        <w:rPr>
          <w:rFonts w:asciiTheme="minorHAnsi" w:hAnsiTheme="minorHAnsi" w:cs="Arial"/>
          <w:sz w:val="22"/>
          <w:szCs w:val="22"/>
          <w:u w:val="single"/>
        </w:rPr>
      </w:pPr>
    </w:p>
    <w:p w14:paraId="117D0398" w14:textId="1C889626" w:rsidR="00437528" w:rsidRPr="0052700F" w:rsidRDefault="00437528" w:rsidP="00437528">
      <w:pPr>
        <w:pStyle w:val="Default"/>
        <w:contextualSpacing/>
        <w:jc w:val="both"/>
        <w:rPr>
          <w:rFonts w:asciiTheme="minorHAnsi" w:hAnsiTheme="minorHAnsi" w:cs="Arial"/>
          <w:sz w:val="22"/>
          <w:szCs w:val="22"/>
        </w:rPr>
      </w:pPr>
      <w:r w:rsidRPr="0052700F">
        <w:rPr>
          <w:rFonts w:asciiTheme="minorHAnsi" w:hAnsiTheme="minorHAnsi" w:cs="Arial"/>
          <w:sz w:val="22"/>
          <w:szCs w:val="22"/>
        </w:rPr>
        <w:t xml:space="preserve">The solicitation must specifically </w:t>
      </w:r>
      <w:r w:rsidRPr="003858A4">
        <w:rPr>
          <w:rFonts w:asciiTheme="minorHAnsi" w:hAnsiTheme="minorHAnsi" w:cs="Arial"/>
          <w:sz w:val="22"/>
          <w:szCs w:val="22"/>
        </w:rPr>
        <w:t>reserve</w:t>
      </w:r>
      <w:r w:rsidR="002A694D" w:rsidRPr="003858A4">
        <w:rPr>
          <w:rFonts w:asciiTheme="minorHAnsi" w:hAnsiTheme="minorHAnsi" w:cs="Arial"/>
          <w:sz w:val="22"/>
          <w:szCs w:val="22"/>
        </w:rPr>
        <w:t xml:space="preserve"> </w:t>
      </w:r>
      <w:r w:rsidR="00544158" w:rsidRPr="003858A4">
        <w:rPr>
          <w:rFonts w:asciiTheme="minorHAnsi" w:hAnsiTheme="minorHAnsi" w:cs="Arial"/>
          <w:sz w:val="22"/>
          <w:szCs w:val="22"/>
        </w:rPr>
        <w:fldChar w:fldCharType="begin"/>
      </w:r>
      <w:r w:rsidR="00544158"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00544158"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44158" w:rsidRPr="003858A4">
        <w:rPr>
          <w:rFonts w:asciiTheme="minorHAnsi" w:hAnsiTheme="minorHAnsi" w:cs="Arial"/>
          <w:sz w:val="22"/>
          <w:szCs w:val="22"/>
        </w:rPr>
        <w:fldChar w:fldCharType="end"/>
      </w:r>
      <w:r w:rsidR="00C20EEB" w:rsidRPr="003858A4">
        <w:rPr>
          <w:rFonts w:asciiTheme="minorHAnsi" w:hAnsiTheme="minorHAnsi" w:cs="Arial"/>
          <w:sz w:val="22"/>
          <w:szCs w:val="22"/>
        </w:rPr>
        <w:t>’s</w:t>
      </w:r>
      <w:r w:rsidRPr="003858A4">
        <w:rPr>
          <w:rFonts w:asciiTheme="minorHAnsi" w:hAnsiTheme="minorHAnsi" w:cs="Arial"/>
          <w:sz w:val="22"/>
          <w:szCs w:val="22"/>
        </w:rPr>
        <w:t xml:space="preserve"> right to award a contract to other than the low bidder or offeror.</w:t>
      </w:r>
      <w:r w:rsidR="000570E1" w:rsidRPr="003858A4">
        <w:rPr>
          <w:rFonts w:asciiTheme="minorHAnsi" w:hAnsiTheme="minorHAnsi" w:cs="Arial"/>
          <w:sz w:val="22"/>
          <w:szCs w:val="22"/>
        </w:rPr>
        <w:t xml:space="preserve"> If the solicitation documents do not specify this right, </w:t>
      </w:r>
      <w:r w:rsidR="00544158" w:rsidRPr="003858A4">
        <w:rPr>
          <w:rFonts w:asciiTheme="minorHAnsi" w:hAnsiTheme="minorHAnsi" w:cs="Arial"/>
          <w:sz w:val="22"/>
          <w:szCs w:val="22"/>
        </w:rPr>
        <w:fldChar w:fldCharType="begin"/>
      </w:r>
      <w:r w:rsidR="00544158"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00544158"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44158" w:rsidRPr="003858A4">
        <w:rPr>
          <w:rFonts w:asciiTheme="minorHAnsi" w:hAnsiTheme="minorHAnsi" w:cs="Arial"/>
          <w:sz w:val="22"/>
          <w:szCs w:val="22"/>
        </w:rPr>
        <w:fldChar w:fldCharType="end"/>
      </w:r>
      <w:r w:rsidR="002A694D" w:rsidRPr="003858A4">
        <w:rPr>
          <w:rFonts w:asciiTheme="minorHAnsi" w:hAnsiTheme="minorHAnsi" w:cs="Arial"/>
          <w:sz w:val="22"/>
          <w:szCs w:val="22"/>
        </w:rPr>
        <w:t xml:space="preserve"> </w:t>
      </w:r>
      <w:r w:rsidR="000570E1" w:rsidRPr="003858A4">
        <w:rPr>
          <w:rFonts w:asciiTheme="minorHAnsi" w:hAnsiTheme="minorHAnsi" w:cs="Arial"/>
          <w:sz w:val="22"/>
          <w:szCs w:val="22"/>
        </w:rPr>
        <w:t>will be obligated to award the contract to the low bidder.</w:t>
      </w:r>
    </w:p>
    <w:p w14:paraId="03FF87A8" w14:textId="77777777" w:rsidR="00437528" w:rsidRPr="0052700F" w:rsidRDefault="00437528" w:rsidP="00437528">
      <w:pPr>
        <w:pStyle w:val="Default"/>
        <w:contextualSpacing/>
        <w:jc w:val="both"/>
        <w:rPr>
          <w:rFonts w:asciiTheme="minorHAnsi" w:hAnsiTheme="minorHAnsi" w:cs="Arial"/>
          <w:sz w:val="22"/>
          <w:szCs w:val="22"/>
          <w:u w:val="single"/>
        </w:rPr>
      </w:pPr>
    </w:p>
    <w:p w14:paraId="7D03FCAA" w14:textId="77777777" w:rsidR="00437528" w:rsidRPr="0052700F" w:rsidRDefault="00437528" w:rsidP="00BF3C10">
      <w:pPr>
        <w:pStyle w:val="Heading3"/>
        <w:rPr>
          <w:rFonts w:asciiTheme="minorHAnsi" w:hAnsiTheme="minorHAnsi"/>
        </w:rPr>
      </w:pPr>
      <w:bookmarkStart w:id="123" w:name="_Toc383411800"/>
      <w:bookmarkStart w:id="124" w:name="_Toc131516126"/>
      <w:r w:rsidRPr="0052700F">
        <w:rPr>
          <w:rFonts w:asciiTheme="minorHAnsi" w:hAnsiTheme="minorHAnsi"/>
        </w:rPr>
        <w:lastRenderedPageBreak/>
        <w:t>Reservation of Right to Reject All Bids or Offers</w:t>
      </w:r>
      <w:bookmarkEnd w:id="123"/>
      <w:bookmarkEnd w:id="124"/>
    </w:p>
    <w:p w14:paraId="1D00EE49" w14:textId="77777777" w:rsidR="00437528" w:rsidRPr="0052700F" w:rsidRDefault="00437528" w:rsidP="00BF3C10">
      <w:pPr>
        <w:pStyle w:val="Default"/>
        <w:keepNext/>
        <w:keepLines/>
        <w:contextualSpacing/>
        <w:jc w:val="both"/>
        <w:rPr>
          <w:rFonts w:asciiTheme="minorHAnsi" w:hAnsiTheme="minorHAnsi" w:cs="Arial"/>
          <w:sz w:val="22"/>
          <w:szCs w:val="22"/>
          <w:u w:val="single"/>
        </w:rPr>
      </w:pPr>
    </w:p>
    <w:p w14:paraId="47C228FB" w14:textId="11B609E0" w:rsidR="00437528" w:rsidRPr="0052700F" w:rsidRDefault="00437528" w:rsidP="00BF3C10">
      <w:pPr>
        <w:pStyle w:val="Default"/>
        <w:keepNext/>
        <w:keepLines/>
        <w:contextualSpacing/>
        <w:jc w:val="both"/>
        <w:rPr>
          <w:rFonts w:asciiTheme="minorHAnsi" w:hAnsiTheme="minorHAnsi" w:cs="Arial"/>
          <w:sz w:val="22"/>
          <w:szCs w:val="22"/>
        </w:rPr>
      </w:pPr>
      <w:r w:rsidRPr="0052700F">
        <w:rPr>
          <w:rFonts w:asciiTheme="minorHAnsi" w:hAnsiTheme="minorHAnsi" w:cs="Arial"/>
          <w:sz w:val="22"/>
          <w:szCs w:val="22"/>
        </w:rPr>
        <w:t xml:space="preserve">The solicitation must specifically reserve </w:t>
      </w:r>
      <w:r w:rsidR="00544158" w:rsidRPr="003858A4">
        <w:rPr>
          <w:rFonts w:asciiTheme="minorHAnsi" w:hAnsiTheme="minorHAnsi" w:cs="Arial"/>
          <w:sz w:val="22"/>
          <w:szCs w:val="22"/>
        </w:rPr>
        <w:fldChar w:fldCharType="begin"/>
      </w:r>
      <w:r w:rsidR="00544158" w:rsidRPr="003858A4">
        <w:rPr>
          <w:rFonts w:asciiTheme="minorHAnsi" w:hAnsiTheme="minorHAnsi" w:cs="Arial"/>
          <w:sz w:val="22"/>
          <w:szCs w:val="22"/>
        </w:rPr>
        <w:instrText xml:space="preserve"> MERGEFIELD  Dba_Name \f 's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00544158"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544158" w:rsidRPr="003858A4">
        <w:rPr>
          <w:rFonts w:asciiTheme="minorHAnsi" w:hAnsiTheme="minorHAnsi" w:cs="Arial"/>
          <w:sz w:val="22"/>
          <w:szCs w:val="22"/>
        </w:rPr>
        <w:fldChar w:fldCharType="end"/>
      </w:r>
      <w:r w:rsidR="00C20EEB" w:rsidRPr="003858A4">
        <w:rPr>
          <w:rFonts w:asciiTheme="minorHAnsi" w:hAnsiTheme="minorHAnsi" w:cs="Arial"/>
          <w:sz w:val="22"/>
          <w:szCs w:val="22"/>
        </w:rPr>
        <w:t>’s</w:t>
      </w:r>
      <w:r w:rsidRPr="003858A4">
        <w:rPr>
          <w:rFonts w:asciiTheme="minorHAnsi" w:hAnsiTheme="minorHAnsi" w:cs="Arial"/>
          <w:sz w:val="22"/>
          <w:szCs w:val="22"/>
        </w:rPr>
        <w:t xml:space="preserve"> right</w:t>
      </w:r>
      <w:r w:rsidRPr="0052700F">
        <w:rPr>
          <w:rFonts w:asciiTheme="minorHAnsi" w:hAnsiTheme="minorHAnsi" w:cs="Arial"/>
          <w:sz w:val="22"/>
          <w:szCs w:val="22"/>
        </w:rPr>
        <w:t xml:space="preserve"> to reject all bids or offers.</w:t>
      </w:r>
    </w:p>
    <w:p w14:paraId="7EAB0371" w14:textId="77777777" w:rsidR="00437528" w:rsidRPr="0052700F" w:rsidRDefault="00437528" w:rsidP="00437528">
      <w:pPr>
        <w:rPr>
          <w:rFonts w:asciiTheme="minorHAnsi" w:hAnsiTheme="minorHAnsi"/>
        </w:rPr>
      </w:pPr>
    </w:p>
    <w:p w14:paraId="01AFF33A" w14:textId="77777777" w:rsidR="00EB061F" w:rsidRPr="0052700F" w:rsidRDefault="00EB061F" w:rsidP="00437528">
      <w:pPr>
        <w:rPr>
          <w:rFonts w:asciiTheme="minorHAnsi" w:hAnsiTheme="minorHAnsi"/>
        </w:rPr>
      </w:pPr>
    </w:p>
    <w:p w14:paraId="56129E35" w14:textId="77777777" w:rsidR="00437528" w:rsidRPr="0052700F" w:rsidRDefault="00437528" w:rsidP="00994CCE">
      <w:pPr>
        <w:pStyle w:val="Heading2"/>
        <w:rPr>
          <w:rFonts w:asciiTheme="minorHAnsi" w:hAnsiTheme="minorHAnsi"/>
        </w:rPr>
      </w:pPr>
      <w:bookmarkStart w:id="125" w:name="_Toc383411801"/>
      <w:bookmarkStart w:id="126" w:name="_Toc131516127"/>
      <w:r w:rsidRPr="0052700F">
        <w:rPr>
          <w:rFonts w:asciiTheme="minorHAnsi" w:hAnsiTheme="minorHAnsi"/>
        </w:rPr>
        <w:t>Methods of Procurement</w:t>
      </w:r>
      <w:bookmarkEnd w:id="125"/>
      <w:bookmarkEnd w:id="126"/>
    </w:p>
    <w:p w14:paraId="234C428E" w14:textId="77777777" w:rsidR="00437528" w:rsidRPr="0052700F" w:rsidRDefault="00437528" w:rsidP="00437528">
      <w:pPr>
        <w:autoSpaceDE w:val="0"/>
        <w:autoSpaceDN w:val="0"/>
        <w:adjustRightInd w:val="0"/>
        <w:rPr>
          <w:rFonts w:asciiTheme="minorHAnsi" w:hAnsiTheme="minorHAnsi"/>
        </w:rPr>
      </w:pPr>
    </w:p>
    <w:p w14:paraId="3FA21043" w14:textId="5DBD910B" w:rsidR="0040293A" w:rsidRPr="0052700F" w:rsidRDefault="00544158" w:rsidP="00520089">
      <w:pPr>
        <w:autoSpaceDE w:val="0"/>
        <w:autoSpaceDN w:val="0"/>
        <w:adjustRightInd w:val="0"/>
        <w:contextualSpacing/>
        <w:rPr>
          <w:rFonts w:asciiTheme="minorHAnsi" w:hAnsiTheme="minorHAnsi" w:cs="Times New Roman"/>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 xml:space="preserve">shall </w:t>
      </w:r>
      <w:r w:rsidR="00437528" w:rsidRPr="003858A4">
        <w:rPr>
          <w:rFonts w:asciiTheme="minorHAnsi" w:hAnsiTheme="minorHAnsi" w:cs="Times New Roman"/>
        </w:rPr>
        <w:t xml:space="preserve">use competitive procedure(s) appropriate for the acquisition undertaken. The procedures used must comply with </w:t>
      </w:r>
      <w:r w:rsidR="00394FBC" w:rsidRPr="003858A4">
        <w:rPr>
          <w:rFonts w:asciiTheme="minorHAnsi" w:hAnsiTheme="minorHAnsi" w:cs="Times New Roman"/>
        </w:rPr>
        <w:t>Tennessee</w:t>
      </w:r>
      <w:r w:rsidR="0040293A" w:rsidRPr="003858A4">
        <w:rPr>
          <w:rFonts w:asciiTheme="minorHAnsi" w:hAnsiTheme="minorHAnsi" w:cs="Times New Roman"/>
        </w:rPr>
        <w:t xml:space="preserve"> </w:t>
      </w:r>
      <w:r w:rsidR="00437528" w:rsidRPr="003858A4">
        <w:rPr>
          <w:rFonts w:asciiTheme="minorHAnsi" w:hAnsiTheme="minorHAnsi" w:cs="Times New Roman"/>
        </w:rPr>
        <w:t>and local law as well as with Federal requirements. Federal restrictions vary with the type of procurement method used. The following guidance is based on the requirements</w:t>
      </w:r>
      <w:r w:rsidR="00437528" w:rsidRPr="0052700F">
        <w:rPr>
          <w:rFonts w:asciiTheme="minorHAnsi" w:hAnsiTheme="minorHAnsi" w:cs="Times New Roman"/>
        </w:rPr>
        <w:t xml:space="preserve"> of </w:t>
      </w:r>
      <w:r w:rsidR="00BF3C10" w:rsidRPr="0052700F">
        <w:rPr>
          <w:rFonts w:asciiTheme="minorHAnsi" w:hAnsiTheme="minorHAnsi" w:cs="Times New Roman"/>
        </w:rPr>
        <w:t>2 CFR § 200.318 – 200.32</w:t>
      </w:r>
      <w:r w:rsidR="000C2404">
        <w:rPr>
          <w:rFonts w:asciiTheme="minorHAnsi" w:hAnsiTheme="minorHAnsi" w:cs="Times New Roman"/>
        </w:rPr>
        <w:t>7</w:t>
      </w:r>
      <w:r w:rsidR="00437528" w:rsidRPr="0052700F">
        <w:rPr>
          <w:rFonts w:asciiTheme="minorHAnsi" w:hAnsiTheme="minorHAnsi" w:cs="Times New Roman"/>
        </w:rPr>
        <w:t>, supplemented by FTA policies that addres</w:t>
      </w:r>
      <w:r w:rsidR="00520089" w:rsidRPr="0052700F">
        <w:rPr>
          <w:rFonts w:asciiTheme="minorHAnsi" w:hAnsiTheme="minorHAnsi" w:cs="Times New Roman"/>
        </w:rPr>
        <w:t>s the needs of FTA recipients.</w:t>
      </w:r>
    </w:p>
    <w:p w14:paraId="4756A98A" w14:textId="77777777" w:rsidR="00520089" w:rsidRPr="0052700F" w:rsidRDefault="00520089" w:rsidP="00437528">
      <w:pPr>
        <w:contextualSpacing/>
        <w:rPr>
          <w:rFonts w:asciiTheme="minorHAnsi" w:hAnsiTheme="minorHAnsi"/>
        </w:rPr>
      </w:pPr>
    </w:p>
    <w:p w14:paraId="62B2ECBF" w14:textId="77777777" w:rsidR="00437528" w:rsidRPr="0052700F" w:rsidRDefault="00437528" w:rsidP="00994CCE">
      <w:pPr>
        <w:pStyle w:val="Heading3"/>
        <w:rPr>
          <w:rFonts w:asciiTheme="minorHAnsi" w:hAnsiTheme="minorHAnsi"/>
        </w:rPr>
      </w:pPr>
      <w:bookmarkStart w:id="127" w:name="_Toc383411802"/>
      <w:bookmarkStart w:id="128" w:name="_Toc131516128"/>
      <w:r w:rsidRPr="0052700F">
        <w:rPr>
          <w:rFonts w:asciiTheme="minorHAnsi" w:hAnsiTheme="minorHAnsi"/>
        </w:rPr>
        <w:t>Micro-Purchases</w:t>
      </w:r>
      <w:bookmarkEnd w:id="127"/>
      <w:bookmarkEnd w:id="128"/>
    </w:p>
    <w:p w14:paraId="05313E85" w14:textId="77777777" w:rsidR="00437528" w:rsidRPr="0052700F" w:rsidRDefault="00437528" w:rsidP="00437528">
      <w:pPr>
        <w:ind w:left="1800" w:hanging="360"/>
        <w:contextualSpacing/>
        <w:rPr>
          <w:rFonts w:asciiTheme="minorHAnsi" w:hAnsiTheme="minorHAnsi"/>
        </w:rPr>
      </w:pPr>
    </w:p>
    <w:p w14:paraId="4D3833B5" w14:textId="77777777" w:rsidR="00437528" w:rsidRPr="0052700F" w:rsidRDefault="00437528" w:rsidP="00994CCE">
      <w:pPr>
        <w:pStyle w:val="Heading4"/>
        <w:rPr>
          <w:rFonts w:asciiTheme="minorHAnsi" w:hAnsiTheme="minorHAnsi"/>
        </w:rPr>
      </w:pPr>
      <w:r w:rsidRPr="0052700F">
        <w:rPr>
          <w:rFonts w:asciiTheme="minorHAnsi" w:hAnsiTheme="minorHAnsi"/>
        </w:rPr>
        <w:t>Definition</w:t>
      </w:r>
    </w:p>
    <w:p w14:paraId="002473DC" w14:textId="77777777" w:rsidR="00437528" w:rsidRPr="0052700F" w:rsidRDefault="00437528" w:rsidP="00437528">
      <w:pPr>
        <w:contextualSpacing/>
        <w:rPr>
          <w:rFonts w:asciiTheme="minorHAnsi" w:hAnsiTheme="minorHAnsi"/>
        </w:rPr>
      </w:pPr>
    </w:p>
    <w:p w14:paraId="117D6EE1" w14:textId="55855E4E" w:rsidR="00437528" w:rsidRPr="00661DB0" w:rsidRDefault="00437528" w:rsidP="00FD4DBC">
      <w:pPr>
        <w:ind w:left="720"/>
        <w:contextualSpacing/>
        <w:rPr>
          <w:rFonts w:asciiTheme="minorHAnsi" w:hAnsiTheme="minorHAnsi"/>
        </w:rPr>
      </w:pPr>
      <w:r w:rsidRPr="0052700F">
        <w:rPr>
          <w:rFonts w:asciiTheme="minorHAnsi" w:hAnsiTheme="minorHAnsi"/>
        </w:rPr>
        <w:t>Micro-purchases are those purchases of prod</w:t>
      </w:r>
      <w:r w:rsidR="00F60805" w:rsidRPr="0052700F">
        <w:rPr>
          <w:rFonts w:asciiTheme="minorHAnsi" w:hAnsiTheme="minorHAnsi"/>
        </w:rPr>
        <w:t>ucts and services that cost $</w:t>
      </w:r>
      <w:r w:rsidR="002E0D28">
        <w:rPr>
          <w:rFonts w:asciiTheme="minorHAnsi" w:hAnsiTheme="minorHAnsi"/>
        </w:rPr>
        <w:t>10</w:t>
      </w:r>
      <w:r w:rsidR="00F60805" w:rsidRPr="0052700F">
        <w:rPr>
          <w:rFonts w:asciiTheme="minorHAnsi" w:hAnsiTheme="minorHAnsi"/>
        </w:rPr>
        <w:t>,</w:t>
      </w:r>
      <w:r w:rsidR="002E0D28">
        <w:rPr>
          <w:rFonts w:asciiTheme="minorHAnsi" w:hAnsiTheme="minorHAnsi"/>
        </w:rPr>
        <w:t>0</w:t>
      </w:r>
      <w:r w:rsidR="002C5DF2" w:rsidRPr="0052700F">
        <w:rPr>
          <w:rFonts w:asciiTheme="minorHAnsi" w:hAnsiTheme="minorHAnsi"/>
        </w:rPr>
        <w:t>00 or less, as defined by 2 CFR §</w:t>
      </w:r>
      <w:r w:rsidR="00867D45" w:rsidRPr="0052700F">
        <w:rPr>
          <w:rFonts w:asciiTheme="minorHAnsi" w:hAnsiTheme="minorHAnsi"/>
        </w:rPr>
        <w:t>200.67</w:t>
      </w:r>
      <w:r w:rsidR="00FD4DBC" w:rsidRPr="0052700F">
        <w:rPr>
          <w:rFonts w:asciiTheme="minorHAnsi" w:hAnsiTheme="minorHAnsi"/>
        </w:rPr>
        <w:t xml:space="preserve"> (or current threshold established by F</w:t>
      </w:r>
      <w:r w:rsidR="005D619E" w:rsidRPr="0052700F">
        <w:rPr>
          <w:rFonts w:asciiTheme="minorHAnsi" w:hAnsiTheme="minorHAnsi"/>
        </w:rPr>
        <w:t>ederal Acquisition Regulations (F</w:t>
      </w:r>
      <w:r w:rsidR="00FD4DBC" w:rsidRPr="0052700F">
        <w:rPr>
          <w:rFonts w:asciiTheme="minorHAnsi" w:hAnsiTheme="minorHAnsi"/>
        </w:rPr>
        <w:t>AR</w:t>
      </w:r>
      <w:r w:rsidR="005D619E" w:rsidRPr="0052700F">
        <w:rPr>
          <w:rFonts w:asciiTheme="minorHAnsi" w:hAnsiTheme="minorHAnsi"/>
        </w:rPr>
        <w:t>)</w:t>
      </w:r>
      <w:r w:rsidR="00FD4DBC" w:rsidRPr="0052700F">
        <w:rPr>
          <w:rFonts w:asciiTheme="minorHAnsi" w:hAnsiTheme="minorHAnsi"/>
        </w:rPr>
        <w:t>)</w:t>
      </w:r>
      <w:r w:rsidR="00616704">
        <w:rPr>
          <w:rFonts w:asciiTheme="minorHAnsi" w:hAnsiTheme="minorHAnsi"/>
        </w:rPr>
        <w:t>.</w:t>
      </w:r>
      <w:r w:rsidR="00C20EEB">
        <w:rPr>
          <w:rFonts w:asciiTheme="minorHAnsi" w:hAnsiTheme="minorHAnsi"/>
        </w:rPr>
        <w:t xml:space="preserve"> </w:t>
      </w:r>
      <w:r w:rsidR="009E61E0" w:rsidRPr="009E61E0">
        <w:rPr>
          <w:rFonts w:asciiTheme="minorHAnsi" w:hAnsiTheme="minorHAnsi"/>
          <w:i/>
          <w:iCs/>
          <w:highlight w:val="yellow"/>
        </w:rPr>
        <w:t>(For FTA-funded procurements, TDOT strongly recommends that its subrecipients use the purchasing thresholds included in this template, which match those currently set at the Federal level. These purchasing thresholds can be distinct and separate from those governing non-FTA-funded procurements. In the event that your organization is subject to overarching purchasing thresholds that are lower/more restrictive than those at the Federal level (e.g., due to local requirements</w:t>
      </w:r>
      <w:r w:rsidR="009E61E0">
        <w:rPr>
          <w:rFonts w:asciiTheme="minorHAnsi" w:hAnsiTheme="minorHAnsi"/>
          <w:i/>
          <w:iCs/>
          <w:highlight w:val="yellow"/>
        </w:rPr>
        <w:t xml:space="preserve"> etc.</w:t>
      </w:r>
      <w:r w:rsidR="009E61E0" w:rsidRPr="009E61E0">
        <w:rPr>
          <w:rFonts w:asciiTheme="minorHAnsi" w:hAnsiTheme="minorHAnsi"/>
          <w:i/>
          <w:iCs/>
          <w:highlight w:val="yellow"/>
        </w:rPr>
        <w:t>), please follow the lower thresholds and make the necessary changes throughout this document)</w:t>
      </w:r>
    </w:p>
    <w:p w14:paraId="14136ACF" w14:textId="77777777" w:rsidR="00437528" w:rsidRPr="0052700F" w:rsidRDefault="00437528" w:rsidP="00437528">
      <w:pPr>
        <w:contextualSpacing/>
        <w:rPr>
          <w:rFonts w:asciiTheme="minorHAnsi" w:hAnsiTheme="minorHAnsi"/>
          <w:u w:val="single"/>
        </w:rPr>
      </w:pPr>
    </w:p>
    <w:p w14:paraId="47F54A77" w14:textId="77777777" w:rsidR="00437528" w:rsidRPr="0052700F" w:rsidRDefault="00437528" w:rsidP="00994CCE">
      <w:pPr>
        <w:pStyle w:val="Heading4"/>
        <w:rPr>
          <w:rFonts w:asciiTheme="minorHAnsi" w:hAnsiTheme="minorHAnsi"/>
        </w:rPr>
      </w:pPr>
      <w:r w:rsidRPr="0052700F">
        <w:rPr>
          <w:rFonts w:asciiTheme="minorHAnsi" w:hAnsiTheme="minorHAnsi"/>
        </w:rPr>
        <w:t>Approval Authority</w:t>
      </w:r>
    </w:p>
    <w:p w14:paraId="28369D44" w14:textId="77777777" w:rsidR="00437528" w:rsidRPr="0052700F" w:rsidRDefault="00437528" w:rsidP="00437528">
      <w:pPr>
        <w:contextualSpacing/>
        <w:rPr>
          <w:rFonts w:asciiTheme="minorHAnsi" w:hAnsiTheme="minorHAnsi"/>
          <w:u w:val="single"/>
        </w:rPr>
      </w:pPr>
    </w:p>
    <w:p w14:paraId="523C042E" w14:textId="7C073DB8" w:rsidR="00437528" w:rsidRPr="0052700F" w:rsidRDefault="00437528" w:rsidP="00437528">
      <w:pPr>
        <w:ind w:left="720"/>
        <w:contextualSpacing/>
        <w:rPr>
          <w:rFonts w:asciiTheme="minorHAnsi" w:hAnsiTheme="minorHAnsi"/>
        </w:rPr>
      </w:pPr>
      <w:r w:rsidRPr="0052700F">
        <w:rPr>
          <w:rFonts w:asciiTheme="minorHAnsi" w:hAnsiTheme="minorHAnsi"/>
        </w:rPr>
        <w:t xml:space="preserve">Micro-purchases must be approved in writing by one of the </w:t>
      </w:r>
      <w:r w:rsidRPr="003858A4">
        <w:rPr>
          <w:rFonts w:asciiTheme="minorHAnsi" w:hAnsiTheme="minorHAnsi"/>
        </w:rPr>
        <w:t xml:space="preserve">following </w:t>
      </w:r>
      <w:r w:rsidR="00161E24" w:rsidRPr="003858A4">
        <w:rPr>
          <w:rFonts w:asciiTheme="minorHAnsi" w:hAnsiTheme="minorHAnsi"/>
          <w:noProof/>
        </w:rPr>
        <w:fldChar w:fldCharType="begin"/>
      </w:r>
      <w:r w:rsidR="00161E24"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00161E24" w:rsidRPr="003858A4">
        <w:rPr>
          <w:rFonts w:asciiTheme="minorHAnsi" w:hAnsiTheme="minorHAnsi"/>
          <w:noProof/>
        </w:rPr>
        <w:fldChar w:fldCharType="separate"/>
      </w:r>
      <w:r w:rsidR="009F2156" w:rsidRPr="003858A4">
        <w:rPr>
          <w:rFonts w:asciiTheme="minorHAnsi" w:hAnsiTheme="minorHAnsi"/>
          <w:noProof/>
        </w:rPr>
        <w:t>Subrecipient</w:t>
      </w:r>
      <w:r w:rsidR="00161E24" w:rsidRPr="003858A4">
        <w:rPr>
          <w:rFonts w:asciiTheme="minorHAnsi" w:hAnsiTheme="minorHAnsi"/>
          <w:noProof/>
        </w:rPr>
        <w:fldChar w:fldCharType="end"/>
      </w:r>
      <w:r w:rsidR="00627BDC" w:rsidRPr="0052700F">
        <w:rPr>
          <w:rFonts w:asciiTheme="minorHAnsi" w:hAnsiTheme="minorHAnsi"/>
          <w:noProof/>
        </w:rPr>
        <w:t xml:space="preserve"> </w:t>
      </w:r>
      <w:r w:rsidRPr="0052700F">
        <w:rPr>
          <w:rFonts w:asciiTheme="minorHAnsi" w:hAnsiTheme="minorHAnsi"/>
        </w:rPr>
        <w:t>employees:</w:t>
      </w:r>
    </w:p>
    <w:p w14:paraId="637947AE" w14:textId="77777777" w:rsidR="00437528" w:rsidRPr="0052700F" w:rsidRDefault="00437528" w:rsidP="00437528">
      <w:pPr>
        <w:ind w:left="720"/>
        <w:contextualSpacing/>
        <w:rPr>
          <w:rFonts w:asciiTheme="minorHAnsi" w:hAnsiTheme="minorHAnsi"/>
        </w:rPr>
      </w:pPr>
    </w:p>
    <w:p w14:paraId="3EBFB86D" w14:textId="2BECA293" w:rsidR="00437528" w:rsidRPr="0052700F" w:rsidRDefault="00C74366" w:rsidP="00580607">
      <w:pPr>
        <w:pStyle w:val="ListParagraph"/>
        <w:numPr>
          <w:ilvl w:val="0"/>
          <w:numId w:val="28"/>
        </w:numPr>
        <w:ind w:left="1440"/>
        <w:rPr>
          <w:rFonts w:asciiTheme="minorHAnsi" w:hAnsiTheme="minorHAnsi"/>
        </w:rPr>
      </w:pPr>
      <w:r w:rsidRPr="0052700F">
        <w:rPr>
          <w:rFonts w:asciiTheme="minorHAnsi" w:hAnsiTheme="minorHAnsi"/>
        </w:rPr>
        <w:fldChar w:fldCharType="begin"/>
      </w:r>
      <w:r w:rsidRPr="0052700F">
        <w:rPr>
          <w:rFonts w:asciiTheme="minorHAnsi" w:hAnsiTheme="minorHAnsi"/>
        </w:rPr>
        <w:instrText xml:space="preserve"> MERGEFIELD  Micro_Approval1 </w:instrText>
      </w:r>
      <w:r w:rsidR="007A1C2F" w:rsidRPr="0052700F">
        <w:rPr>
          <w:rFonts w:asciiTheme="minorHAnsi" w:hAnsiTheme="minorHAnsi"/>
        </w:rPr>
        <w:instrText xml:space="preserve">\*charformat </w:instrText>
      </w:r>
      <w:r w:rsidRPr="0052700F">
        <w:rPr>
          <w:rFonts w:asciiTheme="minorHAnsi" w:hAnsiTheme="minorHAnsi"/>
        </w:rPr>
        <w:fldChar w:fldCharType="separate"/>
      </w:r>
      <w:r w:rsidR="00AE0AE2" w:rsidRPr="004D7254">
        <w:rPr>
          <w:rFonts w:asciiTheme="minorHAnsi" w:hAnsiTheme="minorHAnsi"/>
          <w:noProof/>
        </w:rPr>
        <w:t>Transit Director</w:t>
      </w:r>
      <w:r w:rsidRPr="0052700F">
        <w:rPr>
          <w:rFonts w:asciiTheme="minorHAnsi" w:hAnsiTheme="minorHAnsi"/>
          <w:noProof/>
        </w:rPr>
        <w:fldChar w:fldCharType="end"/>
      </w:r>
    </w:p>
    <w:p w14:paraId="5F50B988" w14:textId="77777777" w:rsidR="00437528" w:rsidRPr="0052700F" w:rsidRDefault="00437528" w:rsidP="00437528">
      <w:pPr>
        <w:contextualSpacing/>
        <w:rPr>
          <w:rFonts w:asciiTheme="minorHAnsi" w:hAnsiTheme="minorHAnsi"/>
        </w:rPr>
      </w:pPr>
    </w:p>
    <w:p w14:paraId="36EA8CDE" w14:textId="77777777" w:rsidR="00437528" w:rsidRPr="0052700F" w:rsidRDefault="00437528" w:rsidP="00994CCE">
      <w:pPr>
        <w:pStyle w:val="Heading4"/>
        <w:rPr>
          <w:rFonts w:asciiTheme="minorHAnsi" w:hAnsiTheme="minorHAnsi"/>
        </w:rPr>
      </w:pPr>
      <w:r w:rsidRPr="0052700F">
        <w:rPr>
          <w:rFonts w:asciiTheme="minorHAnsi" w:hAnsiTheme="minorHAnsi"/>
        </w:rPr>
        <w:t>Competition</w:t>
      </w:r>
    </w:p>
    <w:p w14:paraId="5F2B0128" w14:textId="77777777" w:rsidR="00437528" w:rsidRPr="0052700F" w:rsidRDefault="00437528" w:rsidP="00437528">
      <w:pPr>
        <w:contextualSpacing/>
        <w:rPr>
          <w:rFonts w:asciiTheme="minorHAnsi" w:hAnsiTheme="minorHAnsi"/>
        </w:rPr>
      </w:pPr>
    </w:p>
    <w:p w14:paraId="0FD83393" w14:textId="236D0A8C" w:rsidR="00437528" w:rsidRPr="0052700F" w:rsidRDefault="00161E24" w:rsidP="00437528">
      <w:pPr>
        <w:ind w:left="720"/>
        <w:rPr>
          <w:rFonts w:asciiTheme="minorHAnsi" w:hAnsiTheme="minorHAnsi"/>
        </w:rPr>
      </w:pPr>
      <w:r w:rsidRPr="003858A4">
        <w:rPr>
          <w:rFonts w:asciiTheme="minorHAnsi" w:hAnsiTheme="minorHAnsi"/>
          <w:noProof/>
        </w:rPr>
        <w:fldChar w:fldCharType="begin"/>
      </w:r>
      <w:r w:rsidRPr="003858A4">
        <w:rPr>
          <w:rFonts w:asciiTheme="minorHAnsi" w:hAnsiTheme="minorHAnsi"/>
          <w:noProof/>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noProof/>
        </w:rPr>
        <w:instrText xml:space="preserve"> </w:instrText>
      </w:r>
      <w:r w:rsidRPr="003858A4">
        <w:rPr>
          <w:rFonts w:asciiTheme="minorHAnsi" w:hAnsiTheme="minorHAnsi"/>
          <w:noProof/>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627BDC" w:rsidRPr="003858A4">
        <w:rPr>
          <w:rFonts w:asciiTheme="minorHAnsi" w:hAnsiTheme="minorHAnsi"/>
          <w:noProof/>
        </w:rPr>
        <w:t xml:space="preserve"> </w:t>
      </w:r>
      <w:r w:rsidR="00437528" w:rsidRPr="003858A4">
        <w:rPr>
          <w:rFonts w:asciiTheme="minorHAnsi" w:hAnsiTheme="minorHAnsi"/>
        </w:rPr>
        <w:t>may acquire products and s</w:t>
      </w:r>
      <w:r w:rsidR="00F60805" w:rsidRPr="003858A4">
        <w:rPr>
          <w:rFonts w:asciiTheme="minorHAnsi" w:hAnsiTheme="minorHAnsi"/>
        </w:rPr>
        <w:t xml:space="preserve">ervices valued at less than </w:t>
      </w:r>
      <w:r w:rsidR="00E44F14">
        <w:rPr>
          <w:rFonts w:asciiTheme="minorHAnsi" w:hAnsiTheme="minorHAnsi"/>
        </w:rPr>
        <w:t xml:space="preserve">the micro-purchase </w:t>
      </w:r>
      <w:r w:rsidR="004611E6">
        <w:rPr>
          <w:rFonts w:asciiTheme="minorHAnsi" w:hAnsiTheme="minorHAnsi"/>
        </w:rPr>
        <w:t>limit</w:t>
      </w:r>
      <w:r w:rsidR="00FD4DBC" w:rsidRPr="003858A4">
        <w:rPr>
          <w:rFonts w:asciiTheme="minorHAnsi" w:hAnsiTheme="minorHAnsi"/>
        </w:rPr>
        <w:t xml:space="preserve"> </w:t>
      </w:r>
      <w:r w:rsidR="00437528" w:rsidRPr="003858A4">
        <w:rPr>
          <w:rFonts w:asciiTheme="minorHAnsi" w:hAnsiTheme="minorHAnsi"/>
        </w:rPr>
        <w:t>without obtaining competitive quotations</w:t>
      </w:r>
      <w:r w:rsidR="00437528" w:rsidRPr="0052700F">
        <w:rPr>
          <w:rFonts w:asciiTheme="minorHAnsi" w:hAnsiTheme="minorHAnsi"/>
        </w:rPr>
        <w:t>. Micro-purchases should be distributed equitably among qualified suppliers.</w:t>
      </w:r>
    </w:p>
    <w:p w14:paraId="743F5249" w14:textId="77777777" w:rsidR="00437528" w:rsidRPr="0052700F" w:rsidRDefault="00437528" w:rsidP="00437528">
      <w:pPr>
        <w:ind w:left="720"/>
        <w:rPr>
          <w:rFonts w:asciiTheme="minorHAnsi" w:hAnsiTheme="minorHAnsi"/>
        </w:rPr>
      </w:pPr>
    </w:p>
    <w:p w14:paraId="3C44AA17" w14:textId="77777777" w:rsidR="00437528" w:rsidRPr="0052700F" w:rsidRDefault="000570E1" w:rsidP="00437528">
      <w:pPr>
        <w:ind w:left="720"/>
        <w:rPr>
          <w:rFonts w:asciiTheme="minorHAnsi" w:hAnsiTheme="minorHAnsi"/>
        </w:rPr>
      </w:pPr>
      <w:r w:rsidRPr="0052700F">
        <w:rPr>
          <w:rFonts w:asciiTheme="minorHAnsi" w:hAnsiTheme="minorHAnsi"/>
        </w:rPr>
        <w:t xml:space="preserve">Micro </w:t>
      </w:r>
      <w:r w:rsidR="00437528" w:rsidRPr="0052700F">
        <w:rPr>
          <w:rFonts w:asciiTheme="minorHAnsi" w:hAnsiTheme="minorHAnsi"/>
        </w:rPr>
        <w:t xml:space="preserve">purchases are exempt from FTA’s Buy America requirements. Davis-Bacon prevailing wage requirements, however, will apply to construction contracts exceeding $2,000, even though the recipient uses micro-purchase procurement procedures. </w:t>
      </w:r>
    </w:p>
    <w:p w14:paraId="313DF9AA" w14:textId="77777777" w:rsidR="00437528" w:rsidRPr="0052700F" w:rsidRDefault="00437528" w:rsidP="00437528">
      <w:pPr>
        <w:rPr>
          <w:rFonts w:asciiTheme="minorHAnsi" w:hAnsiTheme="minorHAnsi"/>
          <w:u w:val="single"/>
        </w:rPr>
      </w:pPr>
    </w:p>
    <w:p w14:paraId="319FC946" w14:textId="77777777" w:rsidR="00437528" w:rsidRPr="0052700F" w:rsidRDefault="00437528" w:rsidP="00994CCE">
      <w:pPr>
        <w:pStyle w:val="Heading4"/>
        <w:rPr>
          <w:rFonts w:asciiTheme="minorHAnsi" w:hAnsiTheme="minorHAnsi"/>
        </w:rPr>
      </w:pPr>
      <w:r w:rsidRPr="0052700F">
        <w:rPr>
          <w:rFonts w:asciiTheme="minorHAnsi" w:hAnsiTheme="minorHAnsi"/>
        </w:rPr>
        <w:t>Prohibited Divisions</w:t>
      </w:r>
    </w:p>
    <w:p w14:paraId="59F94617" w14:textId="77777777" w:rsidR="00437528" w:rsidRPr="0052700F" w:rsidRDefault="00437528" w:rsidP="00437528">
      <w:pPr>
        <w:rPr>
          <w:rFonts w:asciiTheme="minorHAnsi" w:hAnsiTheme="minorHAnsi"/>
          <w:u w:val="single"/>
        </w:rPr>
      </w:pPr>
    </w:p>
    <w:p w14:paraId="4B02BB05" w14:textId="6D64693A" w:rsidR="00437528" w:rsidRPr="0052700F" w:rsidRDefault="00437528" w:rsidP="00437528">
      <w:pPr>
        <w:ind w:left="720"/>
        <w:rPr>
          <w:rFonts w:asciiTheme="minorHAnsi" w:hAnsiTheme="minorHAnsi"/>
        </w:rPr>
      </w:pPr>
      <w:bookmarkStart w:id="129" w:name="_Hlk130907696"/>
      <w:r w:rsidRPr="0052700F">
        <w:rPr>
          <w:rFonts w:asciiTheme="minorHAnsi" w:hAnsiTheme="minorHAnsi"/>
        </w:rPr>
        <w:t>The size or dollar value of procurements may not be divided or reduced</w:t>
      </w:r>
      <w:r w:rsidR="000570E1" w:rsidRPr="0052700F">
        <w:rPr>
          <w:rFonts w:asciiTheme="minorHAnsi" w:hAnsiTheme="minorHAnsi"/>
        </w:rPr>
        <w:t xml:space="preserve"> merely to come within the micro</w:t>
      </w:r>
      <w:r w:rsidR="004611E6">
        <w:rPr>
          <w:rFonts w:asciiTheme="minorHAnsi" w:hAnsiTheme="minorHAnsi"/>
        </w:rPr>
        <w:t>-</w:t>
      </w:r>
      <w:r w:rsidRPr="0052700F">
        <w:rPr>
          <w:rFonts w:asciiTheme="minorHAnsi" w:hAnsiTheme="minorHAnsi"/>
        </w:rPr>
        <w:t xml:space="preserve">purchase limit. The only allowable exception to this restriction is for the express </w:t>
      </w:r>
      <w:r w:rsidRPr="0052700F">
        <w:rPr>
          <w:rFonts w:asciiTheme="minorHAnsi" w:hAnsiTheme="minorHAnsi"/>
        </w:rPr>
        <w:lastRenderedPageBreak/>
        <w:t>purpose of fostering greater participation of DBE</w:t>
      </w:r>
      <w:r w:rsidR="000570E1" w:rsidRPr="0052700F">
        <w:rPr>
          <w:rFonts w:asciiTheme="minorHAnsi" w:hAnsiTheme="minorHAnsi"/>
        </w:rPr>
        <w:t>s</w:t>
      </w:r>
      <w:r w:rsidRPr="0052700F">
        <w:rPr>
          <w:rFonts w:asciiTheme="minorHAnsi" w:hAnsiTheme="minorHAnsi"/>
        </w:rPr>
        <w:t xml:space="preserve">, small and minority firms and 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627BDC" w:rsidRPr="003858A4">
        <w:rPr>
          <w:rFonts w:asciiTheme="minorHAnsi" w:hAnsiTheme="minorHAnsi"/>
        </w:rPr>
        <w:t xml:space="preserve"> F</w:t>
      </w:r>
      <w:r w:rsidRPr="003858A4">
        <w:rPr>
          <w:rFonts w:asciiTheme="minorHAnsi" w:hAnsiTheme="minorHAnsi"/>
        </w:rPr>
        <w:t>ederally</w:t>
      </w:r>
      <w:r w:rsidR="00627BDC" w:rsidRPr="0052700F">
        <w:rPr>
          <w:rFonts w:asciiTheme="minorHAnsi" w:hAnsiTheme="minorHAnsi"/>
        </w:rPr>
        <w:t>-</w:t>
      </w:r>
      <w:r w:rsidRPr="0052700F">
        <w:rPr>
          <w:rFonts w:asciiTheme="minorHAnsi" w:hAnsiTheme="minorHAnsi"/>
        </w:rPr>
        <w:t>assisted procurements</w:t>
      </w:r>
      <w:bookmarkEnd w:id="129"/>
      <w:r w:rsidRPr="0052700F">
        <w:rPr>
          <w:rFonts w:asciiTheme="minorHAnsi" w:hAnsiTheme="minorHAnsi"/>
        </w:rPr>
        <w:t>.</w:t>
      </w:r>
      <w:r w:rsidR="00923B0C">
        <w:rPr>
          <w:rFonts w:asciiTheme="minorHAnsi" w:hAnsiTheme="minorHAnsi"/>
        </w:rPr>
        <w:t xml:space="preserve"> </w:t>
      </w:r>
      <w:r w:rsidR="00923B0C" w:rsidRPr="00923B0C">
        <w:rPr>
          <w:rFonts w:asciiTheme="minorHAnsi" w:hAnsiTheme="minorHAnsi"/>
        </w:rPr>
        <w:t>In such situations, Subrecipient may divide contracting requirements into smaller tasks or quantities, when economically feasible.</w:t>
      </w:r>
    </w:p>
    <w:p w14:paraId="42CD806A" w14:textId="77777777" w:rsidR="00437528" w:rsidRPr="0052700F" w:rsidRDefault="00437528" w:rsidP="00437528">
      <w:pPr>
        <w:rPr>
          <w:rFonts w:asciiTheme="minorHAnsi" w:hAnsiTheme="minorHAnsi"/>
        </w:rPr>
      </w:pPr>
    </w:p>
    <w:p w14:paraId="60C434ED" w14:textId="77777777" w:rsidR="00437528" w:rsidRPr="0052700F" w:rsidRDefault="00437528" w:rsidP="00994CCE">
      <w:pPr>
        <w:pStyle w:val="Heading4"/>
        <w:rPr>
          <w:rFonts w:asciiTheme="minorHAnsi" w:hAnsiTheme="minorHAnsi"/>
        </w:rPr>
      </w:pPr>
      <w:r w:rsidRPr="0052700F">
        <w:rPr>
          <w:rFonts w:asciiTheme="minorHAnsi" w:hAnsiTheme="minorHAnsi"/>
        </w:rPr>
        <w:t>Documentation</w:t>
      </w:r>
    </w:p>
    <w:p w14:paraId="622F60CE" w14:textId="77777777" w:rsidR="00437528" w:rsidRPr="0052700F" w:rsidRDefault="00437528" w:rsidP="00437528">
      <w:pPr>
        <w:rPr>
          <w:rFonts w:asciiTheme="minorHAnsi" w:hAnsiTheme="minorHAnsi"/>
          <w:u w:val="single"/>
        </w:rPr>
      </w:pPr>
    </w:p>
    <w:p w14:paraId="4EA1B094" w14:textId="77777777" w:rsidR="00437528" w:rsidRPr="0052700F" w:rsidRDefault="00437528" w:rsidP="00A3344D">
      <w:pPr>
        <w:ind w:left="720"/>
        <w:rPr>
          <w:rFonts w:asciiTheme="minorHAnsi" w:hAnsiTheme="minorHAnsi"/>
        </w:rPr>
      </w:pPr>
      <w:r w:rsidRPr="0052700F">
        <w:rPr>
          <w:rFonts w:asciiTheme="minorHAnsi" w:hAnsiTheme="minorHAnsi"/>
        </w:rPr>
        <w:t>Every micro-purchase must be accompanied by a written determination that the price is fair and reasonable and a description of how that determination was made.</w:t>
      </w:r>
    </w:p>
    <w:p w14:paraId="2BFFED44" w14:textId="77777777" w:rsidR="00BD4F50" w:rsidRPr="0052700F" w:rsidRDefault="00BD4F50" w:rsidP="00FD4DBC">
      <w:pPr>
        <w:rPr>
          <w:rFonts w:asciiTheme="minorHAnsi" w:hAnsiTheme="minorHAnsi"/>
        </w:rPr>
      </w:pPr>
    </w:p>
    <w:p w14:paraId="143E18D5" w14:textId="77777777" w:rsidR="00437528" w:rsidRPr="0052700F" w:rsidRDefault="00437528" w:rsidP="00994CCE">
      <w:pPr>
        <w:pStyle w:val="Heading3"/>
        <w:rPr>
          <w:rFonts w:asciiTheme="minorHAnsi" w:hAnsiTheme="minorHAnsi"/>
        </w:rPr>
      </w:pPr>
      <w:bookmarkStart w:id="130" w:name="_Toc383411803"/>
      <w:bookmarkStart w:id="131" w:name="_Toc131516129"/>
      <w:r w:rsidRPr="0052700F">
        <w:rPr>
          <w:rFonts w:asciiTheme="minorHAnsi" w:hAnsiTheme="minorHAnsi"/>
        </w:rPr>
        <w:t>Small Purchases</w:t>
      </w:r>
      <w:bookmarkEnd w:id="130"/>
      <w:bookmarkEnd w:id="131"/>
    </w:p>
    <w:p w14:paraId="2D4B4FAA" w14:textId="77777777" w:rsidR="00437528" w:rsidRPr="0052700F" w:rsidRDefault="00437528" w:rsidP="00437528">
      <w:pPr>
        <w:rPr>
          <w:rFonts w:asciiTheme="minorHAnsi" w:hAnsiTheme="minorHAnsi"/>
        </w:rPr>
      </w:pPr>
    </w:p>
    <w:p w14:paraId="3D3BEDA5" w14:textId="77777777" w:rsidR="00437528" w:rsidRPr="0052700F" w:rsidRDefault="00437528" w:rsidP="00994CCE">
      <w:pPr>
        <w:pStyle w:val="Heading4"/>
        <w:rPr>
          <w:rFonts w:asciiTheme="minorHAnsi" w:hAnsiTheme="minorHAnsi"/>
        </w:rPr>
      </w:pPr>
      <w:r w:rsidRPr="0052700F">
        <w:rPr>
          <w:rFonts w:asciiTheme="minorHAnsi" w:hAnsiTheme="minorHAnsi"/>
        </w:rPr>
        <w:t>Definition</w:t>
      </w:r>
    </w:p>
    <w:p w14:paraId="3F18B852" w14:textId="77777777" w:rsidR="00437528" w:rsidRPr="0052700F" w:rsidRDefault="00437528" w:rsidP="00437528">
      <w:pPr>
        <w:rPr>
          <w:rFonts w:asciiTheme="minorHAnsi" w:hAnsiTheme="minorHAnsi"/>
        </w:rPr>
      </w:pPr>
    </w:p>
    <w:p w14:paraId="3263F26A" w14:textId="787FB305" w:rsidR="00437528" w:rsidRPr="0052700F" w:rsidRDefault="00437528" w:rsidP="00437528">
      <w:pPr>
        <w:ind w:left="720"/>
        <w:rPr>
          <w:rFonts w:asciiTheme="minorHAnsi" w:hAnsiTheme="minorHAnsi"/>
        </w:rPr>
      </w:pPr>
      <w:r w:rsidRPr="0052700F">
        <w:rPr>
          <w:rFonts w:asciiTheme="minorHAnsi" w:hAnsiTheme="minorHAnsi"/>
        </w:rPr>
        <w:t>FTA defines small purchases a</w:t>
      </w:r>
      <w:r w:rsidR="00E67455">
        <w:rPr>
          <w:rFonts w:asciiTheme="minorHAnsi" w:hAnsiTheme="minorHAnsi"/>
        </w:rPr>
        <w:t xml:space="preserve">s </w:t>
      </w:r>
      <w:r w:rsidRPr="0052700F">
        <w:rPr>
          <w:rFonts w:asciiTheme="minorHAnsi" w:hAnsiTheme="minorHAnsi"/>
        </w:rPr>
        <w:t>those purchases of products and services, including construction services, that cost greater than $</w:t>
      </w:r>
      <w:r w:rsidR="002E0D28">
        <w:rPr>
          <w:rFonts w:asciiTheme="minorHAnsi" w:hAnsiTheme="minorHAnsi"/>
        </w:rPr>
        <w:t>10,000</w:t>
      </w:r>
      <w:r w:rsidR="00F60805" w:rsidRPr="0052700F">
        <w:rPr>
          <w:rFonts w:asciiTheme="minorHAnsi" w:hAnsiTheme="minorHAnsi"/>
        </w:rPr>
        <w:t xml:space="preserve"> but not more than $</w:t>
      </w:r>
      <w:r w:rsidR="009C4D81">
        <w:rPr>
          <w:rFonts w:asciiTheme="minorHAnsi" w:hAnsiTheme="minorHAnsi"/>
        </w:rPr>
        <w:t>2</w:t>
      </w:r>
      <w:r w:rsidR="00F60805" w:rsidRPr="0052700F">
        <w:rPr>
          <w:rFonts w:asciiTheme="minorHAnsi" w:hAnsiTheme="minorHAnsi"/>
        </w:rPr>
        <w:t>50,000</w:t>
      </w:r>
      <w:r w:rsidR="00627BDC" w:rsidRPr="0052700F">
        <w:rPr>
          <w:rFonts w:asciiTheme="minorHAnsi" w:hAnsiTheme="minorHAnsi"/>
        </w:rPr>
        <w:t>.</w:t>
      </w:r>
      <w:r w:rsidR="00B220AC">
        <w:rPr>
          <w:rFonts w:asciiTheme="minorHAnsi" w:hAnsiTheme="minorHAnsi"/>
        </w:rPr>
        <w:t xml:space="preserve"> </w:t>
      </w:r>
      <w:r w:rsidR="009E61E0" w:rsidRPr="009E61E0">
        <w:rPr>
          <w:rFonts w:asciiTheme="minorHAnsi" w:hAnsiTheme="minorHAnsi"/>
          <w:i/>
          <w:iCs/>
          <w:highlight w:val="yellow"/>
        </w:rPr>
        <w:t>(For FTA-funded procurements, TDOT strongly recommends that its subrecipients use the purchasing thresholds included in this template, which match those currently set at the Federal level. These purchasing thresholds can be distinct and separate from those governing non-FTA-funded procurements. In the event that your organization is subject to overarching purchasing thresholds that are lower/more restrictive than those at the Federal level (e.g., due to local requirements etc.), please follow the lower thresholds and make the necessary changes throughout this document)</w:t>
      </w:r>
    </w:p>
    <w:p w14:paraId="3F579111" w14:textId="77777777" w:rsidR="00AA4C9D" w:rsidRPr="0052700F" w:rsidRDefault="00AA4C9D" w:rsidP="00437528">
      <w:pPr>
        <w:ind w:left="720"/>
        <w:rPr>
          <w:rFonts w:asciiTheme="minorHAnsi" w:hAnsiTheme="minorHAnsi"/>
        </w:rPr>
      </w:pPr>
    </w:p>
    <w:p w14:paraId="1D651ABC" w14:textId="77777777" w:rsidR="00437528" w:rsidRPr="0052700F" w:rsidRDefault="00437528" w:rsidP="00994CCE">
      <w:pPr>
        <w:pStyle w:val="Heading4"/>
        <w:rPr>
          <w:rFonts w:asciiTheme="minorHAnsi" w:hAnsiTheme="minorHAnsi"/>
        </w:rPr>
      </w:pPr>
      <w:r w:rsidRPr="0052700F">
        <w:rPr>
          <w:rFonts w:asciiTheme="minorHAnsi" w:hAnsiTheme="minorHAnsi"/>
        </w:rPr>
        <w:t>Approval Authority</w:t>
      </w:r>
    </w:p>
    <w:p w14:paraId="4ABF64CE" w14:textId="77777777" w:rsidR="00437528" w:rsidRPr="0052700F" w:rsidRDefault="00437528" w:rsidP="00437528">
      <w:pPr>
        <w:rPr>
          <w:rFonts w:asciiTheme="minorHAnsi" w:hAnsiTheme="minorHAnsi"/>
        </w:rPr>
      </w:pPr>
    </w:p>
    <w:p w14:paraId="2B8B09C1" w14:textId="7976432B" w:rsidR="00437528" w:rsidRPr="0052700F" w:rsidRDefault="00437528" w:rsidP="00437528">
      <w:pPr>
        <w:ind w:left="720"/>
        <w:rPr>
          <w:rFonts w:asciiTheme="minorHAnsi" w:hAnsiTheme="minorHAnsi"/>
        </w:rPr>
      </w:pPr>
      <w:r w:rsidRPr="0052700F">
        <w:rPr>
          <w:rFonts w:asciiTheme="minorHAnsi" w:hAnsiTheme="minorHAnsi"/>
        </w:rPr>
        <w:t xml:space="preserve">Small purchases must be approved in writing by one of the </w:t>
      </w:r>
      <w:r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627BDC" w:rsidRPr="0052700F">
        <w:rPr>
          <w:rFonts w:asciiTheme="minorHAnsi" w:hAnsiTheme="minorHAnsi"/>
        </w:rPr>
        <w:t xml:space="preserve"> </w:t>
      </w:r>
      <w:r w:rsidRPr="0052700F">
        <w:rPr>
          <w:rFonts w:asciiTheme="minorHAnsi" w:hAnsiTheme="minorHAnsi"/>
        </w:rPr>
        <w:t>employees:</w:t>
      </w:r>
    </w:p>
    <w:p w14:paraId="1001FF91" w14:textId="77777777" w:rsidR="00437528" w:rsidRPr="0052700F" w:rsidRDefault="00437528" w:rsidP="0068553E">
      <w:pPr>
        <w:rPr>
          <w:rFonts w:asciiTheme="minorHAnsi" w:hAnsiTheme="minorHAnsi"/>
        </w:rPr>
      </w:pPr>
    </w:p>
    <w:p w14:paraId="5FC26B12" w14:textId="70B8E929" w:rsidR="00437528" w:rsidRPr="006465CF" w:rsidRDefault="00C74366" w:rsidP="00580607">
      <w:pPr>
        <w:pStyle w:val="ListParagraph"/>
        <w:numPr>
          <w:ilvl w:val="0"/>
          <w:numId w:val="29"/>
        </w:numPr>
        <w:ind w:left="1440"/>
        <w:rPr>
          <w:rFonts w:asciiTheme="minorHAnsi" w:hAnsiTheme="minorHAnsi"/>
        </w:rPr>
      </w:pPr>
      <w:r w:rsidRPr="006465CF">
        <w:rPr>
          <w:rFonts w:asciiTheme="minorHAnsi" w:hAnsiTheme="minorHAnsi"/>
        </w:rPr>
        <w:fldChar w:fldCharType="begin"/>
      </w:r>
      <w:r w:rsidRPr="006465CF">
        <w:rPr>
          <w:rFonts w:asciiTheme="minorHAnsi" w:hAnsiTheme="minorHAnsi"/>
        </w:rPr>
        <w:instrText xml:space="preserve"> MERGEFIELD  Small_Approval1 </w:instrText>
      </w:r>
      <w:r w:rsidR="007A1C2F" w:rsidRPr="006465CF">
        <w:rPr>
          <w:rFonts w:asciiTheme="minorHAnsi" w:hAnsiTheme="minorHAnsi"/>
        </w:rPr>
        <w:instrText xml:space="preserve">\*charformat </w:instrText>
      </w:r>
      <w:r w:rsidRPr="006465CF">
        <w:rPr>
          <w:rFonts w:asciiTheme="minorHAnsi" w:hAnsiTheme="minorHAnsi"/>
        </w:rPr>
        <w:fldChar w:fldCharType="separate"/>
      </w:r>
      <w:r w:rsidR="00AE0AE2" w:rsidRPr="006465CF">
        <w:rPr>
          <w:rFonts w:asciiTheme="minorHAnsi" w:hAnsiTheme="minorHAnsi"/>
          <w:noProof/>
        </w:rPr>
        <w:t>Transit Director</w:t>
      </w:r>
      <w:r w:rsidRPr="006465CF">
        <w:rPr>
          <w:rFonts w:asciiTheme="minorHAnsi" w:hAnsiTheme="minorHAnsi"/>
          <w:noProof/>
        </w:rPr>
        <w:fldChar w:fldCharType="end"/>
      </w:r>
      <w:r w:rsidRPr="006465CF">
        <w:rPr>
          <w:rFonts w:asciiTheme="minorHAnsi" w:hAnsiTheme="minorHAnsi"/>
        </w:rPr>
        <w:fldChar w:fldCharType="begin"/>
      </w:r>
      <w:r w:rsidRPr="006465CF">
        <w:rPr>
          <w:rFonts w:asciiTheme="minorHAnsi" w:hAnsiTheme="minorHAnsi"/>
        </w:rPr>
        <w:instrText xml:space="preserve"> MERGEFIELD  Small_Approval2 </w:instrText>
      </w:r>
      <w:r w:rsidR="007A1C2F" w:rsidRPr="006465CF">
        <w:rPr>
          <w:rFonts w:asciiTheme="minorHAnsi" w:hAnsiTheme="minorHAnsi"/>
        </w:rPr>
        <w:instrText xml:space="preserve">\*charformat </w:instrText>
      </w:r>
      <w:r w:rsidRPr="006465CF">
        <w:rPr>
          <w:rFonts w:asciiTheme="minorHAnsi" w:hAnsiTheme="minorHAnsi"/>
          <w:noProof/>
        </w:rPr>
        <w:fldChar w:fldCharType="end"/>
      </w:r>
    </w:p>
    <w:p w14:paraId="4092738C" w14:textId="77777777" w:rsidR="00437528" w:rsidRPr="0052700F" w:rsidRDefault="00437528" w:rsidP="00437528">
      <w:pPr>
        <w:rPr>
          <w:rFonts w:asciiTheme="minorHAnsi" w:hAnsiTheme="minorHAnsi"/>
        </w:rPr>
      </w:pPr>
    </w:p>
    <w:p w14:paraId="4D678BD0" w14:textId="77777777" w:rsidR="00437528" w:rsidRPr="0052700F" w:rsidRDefault="00437528" w:rsidP="00994CCE">
      <w:pPr>
        <w:pStyle w:val="Heading4"/>
        <w:rPr>
          <w:rFonts w:asciiTheme="minorHAnsi" w:hAnsiTheme="minorHAnsi"/>
        </w:rPr>
      </w:pPr>
      <w:r w:rsidRPr="0052700F">
        <w:rPr>
          <w:rFonts w:asciiTheme="minorHAnsi" w:hAnsiTheme="minorHAnsi"/>
        </w:rPr>
        <w:t>Required Competition</w:t>
      </w:r>
    </w:p>
    <w:p w14:paraId="186B8F1E" w14:textId="77777777" w:rsidR="00437528" w:rsidRPr="0052700F" w:rsidRDefault="00437528" w:rsidP="00437528">
      <w:pPr>
        <w:rPr>
          <w:rFonts w:asciiTheme="minorHAnsi" w:hAnsiTheme="minorHAnsi"/>
          <w:u w:val="single"/>
        </w:rPr>
      </w:pPr>
    </w:p>
    <w:p w14:paraId="715E4298" w14:textId="0F8CEC15" w:rsidR="00437528" w:rsidRPr="0052700F" w:rsidRDefault="00FD7028" w:rsidP="00437528">
      <w:pPr>
        <w:ind w:left="720"/>
        <w:rPr>
          <w:rFonts w:asciiTheme="minorHAnsi" w:hAnsiTheme="minorHAnsi"/>
        </w:rPr>
      </w:pPr>
      <w:r>
        <w:rPr>
          <w:rFonts w:asciiTheme="minorHAnsi" w:hAnsiTheme="minorHAnsi"/>
        </w:rPr>
        <w:t>Whenever possible, p</w:t>
      </w:r>
      <w:r w:rsidR="00437528" w:rsidRPr="0052700F">
        <w:rPr>
          <w:rFonts w:asciiTheme="minorHAnsi" w:hAnsiTheme="minorHAnsi"/>
        </w:rPr>
        <w:t xml:space="preserve">rice or rate quotations must be obtained from </w:t>
      </w:r>
      <w:r w:rsidR="007A5E73">
        <w:rPr>
          <w:rFonts w:asciiTheme="minorHAnsi" w:hAnsiTheme="minorHAnsi"/>
        </w:rPr>
        <w:t>at least two</w:t>
      </w:r>
      <w:r w:rsidR="00D448AE">
        <w:rPr>
          <w:rFonts w:asciiTheme="minorHAnsi" w:hAnsiTheme="minorHAnsi"/>
        </w:rPr>
        <w:t>,</w:t>
      </w:r>
      <w:r w:rsidR="007A5E73">
        <w:rPr>
          <w:rFonts w:asciiTheme="minorHAnsi" w:hAnsiTheme="minorHAnsi"/>
        </w:rPr>
        <w:t xml:space="preserve"> but preferably </w:t>
      </w:r>
      <w:r>
        <w:rPr>
          <w:rFonts w:asciiTheme="minorHAnsi" w:hAnsiTheme="minorHAnsi"/>
        </w:rPr>
        <w:t>three</w:t>
      </w:r>
      <w:r w:rsidR="00437528" w:rsidRPr="0052700F">
        <w:rPr>
          <w:rFonts w:asciiTheme="minorHAnsi" w:hAnsiTheme="minorHAnsi"/>
        </w:rPr>
        <w:t xml:space="preserve"> </w:t>
      </w:r>
      <w:r w:rsidR="007A5E73">
        <w:rPr>
          <w:rFonts w:asciiTheme="minorHAnsi" w:hAnsiTheme="minorHAnsi"/>
        </w:rPr>
        <w:t xml:space="preserve">or more </w:t>
      </w:r>
      <w:r w:rsidR="00437528" w:rsidRPr="0052700F">
        <w:rPr>
          <w:rFonts w:asciiTheme="minorHAnsi" w:hAnsiTheme="minorHAnsi"/>
        </w:rPr>
        <w:t xml:space="preserve">qualified sources. </w:t>
      </w:r>
      <w:r w:rsidR="001B4873" w:rsidRPr="0052700F">
        <w:rPr>
          <w:rFonts w:asciiTheme="minorHAnsi" w:hAnsiTheme="minorHAnsi"/>
        </w:rPr>
        <w:t xml:space="preserve">It is the responsibility </w:t>
      </w:r>
      <w:r w:rsidR="001B4873" w:rsidRPr="003858A4">
        <w:rPr>
          <w:rFonts w:asciiTheme="minorHAnsi" w:hAnsiTheme="minorHAnsi"/>
        </w:rPr>
        <w:t xml:space="preserve">of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1B4873" w:rsidRPr="0052700F">
        <w:rPr>
          <w:rFonts w:asciiTheme="minorHAnsi" w:hAnsiTheme="minorHAnsi"/>
        </w:rPr>
        <w:t xml:space="preserve"> to ensure that an adequate number of quotations, bids, or proposals are received</w:t>
      </w:r>
      <w:r w:rsidR="008C1EC7">
        <w:rPr>
          <w:rFonts w:asciiTheme="minorHAnsi" w:hAnsiTheme="minorHAnsi"/>
        </w:rPr>
        <w:t>.</w:t>
      </w:r>
    </w:p>
    <w:p w14:paraId="482DB31C" w14:textId="77777777" w:rsidR="00B81849" w:rsidRPr="0052700F" w:rsidRDefault="00B81849" w:rsidP="00AC2C77">
      <w:pPr>
        <w:pStyle w:val="Default"/>
        <w:rPr>
          <w:rFonts w:asciiTheme="minorHAnsi" w:hAnsiTheme="minorHAnsi" w:cs="Arial"/>
          <w:sz w:val="22"/>
          <w:szCs w:val="22"/>
        </w:rPr>
      </w:pPr>
    </w:p>
    <w:p w14:paraId="1C3D169C" w14:textId="77777777" w:rsidR="00437528" w:rsidRPr="0052700F" w:rsidRDefault="00437528" w:rsidP="00994CCE">
      <w:pPr>
        <w:pStyle w:val="Heading4"/>
        <w:rPr>
          <w:rFonts w:asciiTheme="minorHAnsi" w:hAnsiTheme="minorHAnsi"/>
        </w:rPr>
      </w:pPr>
      <w:r w:rsidRPr="0052700F">
        <w:rPr>
          <w:rFonts w:asciiTheme="minorHAnsi" w:hAnsiTheme="minorHAnsi"/>
        </w:rPr>
        <w:t>Prohibited Divisions</w:t>
      </w:r>
    </w:p>
    <w:p w14:paraId="6E99258D" w14:textId="77777777" w:rsidR="00437528" w:rsidRPr="0052700F" w:rsidRDefault="00437528" w:rsidP="00AC2C77">
      <w:pPr>
        <w:rPr>
          <w:rFonts w:asciiTheme="minorHAnsi" w:hAnsiTheme="minorHAnsi"/>
          <w:u w:val="single"/>
        </w:rPr>
      </w:pPr>
    </w:p>
    <w:p w14:paraId="04428BFC" w14:textId="17A76E81" w:rsidR="00437528" w:rsidRPr="0052700F" w:rsidRDefault="00437528" w:rsidP="00AC2C77">
      <w:pPr>
        <w:ind w:left="720"/>
        <w:rPr>
          <w:rFonts w:asciiTheme="minorHAnsi" w:hAnsiTheme="minorHAnsi"/>
        </w:rPr>
      </w:pPr>
      <w:r w:rsidRPr="0052700F">
        <w:rPr>
          <w:rFonts w:asciiTheme="minorHAnsi" w:hAnsiTheme="minorHAnsi"/>
        </w:rPr>
        <w:t xml:space="preserve">The size or dollar value of procurements may not be divided or reduced merely to come within the small purchase limit. The only allowable exception to this restriction is for the express purpose of </w:t>
      </w:r>
      <w:r w:rsidRPr="003858A4">
        <w:rPr>
          <w:rFonts w:asciiTheme="minorHAnsi" w:hAnsiTheme="minorHAnsi"/>
        </w:rPr>
        <w:t>fostering greater participation of DBE</w:t>
      </w:r>
      <w:r w:rsidR="00D31EA2" w:rsidRPr="003858A4">
        <w:rPr>
          <w:rFonts w:asciiTheme="minorHAnsi" w:hAnsiTheme="minorHAnsi"/>
        </w:rPr>
        <w:t>s</w:t>
      </w:r>
      <w:r w:rsidRPr="003858A4">
        <w:rPr>
          <w:rFonts w:asciiTheme="minorHAnsi" w:hAnsiTheme="minorHAnsi"/>
        </w:rPr>
        <w:t xml:space="preserve">, small and minority firms and women’s business enterprises in </w:t>
      </w:r>
      <w:r w:rsidR="00C74366" w:rsidRPr="003858A4">
        <w:rPr>
          <w:rFonts w:asciiTheme="minorHAnsi" w:hAnsiTheme="minorHAnsi"/>
        </w:rPr>
        <w:fldChar w:fldCharType="begin"/>
      </w:r>
      <w:r w:rsidR="00C74366" w:rsidRPr="003858A4">
        <w:rPr>
          <w:rFonts w:asciiTheme="minorHAnsi" w:hAnsiTheme="minorHAnsi"/>
        </w:rPr>
        <w:instrText xml:space="preserve"> MERGEFIELD  Dba_Name \f 's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ED0672" w:rsidRPr="003858A4">
        <w:rPr>
          <w:rFonts w:asciiTheme="minorHAnsi" w:hAnsiTheme="minorHAnsi"/>
          <w:noProof/>
        </w:rPr>
        <w:t>’s</w:t>
      </w:r>
      <w:r w:rsidR="00AC2C77" w:rsidRPr="0052700F">
        <w:rPr>
          <w:rFonts w:asciiTheme="minorHAnsi" w:hAnsiTheme="minorHAnsi"/>
        </w:rPr>
        <w:t xml:space="preserve"> F</w:t>
      </w:r>
      <w:r w:rsidRPr="0052700F">
        <w:rPr>
          <w:rFonts w:asciiTheme="minorHAnsi" w:hAnsiTheme="minorHAnsi"/>
        </w:rPr>
        <w:t>ederally</w:t>
      </w:r>
      <w:r w:rsidR="00AC2C77" w:rsidRPr="0052700F">
        <w:rPr>
          <w:rFonts w:asciiTheme="minorHAnsi" w:hAnsiTheme="minorHAnsi"/>
        </w:rPr>
        <w:t>-</w:t>
      </w:r>
      <w:r w:rsidRPr="0052700F">
        <w:rPr>
          <w:rFonts w:asciiTheme="minorHAnsi" w:hAnsiTheme="minorHAnsi"/>
        </w:rPr>
        <w:t xml:space="preserve">assisted procurements </w:t>
      </w:r>
    </w:p>
    <w:p w14:paraId="0800FC78" w14:textId="77777777" w:rsidR="00437528" w:rsidRPr="0052700F" w:rsidRDefault="00437528" w:rsidP="00AC2C77">
      <w:pPr>
        <w:rPr>
          <w:rFonts w:asciiTheme="minorHAnsi" w:hAnsiTheme="minorHAnsi"/>
        </w:rPr>
      </w:pPr>
    </w:p>
    <w:p w14:paraId="28E24ABB" w14:textId="77777777" w:rsidR="00437528" w:rsidRPr="0052700F" w:rsidRDefault="00437528" w:rsidP="00994CCE">
      <w:pPr>
        <w:pStyle w:val="Heading4"/>
        <w:rPr>
          <w:rFonts w:asciiTheme="minorHAnsi" w:hAnsiTheme="minorHAnsi"/>
        </w:rPr>
      </w:pPr>
      <w:r w:rsidRPr="0052700F">
        <w:rPr>
          <w:rFonts w:asciiTheme="minorHAnsi" w:hAnsiTheme="minorHAnsi"/>
        </w:rPr>
        <w:t>Documentation</w:t>
      </w:r>
    </w:p>
    <w:p w14:paraId="0C59B82F" w14:textId="77777777" w:rsidR="00437528" w:rsidRPr="0052700F" w:rsidRDefault="00437528" w:rsidP="00437528">
      <w:pPr>
        <w:rPr>
          <w:rFonts w:asciiTheme="minorHAnsi" w:hAnsiTheme="minorHAnsi"/>
          <w:u w:val="single"/>
        </w:rPr>
      </w:pPr>
    </w:p>
    <w:p w14:paraId="68FBAB27" w14:textId="5F2DEDAC" w:rsidR="00497DC4" w:rsidRPr="0052700F" w:rsidRDefault="00437528" w:rsidP="00437528">
      <w:pPr>
        <w:ind w:left="720"/>
        <w:rPr>
          <w:rFonts w:asciiTheme="minorHAnsi" w:hAnsiTheme="minorHAnsi"/>
        </w:rPr>
      </w:pPr>
      <w:r w:rsidRPr="0052700F">
        <w:rPr>
          <w:rFonts w:asciiTheme="minorHAnsi" w:hAnsiTheme="minorHAnsi"/>
        </w:rPr>
        <w:t xml:space="preserve">Every small purchase must </w:t>
      </w:r>
      <w:r w:rsidR="00965785" w:rsidRPr="0052700F">
        <w:rPr>
          <w:rFonts w:asciiTheme="minorHAnsi" w:hAnsiTheme="minorHAnsi"/>
        </w:rPr>
        <w:t xml:space="preserve">be </w:t>
      </w:r>
      <w:r w:rsidR="00497DC4" w:rsidRPr="003858A4">
        <w:rPr>
          <w:rFonts w:asciiTheme="minorHAnsi" w:hAnsiTheme="minorHAnsi"/>
        </w:rPr>
        <w:t xml:space="preserve">documented in </w:t>
      </w:r>
      <w:r w:rsidR="009B2489" w:rsidRPr="003858A4">
        <w:rPr>
          <w:rFonts w:asciiTheme="minorHAnsi" w:hAnsiTheme="minorHAnsi"/>
        </w:rPr>
        <w:t>Subrecipient</w:t>
      </w:r>
      <w:r w:rsidR="00ED0672" w:rsidRPr="003858A4">
        <w:rPr>
          <w:rFonts w:asciiTheme="minorHAnsi" w:hAnsiTheme="minorHAnsi"/>
        </w:rPr>
        <w:t>’s</w:t>
      </w:r>
      <w:r w:rsidR="00497DC4" w:rsidRPr="0052700F">
        <w:rPr>
          <w:rFonts w:asciiTheme="minorHAnsi" w:hAnsiTheme="minorHAnsi"/>
        </w:rPr>
        <w:t xml:space="preserve"> written procurement history file. </w:t>
      </w:r>
      <w:r w:rsidR="00965785" w:rsidRPr="0052700F">
        <w:rPr>
          <w:rFonts w:asciiTheme="minorHAnsi" w:hAnsiTheme="minorHAnsi"/>
        </w:rPr>
        <w:t xml:space="preserve">The level of documentation is stipulated in Section </w:t>
      </w:r>
      <w:r w:rsidR="0070426D" w:rsidRPr="0052700F">
        <w:rPr>
          <w:rFonts w:asciiTheme="minorHAnsi" w:hAnsiTheme="minorHAnsi"/>
        </w:rPr>
        <w:t>6.6.1.</w:t>
      </w:r>
    </w:p>
    <w:p w14:paraId="19E1ED55" w14:textId="77777777" w:rsidR="00497DC4" w:rsidRPr="0052700F" w:rsidRDefault="00497DC4" w:rsidP="00437528">
      <w:pPr>
        <w:ind w:left="720"/>
        <w:rPr>
          <w:rFonts w:asciiTheme="minorHAnsi" w:hAnsiTheme="minorHAnsi"/>
        </w:rPr>
      </w:pPr>
    </w:p>
    <w:p w14:paraId="0B5A9A84" w14:textId="77777777" w:rsidR="00AC2C77" w:rsidRPr="0052700F" w:rsidRDefault="00965785" w:rsidP="00437528">
      <w:pPr>
        <w:ind w:left="720"/>
        <w:rPr>
          <w:rFonts w:asciiTheme="minorHAnsi" w:hAnsiTheme="minorHAnsi"/>
        </w:rPr>
      </w:pPr>
      <w:r w:rsidRPr="0052700F">
        <w:rPr>
          <w:rFonts w:asciiTheme="minorHAnsi" w:hAnsiTheme="minorHAnsi"/>
        </w:rPr>
        <w:lastRenderedPageBreak/>
        <w:t>For small purchases, price quotations may be oral or written</w:t>
      </w:r>
      <w:r w:rsidR="00AC2C77" w:rsidRPr="0052700F">
        <w:rPr>
          <w:rFonts w:asciiTheme="minorHAnsi" w:hAnsiTheme="minorHAnsi"/>
        </w:rPr>
        <w:t>.</w:t>
      </w:r>
    </w:p>
    <w:p w14:paraId="2DE67C1E" w14:textId="77777777" w:rsidR="00AC2C77" w:rsidRPr="0052700F" w:rsidRDefault="00AC2C77" w:rsidP="00437528">
      <w:pPr>
        <w:ind w:left="720"/>
        <w:rPr>
          <w:rFonts w:asciiTheme="minorHAnsi" w:hAnsiTheme="minorHAnsi"/>
        </w:rPr>
      </w:pPr>
    </w:p>
    <w:p w14:paraId="7E344D48" w14:textId="77777777" w:rsidR="00437528" w:rsidRPr="0052700F" w:rsidRDefault="00437528" w:rsidP="00994CCE">
      <w:pPr>
        <w:pStyle w:val="Heading4"/>
        <w:rPr>
          <w:rFonts w:asciiTheme="minorHAnsi" w:hAnsiTheme="minorHAnsi"/>
        </w:rPr>
      </w:pPr>
      <w:r w:rsidRPr="0052700F">
        <w:rPr>
          <w:rFonts w:asciiTheme="minorHAnsi" w:hAnsiTheme="minorHAnsi"/>
        </w:rPr>
        <w:t>Special Considerations</w:t>
      </w:r>
    </w:p>
    <w:p w14:paraId="3785C0D0" w14:textId="77777777" w:rsidR="00437528" w:rsidRPr="0052700F" w:rsidRDefault="00437528" w:rsidP="00437528">
      <w:pPr>
        <w:pStyle w:val="Default"/>
        <w:rPr>
          <w:rFonts w:asciiTheme="minorHAnsi" w:hAnsiTheme="minorHAnsi" w:cs="Arial"/>
          <w:sz w:val="22"/>
          <w:szCs w:val="22"/>
        </w:rPr>
      </w:pPr>
    </w:p>
    <w:p w14:paraId="2142B691" w14:textId="02087536"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965785" w:rsidRPr="003858A4">
        <w:rPr>
          <w:rFonts w:asciiTheme="minorHAnsi" w:hAnsiTheme="minorHAnsi" w:cs="Arial"/>
          <w:sz w:val="22"/>
          <w:szCs w:val="22"/>
        </w:rPr>
        <w:t xml:space="preserve"> </w:t>
      </w:r>
      <w:r w:rsidR="00437528" w:rsidRPr="003858A4">
        <w:rPr>
          <w:rFonts w:asciiTheme="minorHAnsi" w:hAnsiTheme="minorHAnsi" w:cs="Arial"/>
          <w:sz w:val="22"/>
          <w:szCs w:val="22"/>
        </w:rPr>
        <w:t>may acquire products and services directly from State contract vendors in lieu of competitively procuring such products and services itself through the small purchase method of procurement</w:t>
      </w:r>
      <w:r w:rsidR="00437528" w:rsidRPr="0052700F">
        <w:rPr>
          <w:rFonts w:asciiTheme="minorHAnsi" w:hAnsiTheme="minorHAnsi" w:cs="Arial"/>
          <w:sz w:val="22"/>
          <w:szCs w:val="22"/>
        </w:rPr>
        <w:t>.</w:t>
      </w:r>
      <w:r w:rsidR="009E3B00">
        <w:rPr>
          <w:rFonts w:asciiTheme="minorHAnsi" w:hAnsiTheme="minorHAnsi" w:cs="Arial"/>
          <w:sz w:val="22"/>
          <w:szCs w:val="22"/>
        </w:rPr>
        <w:t xml:space="preserve"> </w:t>
      </w:r>
      <w:r w:rsidR="00FE228C">
        <w:rPr>
          <w:rFonts w:asciiTheme="minorHAnsi" w:hAnsiTheme="minorHAnsi" w:cs="Arial"/>
          <w:sz w:val="22"/>
          <w:szCs w:val="22"/>
        </w:rPr>
        <w:t xml:space="preserve">When </w:t>
      </w:r>
      <w:r w:rsidR="00E973E0">
        <w:rPr>
          <w:rFonts w:asciiTheme="minorHAnsi" w:hAnsiTheme="minorHAnsi" w:cs="Arial"/>
          <w:sz w:val="22"/>
          <w:szCs w:val="22"/>
        </w:rPr>
        <w:t xml:space="preserve">purchasing from a State contract, </w:t>
      </w:r>
      <w:r w:rsidR="009F2156" w:rsidRPr="003858A4">
        <w:rPr>
          <w:rFonts w:asciiTheme="minorHAnsi" w:hAnsiTheme="minorHAnsi" w:cs="Arial"/>
          <w:sz w:val="22"/>
          <w:szCs w:val="22"/>
        </w:rPr>
        <w:t>Subrecipient</w:t>
      </w:r>
      <w:r w:rsidR="009E3B00" w:rsidRPr="003858A4">
        <w:rPr>
          <w:rFonts w:asciiTheme="minorHAnsi" w:hAnsiTheme="minorHAnsi" w:cs="Arial"/>
          <w:sz w:val="22"/>
          <w:szCs w:val="22"/>
        </w:rPr>
        <w:t xml:space="preserve"> </w:t>
      </w:r>
      <w:r w:rsidR="00E973E0" w:rsidRPr="003858A4">
        <w:rPr>
          <w:rFonts w:asciiTheme="minorHAnsi" w:hAnsiTheme="minorHAnsi" w:cs="Arial"/>
          <w:sz w:val="22"/>
          <w:szCs w:val="22"/>
        </w:rPr>
        <w:t>must maintain copies</w:t>
      </w:r>
      <w:r w:rsidR="009E3B00" w:rsidRPr="003858A4">
        <w:rPr>
          <w:rFonts w:asciiTheme="minorHAnsi" w:hAnsiTheme="minorHAnsi" w:cs="Arial"/>
          <w:sz w:val="22"/>
          <w:szCs w:val="22"/>
        </w:rPr>
        <w:t xml:space="preserve"> of all relevant procurement documents</w:t>
      </w:r>
      <w:r w:rsidR="00E973E0" w:rsidRPr="003858A4">
        <w:rPr>
          <w:rFonts w:asciiTheme="minorHAnsi" w:hAnsiTheme="minorHAnsi" w:cs="Arial"/>
          <w:sz w:val="22"/>
          <w:szCs w:val="22"/>
        </w:rPr>
        <w:t xml:space="preserve"> and ensure that the underlying contract</w:t>
      </w:r>
      <w:r w:rsidR="00E973E0">
        <w:rPr>
          <w:rFonts w:asciiTheme="minorHAnsi" w:hAnsiTheme="minorHAnsi" w:cs="Arial"/>
          <w:sz w:val="22"/>
          <w:szCs w:val="22"/>
        </w:rPr>
        <w:t xml:space="preserve"> was solicited and awarded in compliance with relevant FTA and/or Tennessee</w:t>
      </w:r>
      <w:r w:rsidR="0029170F">
        <w:rPr>
          <w:rFonts w:asciiTheme="minorHAnsi" w:hAnsiTheme="minorHAnsi" w:cs="Arial"/>
          <w:sz w:val="22"/>
          <w:szCs w:val="22"/>
        </w:rPr>
        <w:t xml:space="preserve"> requirements</w:t>
      </w:r>
      <w:r w:rsidR="00E973E0">
        <w:rPr>
          <w:rFonts w:asciiTheme="minorHAnsi" w:hAnsiTheme="minorHAnsi" w:cs="Arial"/>
          <w:sz w:val="22"/>
          <w:szCs w:val="22"/>
        </w:rPr>
        <w:t>.</w:t>
      </w:r>
    </w:p>
    <w:p w14:paraId="1762ABB3" w14:textId="77777777" w:rsidR="00437528" w:rsidRPr="0052700F" w:rsidRDefault="00437528" w:rsidP="00437528">
      <w:pPr>
        <w:ind w:left="720"/>
        <w:rPr>
          <w:rFonts w:asciiTheme="minorHAnsi" w:hAnsiTheme="minorHAnsi"/>
        </w:rPr>
      </w:pPr>
    </w:p>
    <w:p w14:paraId="3F61AF65" w14:textId="1E5646DD" w:rsidR="00437528" w:rsidRPr="0052700F" w:rsidRDefault="00C74366" w:rsidP="00437528">
      <w:pPr>
        <w:ind w:left="720"/>
        <w:rPr>
          <w:rFonts w:asciiTheme="minorHAnsi" w:hAnsiTheme="minorHAnsi"/>
        </w:rPr>
      </w:pP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reserves the right to use formal purchase methods, even if small purchase thresholds are met, if the </w:t>
      </w:r>
      <w:r w:rsidRPr="003858A4">
        <w:rPr>
          <w:rFonts w:asciiTheme="minorHAnsi" w:hAnsiTheme="minorHAnsi"/>
        </w:rPr>
        <w:fldChar w:fldCharType="begin"/>
      </w:r>
      <w:r w:rsidRPr="003858A4">
        <w:rPr>
          <w:rFonts w:asciiTheme="minorHAnsi" w:hAnsiTheme="minorHAnsi"/>
        </w:rPr>
        <w:instrText xml:space="preserve"> MERGEFIELD  Procurement_Officer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AE0AE2" w:rsidRPr="003858A4">
        <w:rPr>
          <w:rFonts w:asciiTheme="minorHAnsi" w:hAnsiTheme="minorHAnsi"/>
          <w:noProof/>
        </w:rPr>
        <w:t>Procurement Officer</w:t>
      </w:r>
      <w:r w:rsidRPr="003858A4">
        <w:rPr>
          <w:rFonts w:asciiTheme="minorHAnsi" w:hAnsiTheme="minorHAnsi"/>
          <w:noProof/>
        </w:rPr>
        <w:fldChar w:fldCharType="end"/>
      </w:r>
      <w:r w:rsidR="00965785" w:rsidRPr="003858A4">
        <w:rPr>
          <w:rFonts w:asciiTheme="minorHAnsi" w:hAnsiTheme="minorHAnsi"/>
        </w:rPr>
        <w:t xml:space="preserve"> </w:t>
      </w:r>
      <w:r w:rsidR="00437528" w:rsidRPr="003858A4">
        <w:rPr>
          <w:rFonts w:asciiTheme="minorHAnsi" w:hAnsiTheme="minorHAnsi"/>
        </w:rPr>
        <w:t xml:space="preserve">believes it is in the best interests of </w:t>
      </w:r>
      <w:r w:rsidRPr="003858A4">
        <w:rPr>
          <w:rFonts w:asciiTheme="minorHAnsi" w:hAnsiTheme="minorHAnsi"/>
        </w:rPr>
        <w:fldChar w:fldCharType="begin"/>
      </w:r>
      <w:r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Pr="003858A4">
        <w:rPr>
          <w:rFonts w:asciiTheme="minorHAnsi" w:hAnsiTheme="minorHAnsi"/>
        </w:rPr>
        <w:fldChar w:fldCharType="separate"/>
      </w:r>
      <w:r w:rsidR="009F2156" w:rsidRPr="003858A4">
        <w:rPr>
          <w:rFonts w:asciiTheme="minorHAnsi" w:hAnsiTheme="minorHAnsi"/>
          <w:noProof/>
        </w:rPr>
        <w:t>Subrecipient</w:t>
      </w:r>
      <w:r w:rsidRPr="003858A4">
        <w:rPr>
          <w:rFonts w:asciiTheme="minorHAnsi" w:hAnsiTheme="minorHAnsi"/>
          <w:noProof/>
        </w:rPr>
        <w:fldChar w:fldCharType="end"/>
      </w:r>
      <w:r w:rsidR="00990FEA" w:rsidRPr="003858A4">
        <w:rPr>
          <w:rFonts w:asciiTheme="minorHAnsi" w:hAnsiTheme="minorHAnsi"/>
        </w:rPr>
        <w:t xml:space="preserve"> </w:t>
      </w:r>
      <w:r w:rsidR="00437528" w:rsidRPr="003858A4">
        <w:rPr>
          <w:rFonts w:asciiTheme="minorHAnsi" w:hAnsiTheme="minorHAnsi"/>
        </w:rPr>
        <w:t>to do so.</w:t>
      </w:r>
    </w:p>
    <w:p w14:paraId="21928677" w14:textId="77777777" w:rsidR="00437528" w:rsidRPr="0052700F" w:rsidRDefault="00437528" w:rsidP="00437528">
      <w:pPr>
        <w:rPr>
          <w:rFonts w:asciiTheme="minorHAnsi" w:hAnsiTheme="minorHAnsi"/>
        </w:rPr>
      </w:pPr>
    </w:p>
    <w:p w14:paraId="0D3D55BB" w14:textId="77777777" w:rsidR="00437528" w:rsidRPr="0052700F" w:rsidRDefault="00437528" w:rsidP="00994CCE">
      <w:pPr>
        <w:pStyle w:val="Heading3"/>
        <w:rPr>
          <w:rFonts w:asciiTheme="minorHAnsi" w:hAnsiTheme="minorHAnsi"/>
        </w:rPr>
      </w:pPr>
      <w:bookmarkStart w:id="132" w:name="_Toc383411804"/>
      <w:bookmarkStart w:id="133" w:name="_Toc131516130"/>
      <w:r w:rsidRPr="0052700F">
        <w:rPr>
          <w:rFonts w:asciiTheme="minorHAnsi" w:hAnsiTheme="minorHAnsi"/>
        </w:rPr>
        <w:t>Formal Purchases</w:t>
      </w:r>
      <w:bookmarkEnd w:id="132"/>
      <w:bookmarkEnd w:id="133"/>
    </w:p>
    <w:p w14:paraId="050E99E4" w14:textId="77777777" w:rsidR="00437528" w:rsidRPr="0052700F" w:rsidRDefault="00437528" w:rsidP="00437528">
      <w:pPr>
        <w:rPr>
          <w:rFonts w:asciiTheme="minorHAnsi" w:hAnsiTheme="minorHAnsi"/>
        </w:rPr>
      </w:pPr>
    </w:p>
    <w:p w14:paraId="1C3260B9" w14:textId="77777777" w:rsidR="00437528" w:rsidRPr="0052700F" w:rsidRDefault="00437528" w:rsidP="00994CCE">
      <w:pPr>
        <w:pStyle w:val="Heading4"/>
        <w:rPr>
          <w:rFonts w:asciiTheme="minorHAnsi" w:hAnsiTheme="minorHAnsi"/>
        </w:rPr>
      </w:pPr>
      <w:r w:rsidRPr="0052700F">
        <w:rPr>
          <w:rFonts w:asciiTheme="minorHAnsi" w:hAnsiTheme="minorHAnsi"/>
        </w:rPr>
        <w:t>Definition</w:t>
      </w:r>
    </w:p>
    <w:p w14:paraId="53B56914" w14:textId="77777777" w:rsidR="00437528" w:rsidRPr="0052700F" w:rsidRDefault="00437528" w:rsidP="00437528">
      <w:pPr>
        <w:rPr>
          <w:rFonts w:asciiTheme="minorHAnsi" w:hAnsiTheme="minorHAnsi"/>
          <w:u w:val="single"/>
        </w:rPr>
      </w:pPr>
    </w:p>
    <w:p w14:paraId="718D163B" w14:textId="2B3864A1" w:rsidR="00437528" w:rsidRPr="0052700F" w:rsidRDefault="00766178" w:rsidP="00437528">
      <w:pPr>
        <w:ind w:left="720"/>
        <w:rPr>
          <w:rFonts w:asciiTheme="minorHAnsi" w:hAnsiTheme="minorHAnsi"/>
        </w:rPr>
      </w:pPr>
      <w:r w:rsidRPr="0052700F">
        <w:rPr>
          <w:rFonts w:asciiTheme="minorHAnsi" w:hAnsiTheme="minorHAnsi"/>
        </w:rPr>
        <w:t>Formal</w:t>
      </w:r>
      <w:r w:rsidR="00437528" w:rsidRPr="0052700F">
        <w:rPr>
          <w:rFonts w:asciiTheme="minorHAnsi" w:hAnsiTheme="minorHAnsi"/>
        </w:rPr>
        <w:t xml:space="preserve"> purchases are those purchases of products and </w:t>
      </w:r>
      <w:r w:rsidR="00F60805" w:rsidRPr="0052700F">
        <w:rPr>
          <w:rFonts w:asciiTheme="minorHAnsi" w:hAnsiTheme="minorHAnsi"/>
        </w:rPr>
        <w:t>services that cost greater than</w:t>
      </w:r>
      <w:r w:rsidR="00AC2C77" w:rsidRPr="0052700F">
        <w:rPr>
          <w:rFonts w:asciiTheme="minorHAnsi" w:hAnsiTheme="minorHAnsi"/>
        </w:rPr>
        <w:t xml:space="preserve"> the </w:t>
      </w:r>
      <w:r w:rsidR="00F60805" w:rsidRPr="0052700F">
        <w:rPr>
          <w:rFonts w:asciiTheme="minorHAnsi" w:hAnsiTheme="minorHAnsi"/>
        </w:rPr>
        <w:t>current Federal threshold of $</w:t>
      </w:r>
      <w:r w:rsidR="00CF152A">
        <w:rPr>
          <w:rFonts w:asciiTheme="minorHAnsi" w:hAnsiTheme="minorHAnsi"/>
        </w:rPr>
        <w:t>2</w:t>
      </w:r>
      <w:r w:rsidR="00F60805" w:rsidRPr="0052700F">
        <w:rPr>
          <w:rFonts w:asciiTheme="minorHAnsi" w:hAnsiTheme="minorHAnsi"/>
        </w:rPr>
        <w:t>5</w:t>
      </w:r>
      <w:r w:rsidR="00D31EA2" w:rsidRPr="0052700F">
        <w:rPr>
          <w:rFonts w:asciiTheme="minorHAnsi" w:hAnsiTheme="minorHAnsi"/>
        </w:rPr>
        <w:t>0,000.</w:t>
      </w:r>
      <w:r w:rsidR="00272C0C">
        <w:rPr>
          <w:rFonts w:asciiTheme="minorHAnsi" w:hAnsiTheme="minorHAnsi"/>
        </w:rPr>
        <w:t xml:space="preserve"> </w:t>
      </w:r>
      <w:r w:rsidR="009E61E0" w:rsidRPr="009E61E0">
        <w:rPr>
          <w:rFonts w:asciiTheme="minorHAnsi" w:hAnsiTheme="minorHAnsi"/>
          <w:i/>
          <w:iCs/>
          <w:highlight w:val="yellow"/>
        </w:rPr>
        <w:t>(For FTA-funded procurements, TDOT strongly recommends that its subrecipients use the purchasing thresholds included in this template, which match those currently set at the Federal level. These purchasing thresholds can be distinct and separate from those governing non-FTA-funded procurements. In the event that your organization is subject to overarching purchasing thresholds that are lower/more restrictive than those at the Federal level (e.g., due to local requirements etc.), please follow the lower thresholds and make the necessary changes throughout this document)</w:t>
      </w:r>
    </w:p>
    <w:p w14:paraId="4C9AB9D6" w14:textId="77777777" w:rsidR="00437528" w:rsidRPr="0052700F" w:rsidRDefault="00437528" w:rsidP="00437528">
      <w:pPr>
        <w:rPr>
          <w:rFonts w:asciiTheme="minorHAnsi" w:hAnsiTheme="minorHAnsi"/>
        </w:rPr>
      </w:pPr>
    </w:p>
    <w:p w14:paraId="66D82FDD" w14:textId="77777777" w:rsidR="00437528" w:rsidRPr="0052700F" w:rsidRDefault="00437528" w:rsidP="00994CCE">
      <w:pPr>
        <w:pStyle w:val="Heading4"/>
        <w:rPr>
          <w:rFonts w:asciiTheme="minorHAnsi" w:hAnsiTheme="minorHAnsi"/>
        </w:rPr>
      </w:pPr>
      <w:r w:rsidRPr="0052700F">
        <w:rPr>
          <w:rFonts w:asciiTheme="minorHAnsi" w:hAnsiTheme="minorHAnsi"/>
        </w:rPr>
        <w:t>Approval Authority</w:t>
      </w:r>
    </w:p>
    <w:p w14:paraId="0EB12B6C" w14:textId="77777777" w:rsidR="00437528" w:rsidRPr="0052700F" w:rsidRDefault="00437528" w:rsidP="00437528">
      <w:pPr>
        <w:rPr>
          <w:rFonts w:asciiTheme="minorHAnsi" w:hAnsiTheme="minorHAnsi"/>
        </w:rPr>
      </w:pPr>
    </w:p>
    <w:p w14:paraId="3DDB848F" w14:textId="631DBE61" w:rsidR="00437528" w:rsidRPr="0052700F" w:rsidRDefault="00437528" w:rsidP="00437528">
      <w:pPr>
        <w:ind w:left="720"/>
        <w:rPr>
          <w:rFonts w:asciiTheme="minorHAnsi" w:hAnsiTheme="minorHAnsi"/>
        </w:rPr>
      </w:pPr>
      <w:r w:rsidRPr="0052700F">
        <w:rPr>
          <w:rFonts w:asciiTheme="minorHAnsi" w:hAnsiTheme="minorHAnsi"/>
        </w:rPr>
        <w:t xml:space="preserve">Large purchases must be approved in writing by the </w:t>
      </w:r>
      <w:r w:rsidRPr="003858A4">
        <w:rPr>
          <w:rFonts w:asciiTheme="minorHAnsi" w:hAnsiTheme="minorHAnsi"/>
        </w:rPr>
        <w:t xml:space="preserve">following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523336" w:rsidRPr="003858A4">
        <w:rPr>
          <w:rFonts w:asciiTheme="minorHAnsi" w:hAnsiTheme="minorHAnsi"/>
        </w:rPr>
        <w:t xml:space="preserve"> </w:t>
      </w:r>
      <w:r w:rsidRPr="003858A4">
        <w:rPr>
          <w:rFonts w:asciiTheme="minorHAnsi" w:hAnsiTheme="minorHAnsi"/>
        </w:rPr>
        <w:t>employees or officials:</w:t>
      </w:r>
    </w:p>
    <w:p w14:paraId="29792FE0" w14:textId="77777777" w:rsidR="00437528" w:rsidRPr="0052700F" w:rsidRDefault="00437528" w:rsidP="00437528">
      <w:pPr>
        <w:ind w:left="720"/>
        <w:rPr>
          <w:rFonts w:asciiTheme="minorHAnsi" w:hAnsiTheme="minorHAnsi"/>
        </w:rPr>
      </w:pPr>
    </w:p>
    <w:p w14:paraId="7722DBDB" w14:textId="38A54BC9" w:rsidR="00437528" w:rsidRPr="00AA1704" w:rsidRDefault="00C74366" w:rsidP="00580607">
      <w:pPr>
        <w:pStyle w:val="ListParagraph"/>
        <w:numPr>
          <w:ilvl w:val="0"/>
          <w:numId w:val="48"/>
        </w:numPr>
        <w:rPr>
          <w:rFonts w:asciiTheme="minorHAnsi" w:hAnsiTheme="minorHAnsi"/>
        </w:rPr>
      </w:pPr>
      <w:r w:rsidRPr="00AA1704">
        <w:rPr>
          <w:rFonts w:asciiTheme="minorHAnsi" w:hAnsiTheme="minorHAnsi"/>
        </w:rPr>
        <w:fldChar w:fldCharType="begin"/>
      </w:r>
      <w:r w:rsidRPr="00AA1704">
        <w:rPr>
          <w:rFonts w:asciiTheme="minorHAnsi" w:hAnsiTheme="minorHAnsi"/>
        </w:rPr>
        <w:instrText xml:space="preserve"> MERGEFIELD  Formal_Approval1 </w:instrText>
      </w:r>
      <w:r w:rsidR="007A1C2F" w:rsidRPr="00AA1704">
        <w:rPr>
          <w:rFonts w:asciiTheme="minorHAnsi" w:hAnsiTheme="minorHAnsi"/>
        </w:rPr>
        <w:instrText xml:space="preserve">\*charformat </w:instrText>
      </w:r>
      <w:r w:rsidRPr="00AA1704">
        <w:rPr>
          <w:rFonts w:asciiTheme="minorHAnsi" w:hAnsiTheme="minorHAnsi"/>
        </w:rPr>
        <w:fldChar w:fldCharType="separate"/>
      </w:r>
      <w:r w:rsidR="00AE0AE2" w:rsidRPr="00AA1704">
        <w:rPr>
          <w:rFonts w:asciiTheme="minorHAnsi" w:hAnsiTheme="minorHAnsi"/>
          <w:noProof/>
        </w:rPr>
        <w:t>Transit Director</w:t>
      </w:r>
      <w:r w:rsidRPr="00AA1704">
        <w:rPr>
          <w:rFonts w:asciiTheme="minorHAnsi" w:hAnsiTheme="minorHAnsi"/>
          <w:noProof/>
        </w:rPr>
        <w:fldChar w:fldCharType="end"/>
      </w:r>
      <w:r w:rsidRPr="00AA1704">
        <w:rPr>
          <w:rFonts w:asciiTheme="minorHAnsi" w:hAnsiTheme="minorHAnsi"/>
        </w:rPr>
        <w:fldChar w:fldCharType="begin"/>
      </w:r>
      <w:r w:rsidRPr="00AA1704">
        <w:rPr>
          <w:rFonts w:asciiTheme="minorHAnsi" w:hAnsiTheme="minorHAnsi"/>
        </w:rPr>
        <w:instrText xml:space="preserve"> MERGEFIELD  Formal_Approval2</w:instrText>
      </w:r>
      <w:r w:rsidR="007A1C2F" w:rsidRPr="00AA1704">
        <w:rPr>
          <w:rFonts w:asciiTheme="minorHAnsi" w:hAnsiTheme="minorHAnsi"/>
        </w:rPr>
        <w:instrText xml:space="preserve"> \*charformat</w:instrText>
      </w:r>
      <w:r w:rsidRPr="00AA1704">
        <w:rPr>
          <w:rFonts w:asciiTheme="minorHAnsi" w:hAnsiTheme="minorHAnsi"/>
          <w:noProof/>
        </w:rPr>
        <w:fldChar w:fldCharType="end"/>
      </w:r>
    </w:p>
    <w:p w14:paraId="0F59664F" w14:textId="77777777" w:rsidR="00523336" w:rsidRPr="0052700F" w:rsidRDefault="00523336" w:rsidP="00074527">
      <w:pPr>
        <w:pStyle w:val="ListParagraph"/>
        <w:ind w:left="1440"/>
        <w:rPr>
          <w:rFonts w:asciiTheme="minorHAnsi" w:hAnsiTheme="minorHAnsi"/>
        </w:rPr>
      </w:pPr>
    </w:p>
    <w:p w14:paraId="73B6A103" w14:textId="77777777" w:rsidR="00437528" w:rsidRPr="0052700F" w:rsidRDefault="00437528" w:rsidP="00437528">
      <w:pPr>
        <w:ind w:left="720"/>
        <w:rPr>
          <w:rFonts w:asciiTheme="minorHAnsi" w:hAnsiTheme="minorHAnsi"/>
        </w:rPr>
      </w:pPr>
      <w:r w:rsidRPr="0052700F">
        <w:rPr>
          <w:rFonts w:asciiTheme="minorHAnsi" w:hAnsiTheme="minorHAnsi"/>
        </w:rPr>
        <w:t>No further delegation of approval authority for large purchases may be made.</w:t>
      </w:r>
    </w:p>
    <w:p w14:paraId="404BF8C2" w14:textId="77777777" w:rsidR="00437528" w:rsidRPr="0052700F" w:rsidRDefault="00437528" w:rsidP="00437528">
      <w:pPr>
        <w:rPr>
          <w:rFonts w:asciiTheme="minorHAnsi" w:hAnsiTheme="minorHAnsi"/>
        </w:rPr>
      </w:pPr>
    </w:p>
    <w:p w14:paraId="3D93104E" w14:textId="77777777" w:rsidR="00437528" w:rsidRPr="0052700F" w:rsidRDefault="00437528" w:rsidP="00994CCE">
      <w:pPr>
        <w:pStyle w:val="Heading4"/>
        <w:rPr>
          <w:rFonts w:asciiTheme="minorHAnsi" w:hAnsiTheme="minorHAnsi"/>
        </w:rPr>
      </w:pPr>
      <w:r w:rsidRPr="0052700F">
        <w:rPr>
          <w:rFonts w:asciiTheme="minorHAnsi" w:hAnsiTheme="minorHAnsi"/>
        </w:rPr>
        <w:t>Procurement Methods</w:t>
      </w:r>
    </w:p>
    <w:p w14:paraId="4DE55468" w14:textId="77777777" w:rsidR="00437528" w:rsidRPr="0052700F" w:rsidRDefault="00437528" w:rsidP="00437528">
      <w:pPr>
        <w:rPr>
          <w:rFonts w:asciiTheme="minorHAnsi" w:hAnsiTheme="minorHAnsi"/>
          <w:u w:val="single"/>
        </w:rPr>
      </w:pPr>
    </w:p>
    <w:p w14:paraId="71E3EBFA" w14:textId="77777777" w:rsidR="00437528" w:rsidRPr="0052700F" w:rsidRDefault="00437528" w:rsidP="00437528">
      <w:pPr>
        <w:ind w:left="720"/>
        <w:rPr>
          <w:rFonts w:asciiTheme="minorHAnsi" w:hAnsiTheme="minorHAnsi"/>
        </w:rPr>
      </w:pPr>
      <w:r w:rsidRPr="0052700F">
        <w:rPr>
          <w:rFonts w:asciiTheme="minorHAnsi" w:hAnsiTheme="minorHAnsi"/>
        </w:rPr>
        <w:t>There are two primary methods of procurement for large purchases of products and services:</w:t>
      </w:r>
    </w:p>
    <w:p w14:paraId="4FE0B9A0" w14:textId="77777777" w:rsidR="00437528" w:rsidRPr="0052700F" w:rsidRDefault="00437528" w:rsidP="00437528">
      <w:pPr>
        <w:ind w:left="720"/>
        <w:rPr>
          <w:rFonts w:asciiTheme="minorHAnsi" w:hAnsiTheme="minorHAnsi"/>
        </w:rPr>
      </w:pPr>
    </w:p>
    <w:p w14:paraId="7B3E06DD" w14:textId="77777777" w:rsidR="00437528" w:rsidRPr="0052700F" w:rsidRDefault="00437528" w:rsidP="00580607">
      <w:pPr>
        <w:pStyle w:val="ListParagraph"/>
        <w:numPr>
          <w:ilvl w:val="0"/>
          <w:numId w:val="30"/>
        </w:numPr>
        <w:ind w:left="1440"/>
        <w:rPr>
          <w:rFonts w:asciiTheme="minorHAnsi" w:hAnsiTheme="minorHAnsi"/>
        </w:rPr>
      </w:pPr>
      <w:r w:rsidRPr="0052700F">
        <w:rPr>
          <w:rFonts w:asciiTheme="minorHAnsi" w:hAnsiTheme="minorHAnsi"/>
        </w:rPr>
        <w:t>Sealed Bid method; and</w:t>
      </w:r>
    </w:p>
    <w:p w14:paraId="159A4107" w14:textId="77777777" w:rsidR="00437528" w:rsidRPr="0052700F" w:rsidRDefault="00437528" w:rsidP="00580607">
      <w:pPr>
        <w:pStyle w:val="ListParagraph"/>
        <w:numPr>
          <w:ilvl w:val="0"/>
          <w:numId w:val="30"/>
        </w:numPr>
        <w:ind w:left="1440"/>
        <w:rPr>
          <w:rFonts w:asciiTheme="minorHAnsi" w:hAnsiTheme="minorHAnsi"/>
        </w:rPr>
      </w:pPr>
      <w:r w:rsidRPr="0052700F">
        <w:rPr>
          <w:rFonts w:asciiTheme="minorHAnsi" w:hAnsiTheme="minorHAnsi"/>
        </w:rPr>
        <w:t>Competitive Proposal method.</w:t>
      </w:r>
    </w:p>
    <w:p w14:paraId="59BD5D04" w14:textId="77777777" w:rsidR="00437528" w:rsidRPr="0052700F" w:rsidRDefault="00437528" w:rsidP="00437528">
      <w:pPr>
        <w:rPr>
          <w:rFonts w:asciiTheme="minorHAnsi" w:hAnsiTheme="minorHAnsi"/>
        </w:rPr>
      </w:pPr>
    </w:p>
    <w:p w14:paraId="50A65A7D" w14:textId="77777777" w:rsidR="00437528" w:rsidRPr="0052700F" w:rsidRDefault="00437528" w:rsidP="00994CCE">
      <w:pPr>
        <w:pStyle w:val="Heading4"/>
        <w:rPr>
          <w:rFonts w:asciiTheme="minorHAnsi" w:hAnsiTheme="minorHAnsi"/>
        </w:rPr>
      </w:pPr>
      <w:r w:rsidRPr="0052700F">
        <w:rPr>
          <w:rFonts w:asciiTheme="minorHAnsi" w:hAnsiTheme="minorHAnsi"/>
        </w:rPr>
        <w:t>Required Competition</w:t>
      </w:r>
    </w:p>
    <w:p w14:paraId="18EA46CD" w14:textId="77777777" w:rsidR="00437528" w:rsidRPr="0052700F" w:rsidRDefault="00437528" w:rsidP="00437528">
      <w:pPr>
        <w:rPr>
          <w:rFonts w:asciiTheme="minorHAnsi" w:hAnsiTheme="minorHAnsi"/>
          <w:u w:val="single"/>
        </w:rPr>
      </w:pPr>
    </w:p>
    <w:p w14:paraId="6EAAF4B2" w14:textId="77777777" w:rsidR="00437528" w:rsidRPr="0052700F" w:rsidRDefault="00437528" w:rsidP="00437528">
      <w:pPr>
        <w:ind w:left="720"/>
        <w:rPr>
          <w:rFonts w:asciiTheme="minorHAnsi" w:hAnsiTheme="minorHAnsi"/>
        </w:rPr>
      </w:pPr>
      <w:r w:rsidRPr="0052700F">
        <w:rPr>
          <w:rFonts w:asciiTheme="minorHAnsi" w:hAnsiTheme="minorHAnsi"/>
        </w:rPr>
        <w:t>Formal bids and competitive proposals must be publicly advertised.</w:t>
      </w:r>
    </w:p>
    <w:p w14:paraId="2F7A42C8" w14:textId="77777777" w:rsidR="00437528" w:rsidRPr="0052700F" w:rsidRDefault="00437528" w:rsidP="00437528">
      <w:pPr>
        <w:ind w:left="720"/>
        <w:rPr>
          <w:rFonts w:asciiTheme="minorHAnsi" w:hAnsiTheme="minorHAnsi"/>
        </w:rPr>
      </w:pPr>
    </w:p>
    <w:p w14:paraId="0060BEB6" w14:textId="77777777" w:rsidR="00437528" w:rsidRPr="0052700F" w:rsidRDefault="00437528" w:rsidP="00187663">
      <w:pPr>
        <w:ind w:left="720"/>
        <w:rPr>
          <w:rFonts w:asciiTheme="minorHAnsi" w:hAnsiTheme="minorHAnsi"/>
        </w:rPr>
      </w:pPr>
      <w:r w:rsidRPr="0052700F">
        <w:rPr>
          <w:rFonts w:asciiTheme="minorHAnsi" w:hAnsiTheme="minorHAnsi"/>
        </w:rPr>
        <w:lastRenderedPageBreak/>
        <w:t xml:space="preserve">For </w:t>
      </w:r>
      <w:r w:rsidR="00766178" w:rsidRPr="0052700F">
        <w:rPr>
          <w:rFonts w:asciiTheme="minorHAnsi" w:hAnsiTheme="minorHAnsi"/>
        </w:rPr>
        <w:t>formal</w:t>
      </w:r>
      <w:r w:rsidRPr="0052700F">
        <w:rPr>
          <w:rFonts w:asciiTheme="minorHAnsi" w:hAnsiTheme="minorHAnsi"/>
        </w:rPr>
        <w:t xml:space="preserve"> purchases by the sealed bid method of procurement, two or more responsible bidders must be willing and able to compete effectively for the business.</w:t>
      </w:r>
    </w:p>
    <w:p w14:paraId="1A810D9B" w14:textId="77777777" w:rsidR="00437528" w:rsidRPr="0052700F" w:rsidRDefault="00437528" w:rsidP="00437528">
      <w:pPr>
        <w:ind w:left="720"/>
        <w:rPr>
          <w:rFonts w:asciiTheme="minorHAnsi" w:hAnsiTheme="minorHAnsi"/>
        </w:rPr>
      </w:pPr>
    </w:p>
    <w:p w14:paraId="63F3C3B5" w14:textId="77777777" w:rsidR="00437528" w:rsidRPr="0052700F" w:rsidRDefault="00437528" w:rsidP="00187663">
      <w:pPr>
        <w:ind w:left="720"/>
        <w:rPr>
          <w:rFonts w:asciiTheme="minorHAnsi" w:hAnsiTheme="minorHAnsi"/>
        </w:rPr>
      </w:pPr>
      <w:r w:rsidRPr="0052700F">
        <w:rPr>
          <w:rFonts w:asciiTheme="minorHAnsi" w:hAnsiTheme="minorHAnsi"/>
        </w:rPr>
        <w:t xml:space="preserve">For </w:t>
      </w:r>
      <w:r w:rsidR="00766178" w:rsidRPr="0052700F">
        <w:rPr>
          <w:rFonts w:asciiTheme="minorHAnsi" w:hAnsiTheme="minorHAnsi"/>
        </w:rPr>
        <w:t>formal</w:t>
      </w:r>
      <w:r w:rsidRPr="0052700F">
        <w:rPr>
          <w:rFonts w:asciiTheme="minorHAnsi" w:hAnsiTheme="minorHAnsi"/>
        </w:rPr>
        <w:t xml:space="preserve"> purchases by the competitive proposal method of procurement, </w:t>
      </w:r>
      <w:r w:rsidR="00187663" w:rsidRPr="0052700F">
        <w:rPr>
          <w:rFonts w:asciiTheme="minorHAnsi" w:hAnsiTheme="minorHAnsi"/>
        </w:rPr>
        <w:t xml:space="preserve">two or more offerors must </w:t>
      </w:r>
      <w:r w:rsidRPr="0052700F">
        <w:rPr>
          <w:rFonts w:asciiTheme="minorHAnsi" w:hAnsiTheme="minorHAnsi"/>
        </w:rPr>
        <w:t>be willing and able to submit an offer or proposal.</w:t>
      </w:r>
    </w:p>
    <w:p w14:paraId="19A7DB24" w14:textId="77777777" w:rsidR="00437528" w:rsidRPr="0052700F" w:rsidRDefault="00437528" w:rsidP="00437528">
      <w:pPr>
        <w:rPr>
          <w:rFonts w:asciiTheme="minorHAnsi" w:hAnsiTheme="minorHAnsi"/>
          <w:u w:val="single"/>
        </w:rPr>
      </w:pPr>
    </w:p>
    <w:p w14:paraId="578EBEB5" w14:textId="77777777" w:rsidR="00437528" w:rsidRPr="0052700F" w:rsidRDefault="00437528" w:rsidP="00994CCE">
      <w:pPr>
        <w:pStyle w:val="Heading4"/>
        <w:rPr>
          <w:rFonts w:asciiTheme="minorHAnsi" w:hAnsiTheme="minorHAnsi"/>
        </w:rPr>
      </w:pPr>
      <w:r w:rsidRPr="0052700F">
        <w:rPr>
          <w:rFonts w:asciiTheme="minorHAnsi" w:hAnsiTheme="minorHAnsi"/>
        </w:rPr>
        <w:t>Required Documentation</w:t>
      </w:r>
    </w:p>
    <w:p w14:paraId="1A36FC4C" w14:textId="77777777" w:rsidR="00437528" w:rsidRPr="0052700F" w:rsidRDefault="00437528" w:rsidP="00437528">
      <w:pPr>
        <w:jc w:val="both"/>
        <w:rPr>
          <w:rFonts w:asciiTheme="minorHAnsi" w:hAnsiTheme="minorHAnsi"/>
          <w:u w:val="single"/>
        </w:rPr>
      </w:pPr>
    </w:p>
    <w:p w14:paraId="4A79C195" w14:textId="77777777" w:rsidR="00437528" w:rsidRPr="0052700F" w:rsidRDefault="00437528" w:rsidP="00437528">
      <w:pPr>
        <w:ind w:left="720"/>
        <w:rPr>
          <w:rFonts w:asciiTheme="minorHAnsi" w:hAnsiTheme="minorHAnsi"/>
        </w:rPr>
      </w:pPr>
      <w:r w:rsidRPr="0052700F">
        <w:rPr>
          <w:rFonts w:asciiTheme="minorHAnsi" w:hAnsiTheme="minorHAnsi"/>
        </w:rPr>
        <w:t xml:space="preserve">Every formal purchase must, at a minimum, be </w:t>
      </w:r>
      <w:r w:rsidR="00074527" w:rsidRPr="0052700F">
        <w:rPr>
          <w:rFonts w:asciiTheme="minorHAnsi" w:hAnsiTheme="minorHAnsi"/>
        </w:rPr>
        <w:t xml:space="preserve">supported by </w:t>
      </w:r>
      <w:r w:rsidRPr="0052700F">
        <w:rPr>
          <w:rFonts w:asciiTheme="minorHAnsi" w:hAnsiTheme="minorHAnsi"/>
        </w:rPr>
        <w:t>a written independent cost estimate, formal bids or proposals, a written cost or price analysis as appropriate, a written justification and detailed rationale for contractor selection (including application of evaluation criteria) and a written determination of the responsibility of the contractor. Additional documentation requirements are dependent upon the formal procurement method that is utilized to make the purchase.</w:t>
      </w:r>
    </w:p>
    <w:p w14:paraId="3C044007" w14:textId="77777777" w:rsidR="00437528" w:rsidRPr="0052700F" w:rsidRDefault="00437528" w:rsidP="00437528">
      <w:pPr>
        <w:rPr>
          <w:rFonts w:asciiTheme="minorHAnsi" w:hAnsiTheme="minorHAnsi"/>
        </w:rPr>
      </w:pPr>
    </w:p>
    <w:p w14:paraId="0A1930A7" w14:textId="77777777" w:rsidR="00437528" w:rsidRPr="0052700F" w:rsidRDefault="00437528" w:rsidP="00994CCE">
      <w:pPr>
        <w:pStyle w:val="Heading4"/>
        <w:rPr>
          <w:rFonts w:asciiTheme="minorHAnsi" w:hAnsiTheme="minorHAnsi"/>
        </w:rPr>
      </w:pPr>
      <w:r w:rsidRPr="0052700F">
        <w:rPr>
          <w:rFonts w:asciiTheme="minorHAnsi" w:hAnsiTheme="minorHAnsi"/>
        </w:rPr>
        <w:t>Special Considerations</w:t>
      </w:r>
    </w:p>
    <w:p w14:paraId="036C1D8F" w14:textId="77777777" w:rsidR="00437528" w:rsidRPr="0052700F" w:rsidRDefault="00437528" w:rsidP="00437528">
      <w:pPr>
        <w:pStyle w:val="Default"/>
        <w:rPr>
          <w:rFonts w:asciiTheme="minorHAnsi" w:hAnsiTheme="minorHAnsi" w:cs="Arial"/>
          <w:sz w:val="22"/>
          <w:szCs w:val="22"/>
        </w:rPr>
      </w:pPr>
    </w:p>
    <w:p w14:paraId="65B6B4D7" w14:textId="4F7EEB70" w:rsidR="00437528" w:rsidRPr="0052700F" w:rsidRDefault="00161E24" w:rsidP="00437528">
      <w:pPr>
        <w:pStyle w:val="Default"/>
        <w:ind w:left="720"/>
        <w:rPr>
          <w:rFonts w:asciiTheme="minorHAnsi" w:hAnsiTheme="minorHAnsi" w:cs="Arial"/>
          <w:sz w:val="22"/>
          <w:szCs w:val="22"/>
        </w:rPr>
      </w:pPr>
      <w:r w:rsidRPr="003858A4">
        <w:rPr>
          <w:rFonts w:asciiTheme="minorHAnsi" w:hAnsiTheme="minorHAnsi" w:cs="Arial"/>
          <w:sz w:val="22"/>
          <w:szCs w:val="22"/>
        </w:rPr>
        <w:fldChar w:fldCharType="begin"/>
      </w:r>
      <w:r w:rsidRPr="003858A4">
        <w:rPr>
          <w:rFonts w:asciiTheme="minorHAnsi" w:hAnsiTheme="minorHAnsi" w:cs="Arial"/>
          <w:sz w:val="22"/>
          <w:szCs w:val="22"/>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Arial"/>
          <w:sz w:val="22"/>
          <w:szCs w:val="22"/>
        </w:rPr>
        <w:instrText xml:space="preserve"> </w:instrText>
      </w:r>
      <w:r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Pr="003858A4">
        <w:rPr>
          <w:rFonts w:asciiTheme="minorHAnsi" w:hAnsiTheme="minorHAnsi" w:cs="Arial"/>
          <w:sz w:val="22"/>
          <w:szCs w:val="22"/>
        </w:rPr>
        <w:fldChar w:fldCharType="end"/>
      </w:r>
      <w:r w:rsidR="00074527" w:rsidRPr="0052700F">
        <w:rPr>
          <w:rFonts w:asciiTheme="minorHAnsi" w:hAnsiTheme="minorHAnsi" w:cs="Arial"/>
          <w:sz w:val="22"/>
          <w:szCs w:val="22"/>
        </w:rPr>
        <w:t xml:space="preserve"> </w:t>
      </w:r>
      <w:r w:rsidR="00437528" w:rsidRPr="0052700F">
        <w:rPr>
          <w:rFonts w:asciiTheme="minorHAnsi" w:hAnsiTheme="minorHAnsi" w:cs="Arial"/>
          <w:sz w:val="22"/>
          <w:szCs w:val="22"/>
        </w:rPr>
        <w:t>may acquire prod</w:t>
      </w:r>
      <w:r w:rsidR="00E9249B" w:rsidRPr="0052700F">
        <w:rPr>
          <w:rFonts w:asciiTheme="minorHAnsi" w:hAnsiTheme="minorHAnsi" w:cs="Arial"/>
          <w:sz w:val="22"/>
          <w:szCs w:val="22"/>
        </w:rPr>
        <w:t xml:space="preserve">ucts and services </w:t>
      </w:r>
      <w:r w:rsidR="0078485F" w:rsidRPr="0052700F">
        <w:rPr>
          <w:rFonts w:asciiTheme="minorHAnsi" w:hAnsiTheme="minorHAnsi" w:cs="Arial"/>
          <w:sz w:val="22"/>
          <w:szCs w:val="22"/>
        </w:rPr>
        <w:t xml:space="preserve">via </w:t>
      </w:r>
      <w:r w:rsidR="00766178" w:rsidRPr="0052700F">
        <w:rPr>
          <w:rFonts w:asciiTheme="minorHAnsi" w:hAnsiTheme="minorHAnsi" w:cs="Arial"/>
          <w:sz w:val="22"/>
          <w:szCs w:val="22"/>
        </w:rPr>
        <w:t>state contract</w:t>
      </w:r>
      <w:r w:rsidR="00437528" w:rsidRPr="0052700F">
        <w:rPr>
          <w:rFonts w:asciiTheme="minorHAnsi" w:hAnsiTheme="minorHAnsi" w:cs="Arial"/>
          <w:sz w:val="22"/>
          <w:szCs w:val="22"/>
        </w:rPr>
        <w:t xml:space="preserve"> in lieu of competitively procuring such products and services itself through the sealed bid and competitive proposal methods of procurement.</w:t>
      </w:r>
    </w:p>
    <w:p w14:paraId="2D44774B" w14:textId="77777777" w:rsidR="00437528" w:rsidRPr="0052700F" w:rsidRDefault="00437528" w:rsidP="00437528">
      <w:pPr>
        <w:rPr>
          <w:rFonts w:asciiTheme="minorHAnsi" w:hAnsiTheme="minorHAnsi"/>
        </w:rPr>
      </w:pPr>
    </w:p>
    <w:p w14:paraId="36A15442" w14:textId="77777777" w:rsidR="00437528" w:rsidRPr="0052700F" w:rsidRDefault="00437528" w:rsidP="00994CCE">
      <w:pPr>
        <w:pStyle w:val="Heading4"/>
        <w:rPr>
          <w:rFonts w:asciiTheme="minorHAnsi" w:hAnsiTheme="minorHAnsi"/>
        </w:rPr>
      </w:pPr>
      <w:r w:rsidRPr="0052700F">
        <w:rPr>
          <w:rFonts w:asciiTheme="minorHAnsi" w:hAnsiTheme="minorHAnsi"/>
        </w:rPr>
        <w:t>Procedural Methods for Sealed Bids</w:t>
      </w:r>
    </w:p>
    <w:p w14:paraId="662A43E9" w14:textId="77777777" w:rsidR="00437528" w:rsidRPr="0052700F" w:rsidRDefault="00437528" w:rsidP="00437528">
      <w:pPr>
        <w:jc w:val="both"/>
        <w:rPr>
          <w:rFonts w:asciiTheme="minorHAnsi" w:hAnsiTheme="minorHAnsi"/>
        </w:rPr>
      </w:pPr>
    </w:p>
    <w:p w14:paraId="7E7C3CF9" w14:textId="6E801871" w:rsidR="00437528" w:rsidRPr="0052700F" w:rsidRDefault="00437528" w:rsidP="00437528">
      <w:pPr>
        <w:ind w:left="720"/>
        <w:rPr>
          <w:rFonts w:asciiTheme="minorHAnsi" w:hAnsiTheme="minorHAnsi"/>
        </w:rPr>
      </w:pPr>
      <w:r w:rsidRPr="0052700F">
        <w:rPr>
          <w:rFonts w:asciiTheme="minorHAnsi" w:hAnsiTheme="minorHAnsi"/>
        </w:rPr>
        <w:t>The sealed bid method of procurement is a formal method in which bids are publicly solicited and a firm fixed price contract is awarded to the responsible bidder whose bid, conforming to all the material terms and conditions of the Invitation for Bids</w:t>
      </w:r>
      <w:r w:rsidR="00DD6304">
        <w:rPr>
          <w:rFonts w:asciiTheme="minorHAnsi" w:hAnsiTheme="minorHAnsi"/>
        </w:rPr>
        <w:t xml:space="preserve"> (IFB)</w:t>
      </w:r>
      <w:r w:rsidRPr="0052700F">
        <w:rPr>
          <w:rFonts w:asciiTheme="minorHAnsi" w:hAnsiTheme="minorHAnsi"/>
        </w:rPr>
        <w:t>, is lowest in price. The IFB document contains technical specifications for the product or service to be purchased, a description of the procedures for submitting a bid</w:t>
      </w:r>
      <w:r w:rsidR="00AC2C77" w:rsidRPr="0052700F">
        <w:rPr>
          <w:rFonts w:asciiTheme="minorHAnsi" w:hAnsiTheme="minorHAnsi"/>
        </w:rPr>
        <w:t>,</w:t>
      </w:r>
      <w:r w:rsidRPr="0052700F">
        <w:rPr>
          <w:rFonts w:asciiTheme="minorHAnsi" w:hAnsiTheme="minorHAnsi"/>
        </w:rPr>
        <w:t xml:space="preserve"> and the forms on which bids must be submitted.</w:t>
      </w:r>
    </w:p>
    <w:p w14:paraId="7F3C1BE8" w14:textId="77777777" w:rsidR="00437528" w:rsidRPr="0052700F" w:rsidRDefault="00437528" w:rsidP="00AC2C77">
      <w:pPr>
        <w:tabs>
          <w:tab w:val="left" w:pos="2317"/>
        </w:tabs>
        <w:rPr>
          <w:rFonts w:asciiTheme="minorHAnsi" w:hAnsiTheme="minorHAnsi"/>
        </w:rPr>
      </w:pPr>
    </w:p>
    <w:p w14:paraId="4007926F" w14:textId="73514874" w:rsidR="00437528" w:rsidRPr="0052700F" w:rsidRDefault="00437528" w:rsidP="00580607">
      <w:pPr>
        <w:pStyle w:val="ListParagraph"/>
        <w:numPr>
          <w:ilvl w:val="0"/>
          <w:numId w:val="31"/>
        </w:numPr>
        <w:ind w:left="1440"/>
        <w:rPr>
          <w:rFonts w:asciiTheme="minorHAnsi" w:hAnsiTheme="minorHAnsi"/>
        </w:rPr>
      </w:pPr>
      <w:r w:rsidRPr="0052700F">
        <w:rPr>
          <w:rFonts w:asciiTheme="minorHAnsi" w:hAnsiTheme="minorHAnsi"/>
          <w:u w:val="single"/>
        </w:rPr>
        <w:t>When Appropriate</w:t>
      </w:r>
      <w:r w:rsidRPr="0052700F">
        <w:rPr>
          <w:rFonts w:asciiTheme="minorHAnsi" w:hAnsiTheme="minorHAnsi"/>
        </w:rPr>
        <w:t xml:space="preserve"> – The sealed bid method of procurement is </w:t>
      </w:r>
      <w:r w:rsidR="007D0017">
        <w:rPr>
          <w:rFonts w:asciiTheme="minorHAnsi" w:hAnsiTheme="minorHAnsi"/>
        </w:rPr>
        <w:t xml:space="preserve">a </w:t>
      </w:r>
      <w:r w:rsidRPr="0052700F">
        <w:rPr>
          <w:rFonts w:asciiTheme="minorHAnsi" w:hAnsiTheme="minorHAnsi"/>
        </w:rPr>
        <w:t>preferred method for acquiring products and services</w:t>
      </w:r>
      <w:r w:rsidR="0078485F" w:rsidRPr="0052700F">
        <w:rPr>
          <w:rFonts w:asciiTheme="minorHAnsi" w:hAnsiTheme="minorHAnsi"/>
        </w:rPr>
        <w:t xml:space="preserve"> that</w:t>
      </w:r>
      <w:r w:rsidRPr="0052700F">
        <w:rPr>
          <w:rFonts w:asciiTheme="minorHAnsi" w:hAnsiTheme="minorHAnsi"/>
        </w:rPr>
        <w:t>, including construction servi</w:t>
      </w:r>
      <w:r w:rsidR="00F60805" w:rsidRPr="0052700F">
        <w:rPr>
          <w:rFonts w:asciiTheme="minorHAnsi" w:hAnsiTheme="minorHAnsi"/>
        </w:rPr>
        <w:t>ces, cost greater than</w:t>
      </w:r>
      <w:r w:rsidR="007D0017">
        <w:rPr>
          <w:rFonts w:asciiTheme="minorHAnsi" w:hAnsiTheme="minorHAnsi"/>
        </w:rPr>
        <w:t xml:space="preserve"> $250,000</w:t>
      </w:r>
      <w:r w:rsidRPr="0052700F">
        <w:rPr>
          <w:rFonts w:asciiTheme="minorHAnsi" w:hAnsiTheme="minorHAnsi"/>
        </w:rPr>
        <w:t>. The sealed bid method of procurement may also be used for small purchases if it is determined to be appropriate. The sealed bid method of procurement is appropriate if the following conditions apply:</w:t>
      </w:r>
    </w:p>
    <w:p w14:paraId="7D898F9A" w14:textId="77777777" w:rsidR="00437528" w:rsidRPr="0052700F" w:rsidRDefault="00437528" w:rsidP="00AC2C77">
      <w:pPr>
        <w:pStyle w:val="ListParagraph"/>
        <w:ind w:left="1440"/>
        <w:rPr>
          <w:rFonts w:asciiTheme="minorHAnsi" w:hAnsiTheme="minorHAnsi"/>
          <w:u w:val="single"/>
        </w:rPr>
      </w:pPr>
    </w:p>
    <w:p w14:paraId="2156FAA3" w14:textId="77777777" w:rsidR="00437528" w:rsidRPr="0052700F" w:rsidRDefault="00437528" w:rsidP="00580607">
      <w:pPr>
        <w:pStyle w:val="Default"/>
        <w:numPr>
          <w:ilvl w:val="0"/>
          <w:numId w:val="32"/>
        </w:numPr>
        <w:ind w:left="2160"/>
        <w:rPr>
          <w:rFonts w:asciiTheme="minorHAnsi" w:hAnsiTheme="minorHAnsi" w:cs="Arial"/>
          <w:sz w:val="22"/>
          <w:szCs w:val="22"/>
        </w:rPr>
      </w:pPr>
      <w:r w:rsidRPr="0052700F">
        <w:rPr>
          <w:rFonts w:asciiTheme="minorHAnsi" w:hAnsiTheme="minorHAnsi" w:cs="Arial"/>
          <w:sz w:val="22"/>
          <w:szCs w:val="22"/>
          <w:u w:val="single"/>
        </w:rPr>
        <w:t>Precise Specifications</w:t>
      </w:r>
      <w:r w:rsidRPr="0052700F">
        <w:rPr>
          <w:rFonts w:asciiTheme="minorHAnsi" w:hAnsiTheme="minorHAnsi" w:cs="Arial"/>
          <w:sz w:val="22"/>
          <w:szCs w:val="22"/>
        </w:rPr>
        <w:t xml:space="preserve"> – A complete, adequate, precise, and realistic specification or purchase description is available.</w:t>
      </w:r>
    </w:p>
    <w:p w14:paraId="20DA0414" w14:textId="77777777" w:rsidR="00437528" w:rsidRPr="0052700F" w:rsidRDefault="00437528" w:rsidP="00580607">
      <w:pPr>
        <w:pStyle w:val="Default"/>
        <w:numPr>
          <w:ilvl w:val="0"/>
          <w:numId w:val="32"/>
        </w:numPr>
        <w:ind w:left="216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Two or more responsible bidders are willing and able to compete effectively for the business.</w:t>
      </w:r>
    </w:p>
    <w:p w14:paraId="66DB23F8" w14:textId="77777777" w:rsidR="00437528" w:rsidRPr="0052700F" w:rsidRDefault="00437528" w:rsidP="00580607">
      <w:pPr>
        <w:pStyle w:val="Default"/>
        <w:numPr>
          <w:ilvl w:val="0"/>
          <w:numId w:val="32"/>
        </w:numPr>
        <w:ind w:left="2160"/>
        <w:rPr>
          <w:rFonts w:asciiTheme="minorHAnsi" w:hAnsiTheme="minorHAnsi" w:cs="Arial"/>
          <w:sz w:val="22"/>
          <w:szCs w:val="22"/>
        </w:rPr>
      </w:pPr>
      <w:r w:rsidRPr="0052700F">
        <w:rPr>
          <w:rFonts w:asciiTheme="minorHAnsi" w:hAnsiTheme="minorHAnsi" w:cs="Arial"/>
          <w:sz w:val="22"/>
          <w:szCs w:val="22"/>
          <w:u w:val="single"/>
        </w:rPr>
        <w:t>Fixed Price Contract</w:t>
      </w:r>
      <w:r w:rsidRPr="0052700F">
        <w:rPr>
          <w:rFonts w:asciiTheme="minorHAnsi" w:hAnsiTheme="minorHAnsi" w:cs="Arial"/>
          <w:sz w:val="22"/>
          <w:szCs w:val="22"/>
        </w:rPr>
        <w:t xml:space="preserve"> – The procurement generally lends itself to a firm fixed price contract.</w:t>
      </w:r>
    </w:p>
    <w:p w14:paraId="7FFFBD7A" w14:textId="77777777" w:rsidR="00437528" w:rsidRPr="0052700F" w:rsidRDefault="00437528" w:rsidP="00580607">
      <w:pPr>
        <w:pStyle w:val="Default"/>
        <w:numPr>
          <w:ilvl w:val="0"/>
          <w:numId w:val="32"/>
        </w:numPr>
        <w:ind w:left="2160"/>
        <w:rPr>
          <w:rFonts w:asciiTheme="minorHAnsi" w:hAnsiTheme="minorHAnsi" w:cs="Arial"/>
          <w:sz w:val="22"/>
          <w:szCs w:val="22"/>
        </w:rPr>
      </w:pPr>
      <w:r w:rsidRPr="0052700F">
        <w:rPr>
          <w:rFonts w:asciiTheme="minorHAnsi" w:hAnsiTheme="minorHAnsi" w:cs="Arial"/>
          <w:sz w:val="22"/>
          <w:szCs w:val="22"/>
          <w:u w:val="single"/>
        </w:rPr>
        <w:t>Price Determinative</w:t>
      </w:r>
      <w:r w:rsidRPr="0052700F">
        <w:rPr>
          <w:rFonts w:asciiTheme="minorHAnsi" w:hAnsiTheme="minorHAnsi" w:cs="Arial"/>
          <w:sz w:val="22"/>
          <w:szCs w:val="22"/>
        </w:rPr>
        <w:t xml:space="preserve"> – The successful bidder can be selected on the basis of price and those price-related factors listed in the solicitation including, but not limited to, transportation costs, life cycle costs, and discounts expected to be taken. Apart from responsibility determinations, contractor selection may not be </w:t>
      </w:r>
      <w:r w:rsidRPr="0052700F">
        <w:rPr>
          <w:rFonts w:asciiTheme="minorHAnsi" w:hAnsiTheme="minorHAnsi" w:cs="Arial"/>
          <w:sz w:val="22"/>
          <w:szCs w:val="22"/>
        </w:rPr>
        <w:lastRenderedPageBreak/>
        <w:t>determined on the basis of other factors whose costs cannot be measured at the time of award.</w:t>
      </w:r>
    </w:p>
    <w:p w14:paraId="1114F01A" w14:textId="77777777" w:rsidR="00437528" w:rsidRPr="0052700F" w:rsidRDefault="00437528" w:rsidP="00580607">
      <w:pPr>
        <w:pStyle w:val="Default"/>
        <w:numPr>
          <w:ilvl w:val="0"/>
          <w:numId w:val="32"/>
        </w:numPr>
        <w:ind w:left="2160"/>
        <w:rPr>
          <w:rFonts w:asciiTheme="minorHAnsi" w:hAnsiTheme="minorHAnsi" w:cs="Arial"/>
          <w:sz w:val="22"/>
          <w:szCs w:val="22"/>
        </w:rPr>
      </w:pPr>
      <w:r w:rsidRPr="0052700F">
        <w:rPr>
          <w:rFonts w:asciiTheme="minorHAnsi" w:hAnsiTheme="minorHAnsi" w:cs="Arial"/>
          <w:sz w:val="22"/>
          <w:szCs w:val="22"/>
          <w:u w:val="single"/>
        </w:rPr>
        <w:t>Discussions Unnecessary</w:t>
      </w:r>
      <w:r w:rsidRPr="0052700F">
        <w:rPr>
          <w:rFonts w:asciiTheme="minorHAnsi" w:hAnsiTheme="minorHAnsi" w:cs="Arial"/>
          <w:sz w:val="22"/>
          <w:szCs w:val="22"/>
        </w:rPr>
        <w:t xml:space="preserve"> – Discussions with one or more bidders after bids have been submitted are expected to be unnecessary as award of the contract will be made based on price and price-related factors alone. </w:t>
      </w:r>
    </w:p>
    <w:p w14:paraId="6B4BD5CE" w14:textId="77777777" w:rsidR="00437528" w:rsidRPr="0052700F" w:rsidRDefault="00437528" w:rsidP="00437528">
      <w:pPr>
        <w:pStyle w:val="ListParagraph"/>
        <w:ind w:left="1440"/>
        <w:jc w:val="both"/>
        <w:rPr>
          <w:rFonts w:asciiTheme="minorHAnsi" w:hAnsiTheme="minorHAnsi"/>
        </w:rPr>
      </w:pPr>
    </w:p>
    <w:p w14:paraId="57564129" w14:textId="77777777" w:rsidR="00437528" w:rsidRPr="0052700F" w:rsidRDefault="00437528" w:rsidP="00580607">
      <w:pPr>
        <w:pStyle w:val="ListParagraph"/>
        <w:numPr>
          <w:ilvl w:val="0"/>
          <w:numId w:val="31"/>
        </w:numPr>
        <w:ind w:left="1440"/>
        <w:jc w:val="both"/>
        <w:rPr>
          <w:rFonts w:asciiTheme="minorHAnsi" w:hAnsiTheme="minorHAnsi"/>
        </w:rPr>
      </w:pPr>
      <w:r w:rsidRPr="0052700F">
        <w:rPr>
          <w:rFonts w:asciiTheme="minorHAnsi" w:hAnsiTheme="minorHAnsi"/>
          <w:u w:val="single"/>
        </w:rPr>
        <w:t>Requirements for Sealed Bids</w:t>
      </w:r>
      <w:r w:rsidRPr="0052700F">
        <w:rPr>
          <w:rFonts w:asciiTheme="minorHAnsi" w:hAnsiTheme="minorHAnsi"/>
        </w:rPr>
        <w:t xml:space="preserve"> – The following requirements apply to the sealed bid method of procurement:</w:t>
      </w:r>
    </w:p>
    <w:p w14:paraId="230EAF84" w14:textId="20F84B6C"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Publi</w:t>
      </w:r>
      <w:r w:rsidR="007F0BBF">
        <w:rPr>
          <w:rFonts w:asciiTheme="minorHAnsi" w:hAnsiTheme="minorHAnsi" w:cs="Arial"/>
          <w:sz w:val="22"/>
          <w:szCs w:val="22"/>
          <w:u w:val="single"/>
        </w:rPr>
        <w:t>city</w:t>
      </w:r>
      <w:r w:rsidRPr="0052700F">
        <w:rPr>
          <w:rFonts w:asciiTheme="minorHAnsi" w:hAnsiTheme="minorHAnsi" w:cs="Arial"/>
          <w:sz w:val="22"/>
          <w:szCs w:val="22"/>
        </w:rPr>
        <w:t xml:space="preserve"> – The Invitation for Bids must be publicly advertised.</w:t>
      </w:r>
    </w:p>
    <w:p w14:paraId="05702AD5" w14:textId="4A466531" w:rsidR="00437528" w:rsidRPr="0052700F" w:rsidRDefault="007A2349" w:rsidP="00580607">
      <w:pPr>
        <w:pStyle w:val="Default"/>
        <w:numPr>
          <w:ilvl w:val="2"/>
          <w:numId w:val="33"/>
        </w:numPr>
        <w:ind w:left="3240" w:hanging="360"/>
        <w:rPr>
          <w:rFonts w:asciiTheme="minorHAnsi" w:hAnsiTheme="minorHAnsi" w:cs="Arial"/>
          <w:sz w:val="22"/>
          <w:szCs w:val="22"/>
        </w:rPr>
      </w:pPr>
      <w:r w:rsidRPr="0052700F">
        <w:rPr>
          <w:rFonts w:asciiTheme="minorHAnsi" w:hAnsiTheme="minorHAnsi" w:cs="Arial"/>
          <w:sz w:val="22"/>
          <w:szCs w:val="22"/>
        </w:rPr>
        <w:t xml:space="preserve">The </w:t>
      </w:r>
      <w:r w:rsidR="00161E24" w:rsidRPr="0052700F">
        <w:rPr>
          <w:rFonts w:asciiTheme="minorHAnsi" w:hAnsiTheme="minorHAnsi" w:cs="Arial"/>
          <w:sz w:val="22"/>
          <w:szCs w:val="22"/>
        </w:rPr>
        <w:fldChar w:fldCharType="begin"/>
      </w:r>
      <w:r w:rsidR="00161E24" w:rsidRPr="0052700F">
        <w:rPr>
          <w:rFonts w:asciiTheme="minorHAnsi" w:hAnsiTheme="minorHAnsi" w:cs="Arial"/>
          <w:sz w:val="22"/>
          <w:szCs w:val="22"/>
        </w:rPr>
        <w:instrText xml:space="preserve"> MERGEFIELD  Procurement_Officer </w:instrText>
      </w:r>
      <w:r w:rsidR="007A1C2F" w:rsidRPr="0052700F">
        <w:rPr>
          <w:rFonts w:asciiTheme="minorHAnsi" w:hAnsiTheme="minorHAnsi"/>
        </w:rPr>
        <w:instrText>\*charformat</w:instrText>
      </w:r>
      <w:r w:rsidR="007A1C2F" w:rsidRPr="0052700F">
        <w:rPr>
          <w:rFonts w:asciiTheme="minorHAnsi" w:hAnsiTheme="minorHAnsi" w:cs="Arial"/>
          <w:sz w:val="22"/>
          <w:szCs w:val="22"/>
        </w:rPr>
        <w:instrText xml:space="preserve"> </w:instrText>
      </w:r>
      <w:r w:rsidR="00161E24" w:rsidRPr="0052700F">
        <w:rPr>
          <w:rFonts w:asciiTheme="minorHAnsi" w:hAnsiTheme="minorHAnsi" w:cs="Arial"/>
          <w:sz w:val="22"/>
          <w:szCs w:val="22"/>
        </w:rPr>
        <w:fldChar w:fldCharType="separate"/>
      </w:r>
      <w:r w:rsidR="00AE0AE2" w:rsidRPr="00AE0AE2">
        <w:rPr>
          <w:rFonts w:asciiTheme="minorHAnsi" w:hAnsiTheme="minorHAnsi" w:cs="Arial"/>
          <w:noProof/>
          <w:sz w:val="22"/>
          <w:szCs w:val="22"/>
        </w:rPr>
        <w:t>Procurement Officer</w:t>
      </w:r>
      <w:r w:rsidR="00161E24" w:rsidRPr="0052700F">
        <w:rPr>
          <w:rFonts w:asciiTheme="minorHAnsi" w:hAnsiTheme="minorHAnsi" w:cs="Arial"/>
          <w:sz w:val="22"/>
          <w:szCs w:val="22"/>
        </w:rPr>
        <w:fldChar w:fldCharType="end"/>
      </w:r>
      <w:r w:rsidR="00437528" w:rsidRPr="0052700F">
        <w:rPr>
          <w:rFonts w:asciiTheme="minorHAnsi" w:hAnsiTheme="minorHAnsi" w:cs="Arial"/>
          <w:sz w:val="22"/>
          <w:szCs w:val="22"/>
        </w:rPr>
        <w:t xml:space="preserve"> shall ensure that sufficient time is allowed to prepare bids before the date of bid opening.</w:t>
      </w:r>
    </w:p>
    <w:p w14:paraId="3B27D29E" w14:textId="77777777" w:rsidR="00437528" w:rsidRPr="0052700F" w:rsidRDefault="00437528" w:rsidP="00580607">
      <w:pPr>
        <w:pStyle w:val="Default"/>
        <w:numPr>
          <w:ilvl w:val="2"/>
          <w:numId w:val="33"/>
        </w:numPr>
        <w:ind w:left="3240" w:hanging="360"/>
        <w:rPr>
          <w:rFonts w:asciiTheme="minorHAnsi" w:hAnsiTheme="minorHAnsi" w:cs="Arial"/>
          <w:sz w:val="22"/>
          <w:szCs w:val="22"/>
        </w:rPr>
      </w:pPr>
      <w:r w:rsidRPr="0052700F">
        <w:rPr>
          <w:rFonts w:asciiTheme="minorHAnsi" w:hAnsiTheme="minorHAnsi" w:cs="Arial"/>
          <w:sz w:val="22"/>
          <w:szCs w:val="22"/>
        </w:rPr>
        <w:t>Notice of bidding opportunities may be provided in other ways in addition</w:t>
      </w:r>
      <w:r w:rsidR="007A2349" w:rsidRPr="0052700F">
        <w:rPr>
          <w:rFonts w:asciiTheme="minorHAnsi" w:hAnsiTheme="minorHAnsi" w:cs="Arial"/>
          <w:sz w:val="22"/>
          <w:szCs w:val="22"/>
        </w:rPr>
        <w:t xml:space="preserve">, but not as a substitute, </w:t>
      </w:r>
      <w:r w:rsidRPr="0052700F">
        <w:rPr>
          <w:rFonts w:asciiTheme="minorHAnsi" w:hAnsiTheme="minorHAnsi" w:cs="Arial"/>
          <w:sz w:val="22"/>
          <w:szCs w:val="22"/>
        </w:rPr>
        <w:t xml:space="preserve">to </w:t>
      </w:r>
      <w:r w:rsidR="007A2349" w:rsidRPr="0052700F">
        <w:rPr>
          <w:rFonts w:asciiTheme="minorHAnsi" w:hAnsiTheme="minorHAnsi" w:cs="Arial"/>
          <w:sz w:val="22"/>
          <w:szCs w:val="22"/>
        </w:rPr>
        <w:t xml:space="preserve">a </w:t>
      </w:r>
      <w:r w:rsidRPr="0052700F">
        <w:rPr>
          <w:rFonts w:asciiTheme="minorHAnsi" w:hAnsiTheme="minorHAnsi" w:cs="Arial"/>
          <w:sz w:val="22"/>
          <w:szCs w:val="22"/>
        </w:rPr>
        <w:t>published notice. The methods may include, but not necessarily be limited to:</w:t>
      </w:r>
    </w:p>
    <w:p w14:paraId="01C7DBCE" w14:textId="77777777" w:rsidR="00437528" w:rsidRPr="0052700F" w:rsidRDefault="00437528" w:rsidP="00580607">
      <w:pPr>
        <w:pStyle w:val="Default"/>
        <w:numPr>
          <w:ilvl w:val="2"/>
          <w:numId w:val="34"/>
        </w:numPr>
        <w:ind w:left="3960" w:hanging="360"/>
        <w:rPr>
          <w:rFonts w:asciiTheme="minorHAnsi" w:hAnsiTheme="minorHAnsi" w:cs="Arial"/>
          <w:sz w:val="22"/>
          <w:szCs w:val="22"/>
        </w:rPr>
      </w:pPr>
      <w:r w:rsidRPr="0052700F">
        <w:rPr>
          <w:rFonts w:asciiTheme="minorHAnsi" w:hAnsiTheme="minorHAnsi" w:cs="Arial"/>
          <w:sz w:val="22"/>
          <w:szCs w:val="22"/>
        </w:rPr>
        <w:t>Direct notice</w:t>
      </w:r>
      <w:r w:rsidR="007A2349" w:rsidRPr="0052700F">
        <w:rPr>
          <w:rFonts w:asciiTheme="minorHAnsi" w:hAnsiTheme="minorHAnsi" w:cs="Arial"/>
          <w:sz w:val="22"/>
          <w:szCs w:val="22"/>
        </w:rPr>
        <w:t>,</w:t>
      </w:r>
      <w:r w:rsidRPr="0052700F">
        <w:rPr>
          <w:rFonts w:asciiTheme="minorHAnsi" w:hAnsiTheme="minorHAnsi" w:cs="Arial"/>
          <w:sz w:val="22"/>
          <w:szCs w:val="22"/>
        </w:rPr>
        <w:t xml:space="preserve"> based on compiled vendor lists</w:t>
      </w:r>
      <w:r w:rsidR="007A2349" w:rsidRPr="0052700F">
        <w:rPr>
          <w:rFonts w:asciiTheme="minorHAnsi" w:hAnsiTheme="minorHAnsi" w:cs="Arial"/>
          <w:sz w:val="22"/>
          <w:szCs w:val="22"/>
        </w:rPr>
        <w:t xml:space="preserve"> or from pre-qualification list, sent to prospective offerors</w:t>
      </w:r>
      <w:r w:rsidRPr="0052700F">
        <w:rPr>
          <w:rFonts w:asciiTheme="minorHAnsi" w:hAnsiTheme="minorHAnsi" w:cs="Arial"/>
          <w:sz w:val="22"/>
          <w:szCs w:val="22"/>
        </w:rPr>
        <w:t>;</w:t>
      </w:r>
      <w:r w:rsidR="007A2349" w:rsidRPr="0052700F">
        <w:rPr>
          <w:rFonts w:asciiTheme="minorHAnsi" w:hAnsiTheme="minorHAnsi" w:cs="Arial"/>
          <w:sz w:val="22"/>
          <w:szCs w:val="22"/>
        </w:rPr>
        <w:t xml:space="preserve"> or</w:t>
      </w:r>
    </w:p>
    <w:p w14:paraId="6B483098" w14:textId="77777777" w:rsidR="007A2349" w:rsidRPr="0052700F" w:rsidRDefault="007A2349" w:rsidP="00580607">
      <w:pPr>
        <w:pStyle w:val="Default"/>
        <w:numPr>
          <w:ilvl w:val="2"/>
          <w:numId w:val="34"/>
        </w:numPr>
        <w:ind w:left="3960" w:hanging="360"/>
        <w:rPr>
          <w:rFonts w:asciiTheme="minorHAnsi" w:hAnsiTheme="minorHAnsi" w:cs="Arial"/>
          <w:sz w:val="22"/>
          <w:szCs w:val="22"/>
        </w:rPr>
      </w:pPr>
      <w:r w:rsidRPr="0052700F">
        <w:rPr>
          <w:rFonts w:asciiTheme="minorHAnsi" w:hAnsiTheme="minorHAnsi" w:cs="Arial"/>
          <w:sz w:val="22"/>
          <w:szCs w:val="22"/>
        </w:rPr>
        <w:t>U</w:t>
      </w:r>
      <w:r w:rsidR="00437528" w:rsidRPr="0052700F">
        <w:rPr>
          <w:rFonts w:asciiTheme="minorHAnsi" w:hAnsiTheme="minorHAnsi" w:cs="Arial"/>
          <w:sz w:val="22"/>
          <w:szCs w:val="22"/>
        </w:rPr>
        <w:t>se of advertisement by electronic means</w:t>
      </w:r>
      <w:r w:rsidRPr="0052700F">
        <w:rPr>
          <w:rFonts w:asciiTheme="minorHAnsi" w:hAnsiTheme="minorHAnsi" w:cs="Arial"/>
          <w:sz w:val="22"/>
          <w:szCs w:val="22"/>
        </w:rPr>
        <w:t>.</w:t>
      </w:r>
    </w:p>
    <w:p w14:paraId="4B7D315B"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Adequate Sources</w:t>
      </w:r>
      <w:r w:rsidRPr="0052700F">
        <w:rPr>
          <w:rFonts w:asciiTheme="minorHAnsi" w:hAnsiTheme="minorHAnsi" w:cs="Arial"/>
          <w:sz w:val="22"/>
          <w:szCs w:val="22"/>
        </w:rPr>
        <w:t xml:space="preserve"> – Bids must be solicited from an adequate number of known suppliers.</w:t>
      </w:r>
    </w:p>
    <w:p w14:paraId="1CDB3D76"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Adequate Specifications</w:t>
      </w:r>
      <w:r w:rsidRPr="0052700F">
        <w:rPr>
          <w:rFonts w:asciiTheme="minorHAnsi" w:hAnsiTheme="minorHAnsi" w:cs="Arial"/>
          <w:sz w:val="22"/>
          <w:szCs w:val="22"/>
        </w:rPr>
        <w:t xml:space="preserve"> – The Invitation for Bids, including any specifications and pertinent attachments, must describe the property or services sought in sufficient detail that a prospective bidder will be able to submit a proper bid.</w:t>
      </w:r>
    </w:p>
    <w:p w14:paraId="21D1A3B2"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Sufficient Time</w:t>
      </w:r>
      <w:r w:rsidRPr="0052700F">
        <w:rPr>
          <w:rFonts w:asciiTheme="minorHAnsi" w:hAnsiTheme="minorHAnsi" w:cs="Arial"/>
          <w:sz w:val="22"/>
          <w:szCs w:val="22"/>
        </w:rPr>
        <w:t xml:space="preserve"> – Bidders must be allowed sufficient time to prepare bids before the date of bid opening.</w:t>
      </w:r>
    </w:p>
    <w:p w14:paraId="0281B69D"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Public Opening</w:t>
      </w:r>
      <w:r w:rsidRPr="0052700F">
        <w:rPr>
          <w:rFonts w:asciiTheme="minorHAnsi" w:hAnsiTheme="minorHAnsi" w:cs="Arial"/>
          <w:sz w:val="22"/>
          <w:szCs w:val="22"/>
        </w:rPr>
        <w:t xml:space="preserve"> – All bids must be publicly opened at the time and place prescribed in the Invitation for Bids.</w:t>
      </w:r>
    </w:p>
    <w:p w14:paraId="45475B6F"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Fixed Price Contract</w:t>
      </w:r>
      <w:r w:rsidRPr="0052700F">
        <w:rPr>
          <w:rFonts w:asciiTheme="minorHAnsi" w:hAnsiTheme="minorHAnsi" w:cs="Arial"/>
          <w:sz w:val="22"/>
          <w:szCs w:val="22"/>
        </w:rPr>
        <w:t xml:space="preserve"> – A firm fixed price contract must be awarded in writing to the lowest responsive and responsible bidder unless the Invitation for Bids specifically allowed for award of a fixed price incentive contract or the inclusion of an economic price adjustment provision.</w:t>
      </w:r>
    </w:p>
    <w:p w14:paraId="5D8B8638" w14:textId="77777777" w:rsidR="00437528" w:rsidRPr="0052700F" w:rsidRDefault="00437528" w:rsidP="00580607">
      <w:pPr>
        <w:pStyle w:val="Default"/>
        <w:numPr>
          <w:ilvl w:val="0"/>
          <w:numId w:val="33"/>
        </w:numPr>
        <w:ind w:left="2520" w:hanging="720"/>
        <w:rPr>
          <w:rFonts w:asciiTheme="minorHAnsi" w:hAnsiTheme="minorHAnsi" w:cs="Arial"/>
          <w:sz w:val="22"/>
          <w:szCs w:val="22"/>
        </w:rPr>
      </w:pPr>
      <w:r w:rsidRPr="0052700F">
        <w:rPr>
          <w:rFonts w:asciiTheme="minorHAnsi" w:hAnsiTheme="minorHAnsi" w:cs="Arial"/>
          <w:sz w:val="22"/>
          <w:szCs w:val="22"/>
          <w:u w:val="single"/>
        </w:rPr>
        <w:t>Rejection of Bids</w:t>
      </w:r>
      <w:r w:rsidRPr="0052700F">
        <w:rPr>
          <w:rFonts w:asciiTheme="minorHAnsi" w:hAnsiTheme="minorHAnsi" w:cs="Arial"/>
          <w:sz w:val="22"/>
          <w:szCs w:val="22"/>
        </w:rPr>
        <w:t xml:space="preserve"> – Any or all bids may be rejected if there is a sound, documented business reason. </w:t>
      </w:r>
    </w:p>
    <w:p w14:paraId="4CA8FB78" w14:textId="77777777" w:rsidR="00437528" w:rsidRPr="0052700F" w:rsidRDefault="00437528" w:rsidP="00437528">
      <w:pPr>
        <w:rPr>
          <w:rFonts w:asciiTheme="minorHAnsi" w:hAnsiTheme="minorHAnsi"/>
        </w:rPr>
      </w:pPr>
    </w:p>
    <w:p w14:paraId="09C3FE5E" w14:textId="4486DF99" w:rsidR="00437528" w:rsidRPr="0052700F" w:rsidRDefault="000B3539" w:rsidP="00994CCE">
      <w:pPr>
        <w:pStyle w:val="Heading4"/>
        <w:rPr>
          <w:rFonts w:asciiTheme="minorHAnsi" w:hAnsiTheme="minorHAnsi" w:cs="Arial"/>
        </w:rPr>
      </w:pPr>
      <w:r>
        <w:rPr>
          <w:rFonts w:asciiTheme="minorHAnsi" w:hAnsiTheme="minorHAnsi"/>
        </w:rPr>
        <w:t xml:space="preserve">Procedural Methods for </w:t>
      </w:r>
      <w:r w:rsidR="00437528" w:rsidRPr="0052700F">
        <w:rPr>
          <w:rFonts w:asciiTheme="minorHAnsi" w:hAnsiTheme="minorHAnsi"/>
        </w:rPr>
        <w:t>Competitive Proposals</w:t>
      </w:r>
    </w:p>
    <w:p w14:paraId="3F021279" w14:textId="77777777" w:rsidR="00437528" w:rsidRPr="0052700F" w:rsidRDefault="00437528" w:rsidP="009137C6">
      <w:pPr>
        <w:rPr>
          <w:rFonts w:asciiTheme="minorHAnsi" w:hAnsiTheme="minorHAnsi"/>
        </w:rPr>
      </w:pPr>
    </w:p>
    <w:p w14:paraId="4D8B79E2" w14:textId="618B8035" w:rsidR="00437528" w:rsidRPr="00C32779" w:rsidRDefault="00437528" w:rsidP="00437528">
      <w:pPr>
        <w:ind w:left="720"/>
        <w:rPr>
          <w:rFonts w:asciiTheme="minorHAnsi" w:hAnsiTheme="minorHAnsi"/>
        </w:rPr>
      </w:pPr>
      <w:r w:rsidRPr="00C32779">
        <w:rPr>
          <w:rFonts w:asciiTheme="minorHAnsi" w:hAnsiTheme="minorHAnsi"/>
        </w:rPr>
        <w:t xml:space="preserve">The competitive proposal method of procurement is a formal method in which written proposals are publicly solicited and a contract is awarded to the responsible offeror whose proposal, taking into consideration price and other factors, is considered to be the most advantageous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007A2349" w:rsidRPr="003858A4">
        <w:rPr>
          <w:rFonts w:asciiTheme="minorHAnsi" w:hAnsiTheme="minorHAnsi"/>
        </w:rPr>
        <w:t xml:space="preserve"> </w:t>
      </w:r>
      <w:r w:rsidRPr="003858A4">
        <w:rPr>
          <w:rFonts w:asciiTheme="minorHAnsi" w:hAnsiTheme="minorHAnsi"/>
        </w:rPr>
        <w:t xml:space="preserve">or that is considered to be the “best value” to </w:t>
      </w:r>
      <w:r w:rsidR="00C74366" w:rsidRPr="003858A4">
        <w:rPr>
          <w:rFonts w:asciiTheme="minorHAnsi" w:hAnsiTheme="minorHAnsi"/>
        </w:rPr>
        <w:fldChar w:fldCharType="begin"/>
      </w:r>
      <w:r w:rsidR="00C74366" w:rsidRPr="003858A4">
        <w:rPr>
          <w:rFonts w:asciiTheme="minorHAnsi" w:hAnsiTheme="minorHAnsi"/>
        </w:rPr>
        <w:instrText xml:space="preserve"> MERGEFIELD  Dba_Name </w:instrText>
      </w:r>
      <w:r w:rsidR="007A1C2F" w:rsidRPr="003858A4">
        <w:rPr>
          <w:rFonts w:asciiTheme="minorHAnsi" w:hAnsiTheme="minorHAnsi"/>
        </w:rPr>
        <w:instrText xml:space="preserve">\*charformat </w:instrText>
      </w:r>
      <w:r w:rsidR="00C74366" w:rsidRPr="003858A4">
        <w:rPr>
          <w:rFonts w:asciiTheme="minorHAnsi" w:hAnsiTheme="minorHAnsi"/>
        </w:rPr>
        <w:fldChar w:fldCharType="separate"/>
      </w:r>
      <w:r w:rsidR="009F2156" w:rsidRPr="003858A4">
        <w:rPr>
          <w:rFonts w:asciiTheme="minorHAnsi" w:hAnsiTheme="minorHAnsi"/>
          <w:noProof/>
        </w:rPr>
        <w:t>Subrecipient</w:t>
      </w:r>
      <w:r w:rsidR="00C74366" w:rsidRPr="003858A4">
        <w:rPr>
          <w:rFonts w:asciiTheme="minorHAnsi" w:hAnsiTheme="minorHAnsi"/>
          <w:noProof/>
        </w:rPr>
        <w:fldChar w:fldCharType="end"/>
      </w:r>
      <w:r w:rsidRPr="003858A4">
        <w:rPr>
          <w:rFonts w:asciiTheme="minorHAnsi" w:hAnsiTheme="minorHAnsi"/>
        </w:rPr>
        <w:t>. The</w:t>
      </w:r>
      <w:r w:rsidRPr="00C32779">
        <w:rPr>
          <w:rFonts w:asciiTheme="minorHAnsi" w:hAnsiTheme="minorHAnsi"/>
        </w:rPr>
        <w:t xml:space="preserve"> vehicle through which proposals are solicited is Request for Proposals (RFP). The RFP document contains technical specifications for the product or service to be purchased, a description of the procedures for submitting a proposal and the forms on which proposals must be submitted, if applicable.</w:t>
      </w:r>
    </w:p>
    <w:p w14:paraId="7ACFA957" w14:textId="77777777" w:rsidR="00437528" w:rsidRPr="00C32779" w:rsidRDefault="00437528" w:rsidP="00437528">
      <w:pPr>
        <w:ind w:left="720"/>
        <w:rPr>
          <w:rFonts w:asciiTheme="minorHAnsi" w:hAnsiTheme="minorHAnsi"/>
        </w:rPr>
      </w:pPr>
    </w:p>
    <w:p w14:paraId="0BA0716F" w14:textId="71BCACBB" w:rsidR="00437528" w:rsidRPr="00C32779" w:rsidRDefault="00437528" w:rsidP="00580607">
      <w:pPr>
        <w:pStyle w:val="ListParagraph"/>
        <w:numPr>
          <w:ilvl w:val="0"/>
          <w:numId w:val="35"/>
        </w:numPr>
        <w:ind w:left="1440"/>
        <w:rPr>
          <w:rFonts w:asciiTheme="minorHAnsi" w:hAnsiTheme="minorHAnsi"/>
        </w:rPr>
      </w:pPr>
      <w:r w:rsidRPr="00C32779">
        <w:rPr>
          <w:rFonts w:asciiTheme="minorHAnsi" w:hAnsiTheme="minorHAnsi"/>
          <w:u w:val="single"/>
        </w:rPr>
        <w:t>When Appropriate</w:t>
      </w:r>
      <w:r w:rsidRPr="00C32779">
        <w:rPr>
          <w:rFonts w:asciiTheme="minorHAnsi" w:hAnsiTheme="minorHAnsi"/>
        </w:rPr>
        <w:t xml:space="preserve"> – The competitive proposal method of procurement is appropriate for the acquisition of products and services that cost greater than</w:t>
      </w:r>
      <w:r w:rsidR="002E2DF5">
        <w:rPr>
          <w:rFonts w:asciiTheme="minorHAnsi" w:hAnsiTheme="minorHAnsi"/>
        </w:rPr>
        <w:t xml:space="preserve"> </w:t>
      </w:r>
      <w:r w:rsidR="002E2DF5" w:rsidRPr="003858A4">
        <w:rPr>
          <w:rFonts w:asciiTheme="minorHAnsi" w:hAnsiTheme="minorHAnsi"/>
        </w:rPr>
        <w:t>$250,000</w:t>
      </w:r>
      <w:r w:rsidRPr="003858A4">
        <w:rPr>
          <w:rFonts w:asciiTheme="minorHAnsi" w:hAnsiTheme="minorHAnsi"/>
        </w:rPr>
        <w:t xml:space="preserve"> when the </w:t>
      </w:r>
      <w:r w:rsidRPr="003858A4">
        <w:rPr>
          <w:rFonts w:asciiTheme="minorHAnsi" w:hAnsiTheme="minorHAnsi"/>
        </w:rPr>
        <w:lastRenderedPageBreak/>
        <w:t xml:space="preserve">nature of the procurement does not lend itself to sealed bidding and </w:t>
      </w:r>
      <w:r w:rsidR="00161E24" w:rsidRPr="003858A4">
        <w:rPr>
          <w:rFonts w:asciiTheme="minorHAnsi" w:hAnsiTheme="minorHAnsi" w:cs="Calibri"/>
        </w:rPr>
        <w:fldChar w:fldCharType="begin"/>
      </w:r>
      <w:r w:rsidR="00161E24" w:rsidRPr="003858A4">
        <w:rPr>
          <w:rFonts w:asciiTheme="minorHAnsi" w:hAnsiTheme="minorHAnsi" w:cs="Calibri"/>
        </w:rPr>
        <w:instrText xml:space="preserve"> MERGEFIELD  Dba_Name </w:instrText>
      </w:r>
      <w:r w:rsidR="007A1C2F" w:rsidRPr="003858A4">
        <w:rPr>
          <w:rFonts w:asciiTheme="minorHAnsi" w:hAnsiTheme="minorHAnsi"/>
        </w:rPr>
        <w:instrText>\*charformat</w:instrText>
      </w:r>
      <w:r w:rsidR="007A1C2F" w:rsidRPr="003858A4">
        <w:rPr>
          <w:rFonts w:asciiTheme="minorHAnsi" w:hAnsiTheme="minorHAnsi" w:cs="Calibri"/>
        </w:rPr>
        <w:instrText xml:space="preserve"> </w:instrText>
      </w:r>
      <w:r w:rsidR="00161E24" w:rsidRPr="003858A4">
        <w:rPr>
          <w:rFonts w:asciiTheme="minorHAnsi" w:hAnsiTheme="minorHAnsi" w:cs="Calibri"/>
        </w:rPr>
        <w:fldChar w:fldCharType="separate"/>
      </w:r>
      <w:r w:rsidR="009F2156" w:rsidRPr="003858A4">
        <w:rPr>
          <w:rFonts w:asciiTheme="minorHAnsi" w:hAnsiTheme="minorHAnsi" w:cs="Calibri"/>
          <w:noProof/>
        </w:rPr>
        <w:t>Subrecipient</w:t>
      </w:r>
      <w:r w:rsidR="00161E24" w:rsidRPr="003858A4">
        <w:rPr>
          <w:rFonts w:asciiTheme="minorHAnsi" w:hAnsiTheme="minorHAnsi" w:cs="Calibri"/>
        </w:rPr>
        <w:fldChar w:fldCharType="end"/>
      </w:r>
      <w:r w:rsidRPr="00C32779">
        <w:rPr>
          <w:rFonts w:asciiTheme="minorHAnsi" w:hAnsiTheme="minorHAnsi"/>
        </w:rPr>
        <w:t xml:space="preserve"> expects that more than one source will be willing and able to submit a proposal. The competitive proposal method of procurement may also be used for small purchases if it is determined to be appropriate. The competitive proposal method of procurement is appropriate when any of the following circumstances are present:</w:t>
      </w:r>
    </w:p>
    <w:p w14:paraId="252C687F" w14:textId="77777777" w:rsidR="00EE1C4B" w:rsidRPr="00C32779" w:rsidRDefault="00EE1C4B" w:rsidP="00EE1C4B">
      <w:pPr>
        <w:pStyle w:val="ListParagraph"/>
        <w:ind w:left="1440"/>
        <w:rPr>
          <w:rFonts w:asciiTheme="minorHAnsi" w:hAnsiTheme="minorHAnsi"/>
        </w:rPr>
      </w:pPr>
    </w:p>
    <w:p w14:paraId="33B19A51" w14:textId="77777777" w:rsidR="00437528" w:rsidRPr="00C32779" w:rsidRDefault="00437528" w:rsidP="00580607">
      <w:pPr>
        <w:pStyle w:val="Default"/>
        <w:numPr>
          <w:ilvl w:val="0"/>
          <w:numId w:val="26"/>
        </w:numPr>
        <w:ind w:left="2520"/>
        <w:rPr>
          <w:rFonts w:asciiTheme="minorHAnsi" w:hAnsiTheme="minorHAnsi" w:cs="Arial"/>
          <w:sz w:val="22"/>
          <w:szCs w:val="22"/>
        </w:rPr>
      </w:pPr>
      <w:r w:rsidRPr="00C32779">
        <w:rPr>
          <w:rFonts w:asciiTheme="minorHAnsi" w:hAnsiTheme="minorHAnsi" w:cs="Arial"/>
          <w:sz w:val="22"/>
          <w:szCs w:val="22"/>
          <w:u w:val="single"/>
        </w:rPr>
        <w:t>Type of Specifications</w:t>
      </w:r>
      <w:r w:rsidRPr="00C32779">
        <w:rPr>
          <w:rFonts w:asciiTheme="minorHAnsi" w:hAnsiTheme="minorHAnsi" w:cs="Arial"/>
          <w:sz w:val="22"/>
          <w:szCs w:val="22"/>
        </w:rPr>
        <w:t xml:space="preserve"> – The products or services to be acquired are described in a performance or functional specification, or if described in detailed technical specifications, other circumstances such as the need for discussions or the importance of basing contract award on factors other than price alone are present.</w:t>
      </w:r>
    </w:p>
    <w:p w14:paraId="3F79E886" w14:textId="77777777" w:rsidR="00437528" w:rsidRPr="00C32779" w:rsidRDefault="00437528" w:rsidP="00580607">
      <w:pPr>
        <w:pStyle w:val="Default"/>
        <w:numPr>
          <w:ilvl w:val="0"/>
          <w:numId w:val="26"/>
        </w:numPr>
        <w:ind w:left="2520"/>
        <w:rPr>
          <w:rFonts w:asciiTheme="minorHAnsi" w:hAnsiTheme="minorHAnsi" w:cs="Arial"/>
          <w:sz w:val="22"/>
          <w:szCs w:val="22"/>
        </w:rPr>
      </w:pPr>
      <w:r w:rsidRPr="00C32779">
        <w:rPr>
          <w:rFonts w:asciiTheme="minorHAnsi" w:hAnsiTheme="minorHAnsi" w:cs="Arial"/>
          <w:sz w:val="22"/>
          <w:szCs w:val="22"/>
          <w:u w:val="single"/>
        </w:rPr>
        <w:t>Uncertain Number of Sources</w:t>
      </w:r>
      <w:r w:rsidRPr="00C32779">
        <w:rPr>
          <w:rFonts w:asciiTheme="minorHAnsi" w:hAnsiTheme="minorHAnsi" w:cs="Arial"/>
          <w:sz w:val="22"/>
          <w:szCs w:val="22"/>
        </w:rPr>
        <w:t xml:space="preserve"> – Uncertainty about whether more than one bid will be submitted in response to an Invitation for Bids.</w:t>
      </w:r>
    </w:p>
    <w:p w14:paraId="42DA2104" w14:textId="77777777" w:rsidR="00437528" w:rsidRPr="00C32779" w:rsidRDefault="00437528" w:rsidP="00580607">
      <w:pPr>
        <w:pStyle w:val="Default"/>
        <w:numPr>
          <w:ilvl w:val="0"/>
          <w:numId w:val="26"/>
        </w:numPr>
        <w:ind w:left="2520"/>
        <w:rPr>
          <w:rFonts w:asciiTheme="minorHAnsi" w:hAnsiTheme="minorHAnsi" w:cs="Arial"/>
          <w:sz w:val="22"/>
          <w:szCs w:val="22"/>
        </w:rPr>
      </w:pPr>
      <w:r w:rsidRPr="00C32779">
        <w:rPr>
          <w:rFonts w:asciiTheme="minorHAnsi" w:hAnsiTheme="minorHAnsi" w:cs="Arial"/>
          <w:sz w:val="22"/>
          <w:szCs w:val="22"/>
          <w:u w:val="single"/>
        </w:rPr>
        <w:t>Price Alone Not Determinative</w:t>
      </w:r>
      <w:r w:rsidRPr="00C32779">
        <w:rPr>
          <w:rFonts w:asciiTheme="minorHAnsi" w:hAnsiTheme="minorHAnsi" w:cs="Arial"/>
          <w:sz w:val="22"/>
          <w:szCs w:val="22"/>
        </w:rPr>
        <w:t xml:space="preserve"> – Due to the nature of the procurement, contract award need not be based exclusively on price or price-related factors.</w:t>
      </w:r>
    </w:p>
    <w:p w14:paraId="4531631B" w14:textId="77777777" w:rsidR="00437528" w:rsidRPr="00C32779" w:rsidRDefault="00437528" w:rsidP="00580607">
      <w:pPr>
        <w:pStyle w:val="Default"/>
        <w:numPr>
          <w:ilvl w:val="0"/>
          <w:numId w:val="26"/>
        </w:numPr>
        <w:ind w:left="2520"/>
        <w:rPr>
          <w:rFonts w:asciiTheme="minorHAnsi" w:hAnsiTheme="minorHAnsi" w:cs="Arial"/>
          <w:sz w:val="22"/>
          <w:szCs w:val="22"/>
        </w:rPr>
      </w:pPr>
      <w:r w:rsidRPr="00C32779">
        <w:rPr>
          <w:rFonts w:asciiTheme="minorHAnsi" w:hAnsiTheme="minorHAnsi" w:cs="Arial"/>
          <w:sz w:val="22"/>
          <w:szCs w:val="22"/>
          <w:u w:val="single"/>
        </w:rPr>
        <w:t>Discussions Expected</w:t>
      </w:r>
      <w:r w:rsidRPr="00C32779">
        <w:rPr>
          <w:rFonts w:asciiTheme="minorHAnsi" w:hAnsiTheme="minorHAnsi" w:cs="Arial"/>
          <w:sz w:val="22"/>
          <w:szCs w:val="22"/>
        </w:rPr>
        <w:t xml:space="preserve"> – Separate discussions with individual offerors are expected to be necessary after they have submitted their proposals.</w:t>
      </w:r>
    </w:p>
    <w:p w14:paraId="12B3D5AF" w14:textId="77777777" w:rsidR="00437528" w:rsidRPr="00C32779" w:rsidRDefault="00437528" w:rsidP="00437528">
      <w:pPr>
        <w:pStyle w:val="ListParagraph"/>
        <w:ind w:left="1440"/>
        <w:rPr>
          <w:rFonts w:asciiTheme="minorHAnsi" w:hAnsiTheme="minorHAnsi"/>
        </w:rPr>
      </w:pPr>
    </w:p>
    <w:p w14:paraId="18194A02" w14:textId="77777777" w:rsidR="00437528" w:rsidRPr="00C32779" w:rsidRDefault="00437528" w:rsidP="00580607">
      <w:pPr>
        <w:pStyle w:val="ListParagraph"/>
        <w:numPr>
          <w:ilvl w:val="0"/>
          <w:numId w:val="35"/>
        </w:numPr>
        <w:ind w:left="1440"/>
        <w:rPr>
          <w:rFonts w:asciiTheme="minorHAnsi" w:hAnsiTheme="minorHAnsi"/>
        </w:rPr>
      </w:pPr>
      <w:r w:rsidRPr="00C32779">
        <w:rPr>
          <w:rFonts w:asciiTheme="minorHAnsi" w:hAnsiTheme="minorHAnsi"/>
          <w:u w:val="single"/>
        </w:rPr>
        <w:t>Requirements for Competitive Proposals</w:t>
      </w:r>
      <w:r w:rsidRPr="00C32779">
        <w:rPr>
          <w:rFonts w:asciiTheme="minorHAnsi" w:hAnsiTheme="minorHAnsi"/>
        </w:rPr>
        <w:t xml:space="preserve"> – The following requirements apply to the competitive proposal method of procurement:</w:t>
      </w:r>
    </w:p>
    <w:p w14:paraId="1D38E161" w14:textId="595AFAFD"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Publi</w:t>
      </w:r>
      <w:r w:rsidR="007F0BBF">
        <w:rPr>
          <w:rFonts w:asciiTheme="minorHAnsi" w:hAnsiTheme="minorHAnsi" w:cs="Arial"/>
          <w:sz w:val="22"/>
          <w:szCs w:val="22"/>
          <w:u w:val="single"/>
        </w:rPr>
        <w:t>city</w:t>
      </w:r>
      <w:r w:rsidRPr="00C32779">
        <w:rPr>
          <w:rFonts w:asciiTheme="minorHAnsi" w:hAnsiTheme="minorHAnsi" w:cs="Arial"/>
          <w:sz w:val="22"/>
          <w:szCs w:val="22"/>
        </w:rPr>
        <w:t xml:space="preserve"> – The Request for Proposals must be publicly advertised.</w:t>
      </w:r>
    </w:p>
    <w:p w14:paraId="2A2B17FD" w14:textId="77777777"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Evaluation Factors</w:t>
      </w:r>
      <w:r w:rsidRPr="00C32779">
        <w:rPr>
          <w:rFonts w:asciiTheme="minorHAnsi" w:hAnsiTheme="minorHAnsi" w:cs="Arial"/>
          <w:sz w:val="22"/>
          <w:szCs w:val="22"/>
        </w:rPr>
        <w:t xml:space="preserve"> – All evaluation factors and their relative importance must be specified in the solicitation, but numerical or percentage ratings or weights need not be disclosed.</w:t>
      </w:r>
    </w:p>
    <w:p w14:paraId="5243FEE7" w14:textId="77777777"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Adequate Sources</w:t>
      </w:r>
      <w:r w:rsidRPr="00C32779">
        <w:rPr>
          <w:rFonts w:asciiTheme="minorHAnsi" w:hAnsiTheme="minorHAnsi" w:cs="Arial"/>
          <w:sz w:val="22"/>
          <w:szCs w:val="22"/>
        </w:rPr>
        <w:t xml:space="preserve"> – Proposals must be solicited from an adequate number of qualified sources.</w:t>
      </w:r>
    </w:p>
    <w:p w14:paraId="1596D463" w14:textId="77777777"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Evaluation Method</w:t>
      </w:r>
      <w:r w:rsidRPr="00C32779">
        <w:rPr>
          <w:rFonts w:asciiTheme="minorHAnsi" w:hAnsiTheme="minorHAnsi" w:cs="Arial"/>
          <w:sz w:val="22"/>
          <w:szCs w:val="22"/>
        </w:rPr>
        <w:t xml:space="preserve"> – A specific method must be established and used to conduct technical evaluations of the proposals received and to determine the most qualified offeror.</w:t>
      </w:r>
    </w:p>
    <w:p w14:paraId="565EA617" w14:textId="3FF981DC"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Price and Other Factors</w:t>
      </w:r>
      <w:r w:rsidRPr="00C32779">
        <w:rPr>
          <w:rFonts w:asciiTheme="minorHAnsi" w:hAnsiTheme="minorHAnsi" w:cs="Arial"/>
          <w:sz w:val="22"/>
          <w:szCs w:val="22"/>
        </w:rPr>
        <w:t xml:space="preserve"> – An award must be made to the responsible offeror whose proposal is most advantageous to </w:t>
      </w:r>
      <w:r w:rsidR="00CC147D" w:rsidRPr="003858A4">
        <w:rPr>
          <w:rFonts w:asciiTheme="minorHAnsi" w:hAnsiTheme="minorHAnsi" w:cs="Calibri"/>
          <w:sz w:val="22"/>
          <w:szCs w:val="22"/>
        </w:rPr>
        <w:fldChar w:fldCharType="begin"/>
      </w:r>
      <w:r w:rsidR="00CC147D" w:rsidRPr="003858A4">
        <w:rPr>
          <w:rFonts w:asciiTheme="minorHAnsi" w:hAnsiTheme="minorHAnsi" w:cs="Calibri"/>
          <w:sz w:val="22"/>
          <w:szCs w:val="22"/>
        </w:rPr>
        <w:instrText xml:space="preserve"> MERGEFIELD  Dba_Name  \* MERGEFORMAT </w:instrText>
      </w:r>
      <w:r w:rsidR="00CC147D" w:rsidRPr="003858A4">
        <w:rPr>
          <w:rFonts w:asciiTheme="minorHAnsi" w:hAnsiTheme="minorHAnsi" w:cs="Calibri"/>
          <w:sz w:val="22"/>
          <w:szCs w:val="22"/>
        </w:rPr>
        <w:fldChar w:fldCharType="separate"/>
      </w:r>
      <w:r w:rsidR="009F2156" w:rsidRPr="003858A4">
        <w:rPr>
          <w:rFonts w:asciiTheme="minorHAnsi" w:hAnsiTheme="minorHAnsi" w:cs="Calibri"/>
          <w:noProof/>
          <w:sz w:val="22"/>
          <w:szCs w:val="22"/>
        </w:rPr>
        <w:t>Subrecipient</w:t>
      </w:r>
      <w:r w:rsidR="00CC147D" w:rsidRPr="003858A4">
        <w:rPr>
          <w:rFonts w:asciiTheme="minorHAnsi" w:hAnsiTheme="minorHAnsi" w:cs="Calibri"/>
          <w:sz w:val="22"/>
          <w:szCs w:val="22"/>
        </w:rPr>
        <w:fldChar w:fldCharType="end"/>
      </w:r>
      <w:r w:rsidR="00CC147D" w:rsidRPr="003858A4">
        <w:rPr>
          <w:rFonts w:asciiTheme="minorHAnsi" w:hAnsiTheme="minorHAnsi" w:cs="Calibri"/>
          <w:sz w:val="22"/>
          <w:szCs w:val="22"/>
        </w:rPr>
        <w:t xml:space="preserve"> </w:t>
      </w:r>
      <w:r w:rsidRPr="003858A4">
        <w:rPr>
          <w:rFonts w:asciiTheme="minorHAnsi" w:hAnsiTheme="minorHAnsi" w:cs="Arial"/>
          <w:sz w:val="22"/>
          <w:szCs w:val="22"/>
        </w:rPr>
        <w:t xml:space="preserve">or that represents the “best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with price and</w:t>
      </w:r>
      <w:r w:rsidRPr="00C32779">
        <w:rPr>
          <w:rFonts w:asciiTheme="minorHAnsi" w:hAnsiTheme="minorHAnsi" w:cs="Arial"/>
          <w:sz w:val="22"/>
          <w:szCs w:val="22"/>
        </w:rPr>
        <w:t xml:space="preserve"> other factors considered.</w:t>
      </w:r>
    </w:p>
    <w:p w14:paraId="0816AF2E" w14:textId="12E45191" w:rsidR="00437528" w:rsidRPr="00C32779" w:rsidRDefault="00437528" w:rsidP="00580607">
      <w:pPr>
        <w:pStyle w:val="Default"/>
        <w:numPr>
          <w:ilvl w:val="0"/>
          <w:numId w:val="27"/>
        </w:numPr>
        <w:ind w:left="2520"/>
        <w:rPr>
          <w:rFonts w:asciiTheme="minorHAnsi" w:hAnsiTheme="minorHAnsi" w:cs="Arial"/>
          <w:sz w:val="22"/>
          <w:szCs w:val="22"/>
        </w:rPr>
      </w:pPr>
      <w:r w:rsidRPr="00C32779">
        <w:rPr>
          <w:rFonts w:asciiTheme="minorHAnsi" w:hAnsiTheme="minorHAnsi" w:cs="Arial"/>
          <w:sz w:val="22"/>
          <w:szCs w:val="22"/>
          <w:u w:val="single"/>
        </w:rPr>
        <w:t xml:space="preserve">Best </w:t>
      </w:r>
      <w:r w:rsidRPr="003858A4">
        <w:rPr>
          <w:rFonts w:asciiTheme="minorHAnsi" w:hAnsiTheme="minorHAnsi" w:cs="Arial"/>
          <w:sz w:val="22"/>
          <w:szCs w:val="22"/>
          <w:u w:val="single"/>
        </w:rPr>
        <w:t>Value</w:t>
      </w:r>
      <w:r w:rsidR="001D22FA" w:rsidRPr="003858A4">
        <w:rPr>
          <w:rFonts w:asciiTheme="minorHAnsi" w:hAnsiTheme="minorHAnsi" w:cs="Arial"/>
          <w:sz w:val="22"/>
          <w:szCs w:val="22"/>
        </w:rPr>
        <w:t xml:space="preserve"> –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 xml:space="preserve">may award a contract to the offeror whose proposal provides the greatest value to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Pr="003858A4">
        <w:rPr>
          <w:rFonts w:asciiTheme="minorHAnsi" w:hAnsiTheme="minorHAnsi" w:cs="Arial"/>
          <w:sz w:val="22"/>
          <w:szCs w:val="22"/>
        </w:rPr>
        <w:t xml:space="preserve">. To do so, the solicitation must inform potential offerors that the award will be made on a “best value” basis and identify what factors will form the basis for award. </w:t>
      </w:r>
      <w:r w:rsidR="001D22FA" w:rsidRPr="003858A4">
        <w:rPr>
          <w:rFonts w:asciiTheme="minorHAnsi" w:hAnsiTheme="minorHAnsi" w:cs="Arial"/>
          <w:sz w:val="22"/>
          <w:szCs w:val="22"/>
        </w:rPr>
        <w:fldChar w:fldCharType="begin"/>
      </w:r>
      <w:r w:rsidR="001D22FA" w:rsidRPr="003858A4">
        <w:rPr>
          <w:rFonts w:asciiTheme="minorHAnsi" w:hAnsiTheme="minorHAnsi" w:cs="Arial"/>
          <w:sz w:val="22"/>
          <w:szCs w:val="22"/>
        </w:rPr>
        <w:instrText xml:space="preserve"> MERGEFIELD  Dba_Name  \* MERGEFORMAT </w:instrText>
      </w:r>
      <w:r w:rsidR="001D22FA" w:rsidRPr="003858A4">
        <w:rPr>
          <w:rFonts w:asciiTheme="minorHAnsi" w:hAnsiTheme="minorHAnsi" w:cs="Arial"/>
          <w:sz w:val="22"/>
          <w:szCs w:val="22"/>
        </w:rPr>
        <w:fldChar w:fldCharType="separate"/>
      </w:r>
      <w:r w:rsidR="009F2156" w:rsidRPr="003858A4">
        <w:rPr>
          <w:rFonts w:asciiTheme="minorHAnsi" w:hAnsiTheme="minorHAnsi" w:cs="Arial"/>
          <w:noProof/>
          <w:sz w:val="22"/>
          <w:szCs w:val="22"/>
        </w:rPr>
        <w:t>Subrecipient</w:t>
      </w:r>
      <w:r w:rsidR="001D22FA" w:rsidRPr="003858A4">
        <w:rPr>
          <w:rFonts w:asciiTheme="minorHAnsi" w:hAnsiTheme="minorHAnsi" w:cs="Arial"/>
          <w:sz w:val="22"/>
          <w:szCs w:val="22"/>
        </w:rPr>
        <w:fldChar w:fldCharType="end"/>
      </w:r>
      <w:r w:rsidR="001D22FA" w:rsidRPr="003858A4">
        <w:rPr>
          <w:rFonts w:asciiTheme="minorHAnsi" w:hAnsiTheme="minorHAnsi" w:cs="Arial"/>
          <w:sz w:val="22"/>
          <w:szCs w:val="22"/>
        </w:rPr>
        <w:t xml:space="preserve"> </w:t>
      </w:r>
      <w:r w:rsidRPr="003858A4">
        <w:rPr>
          <w:rFonts w:asciiTheme="minorHAnsi" w:hAnsiTheme="minorHAnsi" w:cs="Arial"/>
          <w:sz w:val="22"/>
          <w:szCs w:val="22"/>
        </w:rPr>
        <w:t>must</w:t>
      </w:r>
      <w:r w:rsidRPr="00C32779">
        <w:rPr>
          <w:rFonts w:asciiTheme="minorHAnsi" w:hAnsiTheme="minorHAnsi" w:cs="Arial"/>
          <w:sz w:val="22"/>
          <w:szCs w:val="22"/>
        </w:rPr>
        <w:t xml:space="preserve"> base its determination of which proposal represents the “best value” on an analysis of the tradeoff of qualitative technical factors and price or cost factors.</w:t>
      </w:r>
    </w:p>
    <w:p w14:paraId="694B1D9F" w14:textId="77777777" w:rsidR="00437528" w:rsidRPr="0052700F" w:rsidRDefault="00437528" w:rsidP="00437528">
      <w:pPr>
        <w:ind w:left="1440"/>
        <w:rPr>
          <w:rFonts w:asciiTheme="minorHAnsi" w:hAnsiTheme="minorHAnsi"/>
        </w:rPr>
      </w:pPr>
    </w:p>
    <w:p w14:paraId="01BC5985" w14:textId="77777777" w:rsidR="00437528" w:rsidRPr="0052700F" w:rsidRDefault="00437528" w:rsidP="00994CCE">
      <w:pPr>
        <w:pStyle w:val="Heading4"/>
        <w:rPr>
          <w:rFonts w:asciiTheme="minorHAnsi" w:hAnsiTheme="minorHAnsi"/>
        </w:rPr>
      </w:pPr>
      <w:r w:rsidRPr="0052700F">
        <w:rPr>
          <w:rFonts w:asciiTheme="minorHAnsi" w:hAnsiTheme="minorHAnsi"/>
        </w:rPr>
        <w:t>Two-Step Procurements</w:t>
      </w:r>
    </w:p>
    <w:p w14:paraId="31C3075A" w14:textId="77777777" w:rsidR="00437528" w:rsidRPr="0052700F" w:rsidRDefault="00437528" w:rsidP="00437528">
      <w:pPr>
        <w:pStyle w:val="Default"/>
        <w:ind w:left="1440"/>
        <w:rPr>
          <w:rFonts w:asciiTheme="minorHAnsi" w:hAnsiTheme="minorHAnsi" w:cs="Arial"/>
          <w:color w:val="auto"/>
          <w:sz w:val="22"/>
          <w:szCs w:val="22"/>
        </w:rPr>
      </w:pPr>
    </w:p>
    <w:p w14:paraId="21FDDED7" w14:textId="5AF4B394" w:rsidR="00437528" w:rsidRPr="00C32779" w:rsidRDefault="001D22FA"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 MERGEFORMAT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may use two-step procurement procedures in both sealed bid and competitive proposal procurements</w:t>
      </w:r>
      <w:r w:rsidR="00437528" w:rsidRPr="00C32779">
        <w:rPr>
          <w:rFonts w:asciiTheme="minorHAnsi" w:hAnsiTheme="minorHAnsi" w:cstheme="minorHAnsi"/>
          <w:sz w:val="22"/>
          <w:szCs w:val="22"/>
        </w:rPr>
        <w:t>, provided the opportunity for full and open competition is retained.</w:t>
      </w:r>
    </w:p>
    <w:p w14:paraId="235AB21A" w14:textId="77777777" w:rsidR="00437528" w:rsidRPr="00C32779" w:rsidRDefault="00437528" w:rsidP="00437528">
      <w:pPr>
        <w:pStyle w:val="Default"/>
        <w:ind w:left="720"/>
        <w:rPr>
          <w:rFonts w:asciiTheme="minorHAnsi" w:hAnsiTheme="minorHAnsi" w:cstheme="minorHAnsi"/>
          <w:sz w:val="22"/>
          <w:szCs w:val="22"/>
        </w:rPr>
      </w:pPr>
    </w:p>
    <w:p w14:paraId="696F5AAC" w14:textId="36B683A0" w:rsidR="00437528" w:rsidRPr="00C32779" w:rsidRDefault="00437528" w:rsidP="00580607">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lastRenderedPageBreak/>
        <w:t>Review of Technical Qualifications and Approach</w:t>
      </w:r>
      <w:r w:rsidRPr="00C32779">
        <w:rPr>
          <w:rFonts w:asciiTheme="minorHAnsi" w:hAnsiTheme="minorHAnsi" w:cstheme="minorHAnsi"/>
          <w:sz w:val="22"/>
          <w:szCs w:val="22"/>
        </w:rPr>
        <w:t xml:space="preserve"> – The first step is a review of the prospective contractors’ technical approach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D20B4" w:rsidRPr="003858A4">
        <w:rPr>
          <w:rFonts w:asciiTheme="minorHAnsi" w:hAnsiTheme="minorHAnsi" w:cstheme="minorHAnsi"/>
          <w:sz w:val="22"/>
          <w:szCs w:val="22"/>
        </w:rPr>
        <w:t>’s</w:t>
      </w:r>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request</w:t>
      </w:r>
      <w:r w:rsidRPr="00C32779">
        <w:rPr>
          <w:rFonts w:asciiTheme="minorHAnsi" w:hAnsiTheme="minorHAnsi" w:cstheme="minorHAnsi"/>
          <w:sz w:val="22"/>
          <w:szCs w:val="22"/>
        </w:rPr>
        <w:t xml:space="preserve"> and their technical qualifications to carry out that approach followed by the establishment of a competitive range consisting of prospective contractors that demonstrate a technically satisfactory approach and have satisfactory qualifications.</w:t>
      </w:r>
    </w:p>
    <w:p w14:paraId="6FF66068" w14:textId="77777777" w:rsidR="00437528" w:rsidRPr="00C32779" w:rsidRDefault="00437528" w:rsidP="00437528">
      <w:pPr>
        <w:pStyle w:val="Default"/>
        <w:ind w:left="1440" w:hanging="360"/>
        <w:rPr>
          <w:rFonts w:asciiTheme="minorHAnsi" w:hAnsiTheme="minorHAnsi" w:cstheme="minorHAnsi"/>
          <w:sz w:val="22"/>
          <w:szCs w:val="22"/>
        </w:rPr>
      </w:pPr>
    </w:p>
    <w:p w14:paraId="59DD7382" w14:textId="5C19E33E" w:rsidR="00437528" w:rsidRPr="00C32779" w:rsidRDefault="00437528" w:rsidP="00580607">
      <w:pPr>
        <w:pStyle w:val="Default"/>
        <w:numPr>
          <w:ilvl w:val="0"/>
          <w:numId w:val="36"/>
        </w:numPr>
        <w:ind w:left="1440"/>
        <w:rPr>
          <w:rFonts w:asciiTheme="minorHAnsi" w:hAnsiTheme="minorHAnsi" w:cstheme="minorHAnsi"/>
          <w:sz w:val="22"/>
          <w:szCs w:val="22"/>
        </w:rPr>
      </w:pPr>
      <w:r w:rsidRPr="00C32779">
        <w:rPr>
          <w:rFonts w:asciiTheme="minorHAnsi" w:hAnsiTheme="minorHAnsi" w:cstheme="minorHAnsi"/>
          <w:sz w:val="22"/>
          <w:szCs w:val="22"/>
          <w:u w:val="single"/>
        </w:rPr>
        <w:t>Review of Bids and Proposals Submitted by Qualified Prospective Contractors</w:t>
      </w:r>
      <w:r w:rsidRPr="00C32779">
        <w:rPr>
          <w:rFonts w:asciiTheme="minorHAnsi" w:hAnsiTheme="minorHAnsi" w:cstheme="minorHAnsi"/>
          <w:sz w:val="22"/>
          <w:szCs w:val="22"/>
        </w:rPr>
        <w:t xml:space="preserve"> – The second step consists of soliciting and reviewing complete bids or proposals, including price, submitted by each prospective contractor determined to be qualified. Absent exceptional circumstances, </w:t>
      </w:r>
      <w:r w:rsidR="006E4DCE" w:rsidRPr="006E4DCE">
        <w:rPr>
          <w:rFonts w:asciiTheme="minorHAnsi" w:hAnsiTheme="minorHAnsi" w:cstheme="minorHAnsi"/>
          <w:sz w:val="22"/>
          <w:szCs w:val="22"/>
        </w:rPr>
        <w:t xml:space="preserve">the second step of the solicitation must result in the attempt to solicit, at a minimum, three bids or proposals from </w:t>
      </w:r>
      <w:r w:rsidR="00791E0B">
        <w:rPr>
          <w:rFonts w:asciiTheme="minorHAnsi" w:hAnsiTheme="minorHAnsi" w:cstheme="minorHAnsi"/>
          <w:sz w:val="22"/>
          <w:szCs w:val="22"/>
        </w:rPr>
        <w:t>the</w:t>
      </w:r>
      <w:r w:rsidR="006E4DCE" w:rsidRPr="006E4DCE">
        <w:rPr>
          <w:rFonts w:asciiTheme="minorHAnsi" w:hAnsiTheme="minorHAnsi" w:cstheme="minorHAnsi"/>
          <w:sz w:val="22"/>
          <w:szCs w:val="22"/>
        </w:rPr>
        <w:t xml:space="preserve"> prospective contractors</w:t>
      </w:r>
      <w:r w:rsidR="00791E0B">
        <w:rPr>
          <w:rFonts w:asciiTheme="minorHAnsi" w:hAnsiTheme="minorHAnsi" w:cstheme="minorHAnsi"/>
          <w:sz w:val="22"/>
          <w:szCs w:val="22"/>
        </w:rPr>
        <w:t xml:space="preserve"> deemed qualified</w:t>
      </w:r>
      <w:r w:rsidR="006E4DCE" w:rsidRPr="006E4DCE">
        <w:rPr>
          <w:rFonts w:asciiTheme="minorHAnsi" w:hAnsiTheme="minorHAnsi" w:cstheme="minorHAnsi"/>
          <w:sz w:val="22"/>
          <w:szCs w:val="22"/>
        </w:rPr>
        <w:t xml:space="preserve"> </w:t>
      </w:r>
      <w:r w:rsidR="00EA3C28">
        <w:rPr>
          <w:rFonts w:asciiTheme="minorHAnsi" w:hAnsiTheme="minorHAnsi" w:cstheme="minorHAnsi"/>
          <w:sz w:val="22"/>
          <w:szCs w:val="22"/>
        </w:rPr>
        <w:t>in</w:t>
      </w:r>
      <w:r w:rsidR="006E4DCE" w:rsidRPr="006E4DCE">
        <w:rPr>
          <w:rFonts w:asciiTheme="minorHAnsi" w:hAnsiTheme="minorHAnsi" w:cstheme="minorHAnsi"/>
          <w:sz w:val="22"/>
          <w:szCs w:val="22"/>
        </w:rPr>
        <w:t xml:space="preserve"> the first round</w:t>
      </w:r>
      <w:r w:rsidR="00791E0B">
        <w:rPr>
          <w:rFonts w:asciiTheme="minorHAnsi" w:hAnsiTheme="minorHAnsi" w:cstheme="minorHAnsi"/>
          <w:sz w:val="22"/>
          <w:szCs w:val="22"/>
        </w:rPr>
        <w:t>. A</w:t>
      </w:r>
      <w:r w:rsidR="006E4DCE" w:rsidRPr="006E4DCE">
        <w:rPr>
          <w:rFonts w:asciiTheme="minorHAnsi" w:hAnsiTheme="minorHAnsi" w:cstheme="minorHAnsi"/>
          <w:sz w:val="22"/>
          <w:szCs w:val="22"/>
        </w:rPr>
        <w:t>ll qualified prospective contractors’ bids or proposals submitted from the first round must be considered</w:t>
      </w:r>
      <w:r w:rsidRPr="00C32779">
        <w:rPr>
          <w:rFonts w:asciiTheme="minorHAnsi" w:hAnsiTheme="minorHAnsi" w:cstheme="minorHAnsi"/>
          <w:sz w:val="22"/>
          <w:szCs w:val="22"/>
        </w:rPr>
        <w:t>.</w:t>
      </w:r>
    </w:p>
    <w:p w14:paraId="1FA53AA3" w14:textId="77777777" w:rsidR="0070426D" w:rsidRPr="00C32779" w:rsidRDefault="0070426D" w:rsidP="00437528">
      <w:pPr>
        <w:pStyle w:val="Default"/>
        <w:rPr>
          <w:rFonts w:asciiTheme="minorHAnsi" w:hAnsiTheme="minorHAnsi" w:cstheme="minorHAnsi"/>
          <w:sz w:val="22"/>
          <w:szCs w:val="22"/>
        </w:rPr>
      </w:pPr>
      <w:bookmarkStart w:id="134" w:name="_Hlk54788853"/>
    </w:p>
    <w:p w14:paraId="20C75516" w14:textId="77777777" w:rsidR="00437528" w:rsidRPr="00C32779" w:rsidRDefault="00437528" w:rsidP="00994CCE">
      <w:pPr>
        <w:pStyle w:val="Heading4"/>
        <w:rPr>
          <w:rFonts w:asciiTheme="minorHAnsi" w:hAnsiTheme="minorHAnsi"/>
        </w:rPr>
      </w:pPr>
      <w:r w:rsidRPr="00C32779">
        <w:rPr>
          <w:rFonts w:asciiTheme="minorHAnsi" w:hAnsiTheme="minorHAnsi"/>
        </w:rPr>
        <w:t>Architectural and Engineering (A&amp;E) Services and Other Services</w:t>
      </w:r>
    </w:p>
    <w:p w14:paraId="1A17E69D" w14:textId="77777777" w:rsidR="00437528" w:rsidRPr="00C32779" w:rsidRDefault="00437528" w:rsidP="00437528">
      <w:pPr>
        <w:rPr>
          <w:rFonts w:asciiTheme="minorHAnsi" w:hAnsiTheme="minorHAnsi" w:cstheme="minorHAnsi"/>
        </w:rPr>
      </w:pPr>
    </w:p>
    <w:bookmarkEnd w:id="134"/>
    <w:p w14:paraId="21F6E2AA" w14:textId="77777777" w:rsidR="00437528" w:rsidRPr="00C32779" w:rsidRDefault="00437528" w:rsidP="00437528">
      <w:pPr>
        <w:ind w:left="720"/>
        <w:rPr>
          <w:rFonts w:asciiTheme="minorHAnsi" w:hAnsiTheme="minorHAnsi" w:cstheme="minorHAnsi"/>
        </w:rPr>
      </w:pPr>
      <w:r w:rsidRPr="00C32779">
        <w:rPr>
          <w:rFonts w:asciiTheme="minorHAnsi" w:hAnsiTheme="minorHAnsi" w:cstheme="minorHAnsi"/>
        </w:rPr>
        <w:t xml:space="preserve">FTA’s enabling legislation at 49 U.S.C. </w:t>
      </w:r>
      <w:r w:rsidR="00BD1983" w:rsidRPr="00C32779">
        <w:rPr>
          <w:rFonts w:asciiTheme="minorHAnsi" w:hAnsiTheme="minorHAnsi" w:cstheme="minorHAnsi"/>
        </w:rPr>
        <w:t>§</w:t>
      </w:r>
      <w:r w:rsidRPr="00C32779">
        <w:rPr>
          <w:rFonts w:asciiTheme="minorHAnsi" w:hAnsiTheme="minorHAnsi" w:cstheme="minorHAnsi"/>
        </w:rPr>
        <w:t xml:space="preserve"> 5325(b)(1) requires the use of the qualifications-based procurement procedures contained in the “Brooks Act,” 40 U.S.C. § 1101 through 1104, to acquire A&amp;E services</w:t>
      </w:r>
      <w:r w:rsidR="00164218" w:rsidRPr="00C32779">
        <w:rPr>
          <w:rFonts w:asciiTheme="minorHAnsi" w:hAnsiTheme="minorHAnsi" w:cstheme="minorHAnsi"/>
        </w:rPr>
        <w:t>.</w:t>
      </w:r>
    </w:p>
    <w:p w14:paraId="17624E21" w14:textId="77777777" w:rsidR="00164218" w:rsidRPr="00C32779" w:rsidRDefault="00164218" w:rsidP="00437528">
      <w:pPr>
        <w:ind w:left="720"/>
        <w:rPr>
          <w:rFonts w:asciiTheme="minorHAnsi" w:hAnsiTheme="minorHAnsi" w:cstheme="minorHAnsi"/>
        </w:rPr>
      </w:pPr>
    </w:p>
    <w:p w14:paraId="315C0E92" w14:textId="1884C211" w:rsidR="00B92911" w:rsidRPr="00C32779" w:rsidRDefault="00437528" w:rsidP="00580607">
      <w:pPr>
        <w:pStyle w:val="Default"/>
        <w:numPr>
          <w:ilvl w:val="0"/>
          <w:numId w:val="37"/>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Required</w:t>
      </w:r>
      <w:r w:rsidR="00B92911" w:rsidRPr="00C32779">
        <w:rPr>
          <w:rFonts w:asciiTheme="minorHAnsi" w:hAnsiTheme="minorHAnsi" w:cstheme="minorHAnsi"/>
          <w:sz w:val="22"/>
          <w:szCs w:val="22"/>
        </w:rPr>
        <w:t xml:space="preserve"> – </w:t>
      </w:r>
      <w:bookmarkStart w:id="135" w:name="_Hlk54790329"/>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7A1C2F"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bookmarkEnd w:id="135"/>
      <w:r w:rsidR="00B92911"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w:t>
      </w:r>
      <w:r w:rsidRPr="00C32779">
        <w:rPr>
          <w:rFonts w:asciiTheme="minorHAnsi" w:hAnsiTheme="minorHAnsi" w:cstheme="minorHAnsi"/>
          <w:sz w:val="22"/>
          <w:szCs w:val="22"/>
        </w:rPr>
        <w:t xml:space="preserve"> use qualifications-based procurement procedures to acquire architectural and engineering (A&amp;E) services as well as certain other services that are directly in support of, directly connected to, directly related to, or lead to construction, alteration, or repair of real property. In addition to A&amp;E services, other services that must be procured by qualifications-based procurement procedures include:</w:t>
      </w:r>
    </w:p>
    <w:p w14:paraId="33A7D4ED" w14:textId="77777777" w:rsidR="00B92911" w:rsidRPr="00C32779" w:rsidRDefault="00B92911" w:rsidP="00B92911">
      <w:pPr>
        <w:pStyle w:val="Default"/>
        <w:ind w:left="1080" w:firstLine="360"/>
        <w:rPr>
          <w:rFonts w:asciiTheme="minorHAnsi" w:hAnsiTheme="minorHAnsi" w:cstheme="minorHAnsi"/>
          <w:sz w:val="22"/>
          <w:szCs w:val="22"/>
        </w:rPr>
      </w:pPr>
    </w:p>
    <w:p w14:paraId="48A0526D"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rogram management</w:t>
      </w:r>
      <w:r w:rsidRPr="00C32779">
        <w:rPr>
          <w:rFonts w:asciiTheme="minorHAnsi" w:hAnsiTheme="minorHAnsi" w:cstheme="minorHAnsi"/>
          <w:sz w:val="22"/>
          <w:szCs w:val="22"/>
        </w:rPr>
        <w:t>;</w:t>
      </w:r>
    </w:p>
    <w:p w14:paraId="498700A1"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C</w:t>
      </w:r>
      <w:r w:rsidR="00437528" w:rsidRPr="00C32779">
        <w:rPr>
          <w:rFonts w:asciiTheme="minorHAnsi" w:hAnsiTheme="minorHAnsi" w:cstheme="minorHAnsi"/>
          <w:sz w:val="22"/>
          <w:szCs w:val="22"/>
        </w:rPr>
        <w:t>onstruction management</w:t>
      </w:r>
      <w:r w:rsidRPr="00C32779">
        <w:rPr>
          <w:rFonts w:asciiTheme="minorHAnsi" w:hAnsiTheme="minorHAnsi" w:cstheme="minorHAnsi"/>
          <w:sz w:val="22"/>
          <w:szCs w:val="22"/>
        </w:rPr>
        <w:t>;</w:t>
      </w:r>
    </w:p>
    <w:p w14:paraId="5B3002F1"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F</w:t>
      </w:r>
      <w:r w:rsidR="00437528" w:rsidRPr="00C32779">
        <w:rPr>
          <w:rFonts w:asciiTheme="minorHAnsi" w:hAnsiTheme="minorHAnsi" w:cstheme="minorHAnsi"/>
          <w:sz w:val="22"/>
          <w:szCs w:val="22"/>
        </w:rPr>
        <w:t>easibility studies</w:t>
      </w:r>
      <w:r w:rsidRPr="00C32779">
        <w:rPr>
          <w:rFonts w:asciiTheme="minorHAnsi" w:hAnsiTheme="minorHAnsi" w:cstheme="minorHAnsi"/>
          <w:sz w:val="22"/>
          <w:szCs w:val="22"/>
        </w:rPr>
        <w:t>;</w:t>
      </w:r>
    </w:p>
    <w:p w14:paraId="5BEDCB50"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P</w:t>
      </w:r>
      <w:r w:rsidR="00437528" w:rsidRPr="00C32779">
        <w:rPr>
          <w:rFonts w:asciiTheme="minorHAnsi" w:hAnsiTheme="minorHAnsi" w:cstheme="minorHAnsi"/>
          <w:sz w:val="22"/>
          <w:szCs w:val="22"/>
        </w:rPr>
        <w:t>reliminary engineering</w:t>
      </w:r>
      <w:r w:rsidRPr="00C32779">
        <w:rPr>
          <w:rFonts w:asciiTheme="minorHAnsi" w:hAnsiTheme="minorHAnsi" w:cstheme="minorHAnsi"/>
          <w:sz w:val="22"/>
          <w:szCs w:val="22"/>
        </w:rPr>
        <w:t>;</w:t>
      </w:r>
    </w:p>
    <w:p w14:paraId="4C9DAE41"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D</w:t>
      </w:r>
      <w:r w:rsidR="00437528" w:rsidRPr="00C32779">
        <w:rPr>
          <w:rFonts w:asciiTheme="minorHAnsi" w:hAnsiTheme="minorHAnsi" w:cstheme="minorHAnsi"/>
          <w:sz w:val="22"/>
          <w:szCs w:val="22"/>
        </w:rPr>
        <w:t>esign, architectural, engineering</w:t>
      </w:r>
      <w:r w:rsidRPr="00C32779">
        <w:rPr>
          <w:rFonts w:asciiTheme="minorHAnsi" w:hAnsiTheme="minorHAnsi" w:cstheme="minorHAnsi"/>
          <w:sz w:val="22"/>
          <w:szCs w:val="22"/>
        </w:rPr>
        <w:t>;</w:t>
      </w:r>
    </w:p>
    <w:p w14:paraId="5832C68F"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Su</w:t>
      </w:r>
      <w:r w:rsidR="00437528" w:rsidRPr="00C32779">
        <w:rPr>
          <w:rFonts w:asciiTheme="minorHAnsi" w:hAnsiTheme="minorHAnsi" w:cstheme="minorHAnsi"/>
          <w:sz w:val="22"/>
          <w:szCs w:val="22"/>
        </w:rPr>
        <w:t>rveying, mapping</w:t>
      </w:r>
      <w:r w:rsidRPr="00C32779">
        <w:rPr>
          <w:rFonts w:asciiTheme="minorHAnsi" w:hAnsiTheme="minorHAnsi" w:cstheme="minorHAnsi"/>
          <w:sz w:val="22"/>
          <w:szCs w:val="22"/>
        </w:rPr>
        <w:t>; and</w:t>
      </w:r>
    </w:p>
    <w:p w14:paraId="2EF838B6" w14:textId="77777777" w:rsidR="00B92911" w:rsidRPr="00C32779" w:rsidRDefault="00B92911" w:rsidP="00580607">
      <w:pPr>
        <w:pStyle w:val="Default"/>
        <w:numPr>
          <w:ilvl w:val="0"/>
          <w:numId w:val="49"/>
        </w:numPr>
        <w:rPr>
          <w:rFonts w:asciiTheme="minorHAnsi" w:hAnsiTheme="minorHAnsi" w:cstheme="minorHAnsi"/>
          <w:sz w:val="22"/>
          <w:szCs w:val="22"/>
        </w:rPr>
      </w:pPr>
      <w:r w:rsidRPr="00C32779">
        <w:rPr>
          <w:rFonts w:asciiTheme="minorHAnsi" w:hAnsiTheme="minorHAnsi" w:cstheme="minorHAnsi"/>
          <w:sz w:val="22"/>
          <w:szCs w:val="22"/>
        </w:rPr>
        <w:t xml:space="preserve">Other </w:t>
      </w:r>
      <w:r w:rsidR="00437528" w:rsidRPr="00C32779">
        <w:rPr>
          <w:rFonts w:asciiTheme="minorHAnsi" w:hAnsiTheme="minorHAnsi" w:cstheme="minorHAnsi"/>
          <w:sz w:val="22"/>
          <w:szCs w:val="22"/>
        </w:rPr>
        <w:t xml:space="preserve">related services. </w:t>
      </w:r>
    </w:p>
    <w:p w14:paraId="03A47304" w14:textId="77777777" w:rsidR="00B92911" w:rsidRPr="00C32779" w:rsidRDefault="00B92911" w:rsidP="00B92911">
      <w:pPr>
        <w:pStyle w:val="Default"/>
        <w:rPr>
          <w:rFonts w:asciiTheme="minorHAnsi" w:hAnsiTheme="minorHAnsi" w:cstheme="minorHAnsi"/>
          <w:sz w:val="22"/>
          <w:szCs w:val="22"/>
        </w:rPr>
      </w:pPr>
    </w:p>
    <w:p w14:paraId="56DD0C36" w14:textId="77777777" w:rsidR="00437528" w:rsidRPr="00C32779" w:rsidRDefault="00437528" w:rsidP="00B92911">
      <w:pPr>
        <w:pStyle w:val="Default"/>
        <w:ind w:left="1440"/>
        <w:rPr>
          <w:rFonts w:asciiTheme="minorHAnsi" w:hAnsiTheme="minorHAnsi" w:cstheme="minorHAnsi"/>
          <w:sz w:val="22"/>
          <w:szCs w:val="22"/>
        </w:rPr>
      </w:pPr>
      <w:r w:rsidRPr="00C32779">
        <w:rPr>
          <w:rFonts w:asciiTheme="minorHAnsi" w:hAnsiTheme="minorHAnsi" w:cstheme="minorHAnsi"/>
          <w:sz w:val="22"/>
          <w:szCs w:val="22"/>
        </w:rPr>
        <w:t>The nature of the work to be performed and its relationship to construction, not the nature of the prospective contractor, determine whether qualifications-based procurement procedures may be used.</w:t>
      </w:r>
    </w:p>
    <w:p w14:paraId="792A5073" w14:textId="77777777" w:rsidR="00437528" w:rsidRPr="00C32779" w:rsidRDefault="00437528" w:rsidP="00437528">
      <w:pPr>
        <w:pStyle w:val="Default"/>
        <w:ind w:left="720"/>
        <w:rPr>
          <w:rFonts w:asciiTheme="minorHAnsi" w:hAnsiTheme="minorHAnsi" w:cstheme="minorHAnsi"/>
          <w:sz w:val="22"/>
          <w:szCs w:val="22"/>
          <w:u w:val="single"/>
        </w:rPr>
      </w:pPr>
    </w:p>
    <w:p w14:paraId="675D4E00" w14:textId="77777777" w:rsidR="00437528" w:rsidRPr="00C32779" w:rsidRDefault="00437528" w:rsidP="00580607">
      <w:pPr>
        <w:pStyle w:val="Default"/>
        <w:numPr>
          <w:ilvl w:val="0"/>
          <w:numId w:val="37"/>
        </w:numPr>
        <w:ind w:left="1440"/>
        <w:rPr>
          <w:rFonts w:asciiTheme="minorHAnsi" w:hAnsiTheme="minorHAnsi" w:cstheme="minorHAnsi"/>
          <w:sz w:val="22"/>
          <w:szCs w:val="22"/>
        </w:rPr>
      </w:pPr>
      <w:r w:rsidRPr="00C32779">
        <w:rPr>
          <w:rFonts w:asciiTheme="minorHAnsi" w:hAnsiTheme="minorHAnsi" w:cstheme="minorHAnsi"/>
          <w:sz w:val="22"/>
          <w:szCs w:val="22"/>
          <w:u w:val="single"/>
        </w:rPr>
        <w:t>Qualifications-Based Procurement Procedures Prohibited</w:t>
      </w:r>
      <w:r w:rsidRPr="00C32779">
        <w:rPr>
          <w:rFonts w:asciiTheme="minorHAnsi" w:hAnsiTheme="minorHAnsi" w:cstheme="minorHAnsi"/>
          <w:sz w:val="22"/>
          <w:szCs w:val="22"/>
        </w:rPr>
        <w:t xml:space="preserve"> – Unless FTA determines otherwise in writing, qualifications-based procurement procedures may not be used to acquire other types of services if those services are not directly in support of, directly connected to, directly related to, or do not lead to construction, alteration, or repair of real property. Qualifications-based procurement procedures may not be used for actual construction, alteration or repair to real property.</w:t>
      </w:r>
    </w:p>
    <w:p w14:paraId="01864A85" w14:textId="77777777" w:rsidR="002B489C" w:rsidRPr="00C32779" w:rsidRDefault="002B489C" w:rsidP="002B489C">
      <w:pPr>
        <w:pStyle w:val="Default"/>
        <w:ind w:left="1440"/>
        <w:rPr>
          <w:rFonts w:asciiTheme="minorHAnsi" w:hAnsiTheme="minorHAnsi" w:cstheme="minorHAnsi"/>
          <w:sz w:val="22"/>
          <w:szCs w:val="22"/>
        </w:rPr>
      </w:pPr>
    </w:p>
    <w:p w14:paraId="17E56EBD" w14:textId="77777777" w:rsidR="002B489C" w:rsidRPr="00C32779" w:rsidRDefault="002B489C" w:rsidP="00580607">
      <w:pPr>
        <w:pStyle w:val="Default"/>
        <w:numPr>
          <w:ilvl w:val="0"/>
          <w:numId w:val="37"/>
        </w:numPr>
        <w:ind w:left="1440"/>
        <w:rPr>
          <w:rFonts w:asciiTheme="minorHAnsi" w:hAnsiTheme="minorHAnsi" w:cstheme="minorHAnsi"/>
          <w:sz w:val="22"/>
          <w:szCs w:val="22"/>
        </w:rPr>
      </w:pPr>
      <w:r w:rsidRPr="00C32779">
        <w:rPr>
          <w:rFonts w:asciiTheme="minorHAnsi" w:hAnsiTheme="minorHAnsi" w:cstheme="minorHAnsi"/>
          <w:sz w:val="22"/>
          <w:szCs w:val="22"/>
          <w:u w:val="single"/>
        </w:rPr>
        <w:lastRenderedPageBreak/>
        <w:t>Qualifications-Based Procurement Procedures</w:t>
      </w:r>
      <w:r w:rsidRPr="00C32779">
        <w:rPr>
          <w:rFonts w:asciiTheme="minorHAnsi" w:hAnsiTheme="minorHAnsi" w:cstheme="minorHAnsi"/>
          <w:sz w:val="22"/>
          <w:szCs w:val="22"/>
        </w:rPr>
        <w:t xml:space="preserve"> – The following procedures apply to qualifications-based procurements:</w:t>
      </w:r>
    </w:p>
    <w:p w14:paraId="57D618C2" w14:textId="77777777" w:rsidR="00437528" w:rsidRPr="00C32779" w:rsidRDefault="00437528" w:rsidP="0097033F">
      <w:pPr>
        <w:rPr>
          <w:rFonts w:asciiTheme="minorHAnsi" w:hAnsiTheme="minorHAnsi" w:cstheme="minorHAnsi"/>
        </w:rPr>
      </w:pPr>
    </w:p>
    <w:p w14:paraId="4B80B67C" w14:textId="77777777" w:rsidR="002B489C" w:rsidRPr="00C32779" w:rsidRDefault="002B489C" w:rsidP="00580607">
      <w:pPr>
        <w:pStyle w:val="ListParagraph"/>
        <w:numPr>
          <w:ilvl w:val="0"/>
          <w:numId w:val="50"/>
        </w:numPr>
        <w:rPr>
          <w:rFonts w:asciiTheme="minorHAnsi" w:hAnsiTheme="minorHAnsi" w:cstheme="minorHAnsi"/>
        </w:rPr>
      </w:pPr>
      <w:r w:rsidRPr="00C32779">
        <w:rPr>
          <w:rFonts w:asciiTheme="minorHAnsi" w:hAnsiTheme="minorHAnsi" w:cstheme="minorHAnsi"/>
          <w:u w:val="single"/>
        </w:rPr>
        <w:t>Qualifications</w:t>
      </w:r>
      <w:r w:rsidRPr="00C32779">
        <w:rPr>
          <w:rFonts w:asciiTheme="minorHAnsi" w:hAnsiTheme="minorHAnsi" w:cstheme="minorHAnsi"/>
        </w:rPr>
        <w:t xml:space="preserve"> – Unlike other two-step procurement procedures in which price is an evaluation factor, an offeror’s qualifications are evaluated to determine contract award.</w:t>
      </w:r>
    </w:p>
    <w:p w14:paraId="23E599B3" w14:textId="77777777" w:rsidR="002B489C" w:rsidRPr="00C32779" w:rsidRDefault="002B489C" w:rsidP="00580607">
      <w:pPr>
        <w:pStyle w:val="ListParagraph"/>
        <w:numPr>
          <w:ilvl w:val="0"/>
          <w:numId w:val="50"/>
        </w:numPr>
        <w:rPr>
          <w:rFonts w:asciiTheme="minorHAnsi" w:hAnsiTheme="minorHAnsi" w:cstheme="minorHAnsi"/>
        </w:rPr>
      </w:pPr>
      <w:r w:rsidRPr="00C32779">
        <w:rPr>
          <w:rFonts w:asciiTheme="minorHAnsi" w:hAnsiTheme="minorHAnsi" w:cstheme="minorHAnsi"/>
          <w:u w:val="single"/>
        </w:rPr>
        <w:t>Price</w:t>
      </w:r>
      <w:r w:rsidRPr="00C32779">
        <w:rPr>
          <w:rFonts w:asciiTheme="minorHAnsi" w:hAnsiTheme="minorHAnsi" w:cstheme="minorHAnsi"/>
        </w:rPr>
        <w:t xml:space="preserve"> – Price is excluded as an evaluation factor.</w:t>
      </w:r>
    </w:p>
    <w:p w14:paraId="3A463C06" w14:textId="77777777" w:rsidR="002B489C" w:rsidRPr="00C32779" w:rsidRDefault="002B489C" w:rsidP="00580607">
      <w:pPr>
        <w:pStyle w:val="ListParagraph"/>
        <w:numPr>
          <w:ilvl w:val="0"/>
          <w:numId w:val="50"/>
        </w:numPr>
        <w:rPr>
          <w:rFonts w:asciiTheme="minorHAnsi" w:hAnsiTheme="minorHAnsi" w:cstheme="minorHAnsi"/>
        </w:rPr>
      </w:pPr>
      <w:r w:rsidRPr="00C32779">
        <w:rPr>
          <w:rFonts w:asciiTheme="minorHAnsi" w:hAnsiTheme="minorHAnsi" w:cstheme="minorHAnsi"/>
          <w:u w:val="single"/>
        </w:rPr>
        <w:t>Most Qualified</w:t>
      </w:r>
      <w:r w:rsidRPr="00C32779">
        <w:rPr>
          <w:rFonts w:asciiTheme="minorHAnsi" w:hAnsiTheme="minorHAnsi" w:cstheme="minorHAnsi"/>
        </w:rPr>
        <w:t xml:space="preserve"> – </w:t>
      </w:r>
      <w:r w:rsidR="003353D1" w:rsidRPr="00C32779">
        <w:rPr>
          <w:rFonts w:asciiTheme="minorHAnsi" w:hAnsiTheme="minorHAnsi" w:cstheme="minorHAnsi"/>
        </w:rPr>
        <w:t>Price n</w:t>
      </w:r>
      <w:r w:rsidRPr="00C32779">
        <w:rPr>
          <w:rFonts w:asciiTheme="minorHAnsi" w:hAnsiTheme="minorHAnsi" w:cstheme="minorHAnsi"/>
        </w:rPr>
        <w:t>egotiations are first conducted with only the most qualified offeror.</w:t>
      </w:r>
    </w:p>
    <w:p w14:paraId="56CCE6B5" w14:textId="3A45CCB8" w:rsidR="00EE1C4B" w:rsidRPr="00C32779" w:rsidRDefault="002B489C" w:rsidP="00580607">
      <w:pPr>
        <w:pStyle w:val="ListParagraph"/>
        <w:numPr>
          <w:ilvl w:val="0"/>
          <w:numId w:val="50"/>
        </w:numPr>
        <w:rPr>
          <w:rFonts w:asciiTheme="minorHAnsi" w:hAnsiTheme="minorHAnsi" w:cstheme="minorHAnsi"/>
        </w:rPr>
      </w:pPr>
      <w:r w:rsidRPr="00C32779">
        <w:rPr>
          <w:rFonts w:asciiTheme="minorHAnsi" w:hAnsiTheme="minorHAnsi" w:cstheme="minorHAnsi"/>
          <w:u w:val="single"/>
        </w:rPr>
        <w:t>Next Most Qualified</w:t>
      </w:r>
      <w:r w:rsidRPr="00C32779">
        <w:rPr>
          <w:rFonts w:asciiTheme="minorHAnsi" w:hAnsiTheme="minorHAnsi" w:cstheme="minorHAnsi"/>
        </w:rPr>
        <w:t xml:space="preserve"> </w:t>
      </w:r>
      <w:r w:rsidR="00EA2F5F">
        <w:rPr>
          <w:rFonts w:asciiTheme="minorHAnsi" w:hAnsiTheme="minorHAnsi" w:cstheme="minorHAnsi"/>
        </w:rPr>
        <w:t xml:space="preserve">– </w:t>
      </w:r>
      <w:r w:rsidRPr="00C32779">
        <w:rPr>
          <w:rFonts w:asciiTheme="minorHAnsi" w:hAnsiTheme="minorHAnsi" w:cstheme="minorHAnsi"/>
        </w:rPr>
        <w:t>Only after failing to agree on a fair and reasonable price may negotiations be conducted with the next most qualified offeror. Then, if necessary, negotiations with successive offerors in descending order may be conducted until contract award can be made to the offeror whose price the recipient believes is fair and reasonable.</w:t>
      </w:r>
    </w:p>
    <w:p w14:paraId="1D718320" w14:textId="77777777" w:rsidR="00122DFB" w:rsidRPr="00C32779" w:rsidRDefault="00122DFB" w:rsidP="00571CB3">
      <w:pPr>
        <w:pStyle w:val="Default"/>
        <w:contextualSpacing/>
        <w:rPr>
          <w:rFonts w:asciiTheme="minorHAnsi" w:hAnsiTheme="minorHAnsi" w:cstheme="minorHAnsi"/>
          <w:sz w:val="22"/>
          <w:szCs w:val="22"/>
        </w:rPr>
      </w:pPr>
    </w:p>
    <w:p w14:paraId="5101B568" w14:textId="0D2C2803" w:rsidR="00122DFB" w:rsidRPr="00C32779" w:rsidRDefault="00122DFB" w:rsidP="00571CB3">
      <w:pPr>
        <w:pStyle w:val="Heading4"/>
        <w:rPr>
          <w:rFonts w:asciiTheme="minorHAnsi" w:hAnsiTheme="minorHAnsi"/>
        </w:rPr>
      </w:pPr>
      <w:r w:rsidRPr="00C32779">
        <w:rPr>
          <w:rFonts w:asciiTheme="minorHAnsi" w:hAnsiTheme="minorHAnsi"/>
        </w:rPr>
        <w:t>Design-Bid-Build</w:t>
      </w:r>
    </w:p>
    <w:p w14:paraId="49994094" w14:textId="77777777" w:rsidR="00122DFB" w:rsidRPr="00C32779" w:rsidRDefault="00122DFB" w:rsidP="00571CB3">
      <w:pPr>
        <w:contextualSpacing/>
        <w:rPr>
          <w:rFonts w:asciiTheme="minorHAnsi" w:hAnsiTheme="minorHAnsi" w:cstheme="minorHAnsi"/>
        </w:rPr>
      </w:pPr>
    </w:p>
    <w:p w14:paraId="174F59E4" w14:textId="77777777"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design-bid-build procurement method requires separate contracts for design services and for construction.</w:t>
      </w:r>
    </w:p>
    <w:p w14:paraId="5A38376C" w14:textId="77777777" w:rsidR="00122DFB" w:rsidRPr="00C32779" w:rsidRDefault="00122DFB" w:rsidP="00571CB3">
      <w:pPr>
        <w:contextualSpacing/>
        <w:rPr>
          <w:rFonts w:asciiTheme="minorHAnsi" w:hAnsiTheme="minorHAnsi" w:cstheme="minorHAnsi"/>
        </w:rPr>
      </w:pPr>
    </w:p>
    <w:p w14:paraId="566E661C" w14:textId="5D24AFD1" w:rsidR="002D4DB7" w:rsidRPr="003858A4" w:rsidRDefault="00122DFB" w:rsidP="00580607">
      <w:pPr>
        <w:pStyle w:val="ListParagraph"/>
        <w:numPr>
          <w:ilvl w:val="0"/>
          <w:numId w:val="54"/>
        </w:numPr>
        <w:ind w:left="1440"/>
        <w:rPr>
          <w:rFonts w:asciiTheme="minorHAnsi" w:hAnsiTheme="minorHAnsi" w:cstheme="minorHAnsi"/>
        </w:rPr>
      </w:pPr>
      <w:r w:rsidRPr="00C32779">
        <w:rPr>
          <w:rFonts w:asciiTheme="minorHAnsi" w:hAnsiTheme="minorHAnsi" w:cstheme="minorHAnsi"/>
          <w:u w:val="single"/>
        </w:rPr>
        <w:t>Design Services</w:t>
      </w:r>
      <w:r w:rsidRPr="00C32779">
        <w:rPr>
          <w:rFonts w:asciiTheme="minorHAnsi" w:hAnsiTheme="minorHAnsi" w:cstheme="minorHAnsi"/>
        </w:rPr>
        <w:t xml:space="preserve"> – For design services</w:t>
      </w:r>
      <w:r w:rsidRPr="003858A4">
        <w:rPr>
          <w:rFonts w:asciiTheme="minorHAnsi" w:hAnsiTheme="minorHAnsi" w:cstheme="minorHAnsi"/>
        </w:rPr>
        <w:t xml:space="preserve">, </w:t>
      </w:r>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r w:rsidRPr="003858A4">
        <w:rPr>
          <w:rFonts w:asciiTheme="minorHAnsi" w:hAnsiTheme="minorHAnsi" w:cstheme="minorHAnsi"/>
        </w:rPr>
        <w:t xml:space="preserve"> must use qualifications-based procurement procedures as described above.</w:t>
      </w:r>
    </w:p>
    <w:p w14:paraId="70FCCB82" w14:textId="77777777" w:rsidR="002D4DB7" w:rsidRPr="003858A4" w:rsidRDefault="002D4DB7" w:rsidP="00571CB3">
      <w:pPr>
        <w:pStyle w:val="ListParagraph"/>
        <w:ind w:left="1440"/>
        <w:rPr>
          <w:rFonts w:asciiTheme="minorHAnsi" w:hAnsiTheme="minorHAnsi" w:cstheme="minorHAnsi"/>
        </w:rPr>
      </w:pPr>
    </w:p>
    <w:p w14:paraId="280A6747" w14:textId="4A5A704D" w:rsidR="00122DFB" w:rsidRPr="00C32779" w:rsidRDefault="00122DFB" w:rsidP="00580607">
      <w:pPr>
        <w:pStyle w:val="ListParagraph"/>
        <w:numPr>
          <w:ilvl w:val="0"/>
          <w:numId w:val="54"/>
        </w:numPr>
        <w:ind w:left="1440"/>
        <w:rPr>
          <w:rFonts w:asciiTheme="minorHAnsi" w:hAnsiTheme="minorHAnsi" w:cstheme="minorHAnsi"/>
        </w:rPr>
      </w:pPr>
      <w:r w:rsidRPr="003858A4">
        <w:rPr>
          <w:rFonts w:asciiTheme="minorHAnsi" w:hAnsiTheme="minorHAnsi" w:cstheme="minorHAnsi"/>
          <w:u w:val="single"/>
        </w:rPr>
        <w:t>Construction</w:t>
      </w:r>
      <w:r w:rsidRPr="003858A4">
        <w:rPr>
          <w:rFonts w:asciiTheme="minorHAnsi" w:hAnsiTheme="minorHAnsi" w:cstheme="minorHAnsi"/>
        </w:rPr>
        <w:t xml:space="preserve"> – Because </w:t>
      </w:r>
      <w:bookmarkStart w:id="136" w:name="_Hlk54790641"/>
      <w:r w:rsidR="00571CB3" w:rsidRPr="003858A4">
        <w:rPr>
          <w:rFonts w:asciiTheme="minorHAnsi" w:hAnsiTheme="minorHAnsi" w:cstheme="minorHAnsi"/>
        </w:rPr>
        <w:fldChar w:fldCharType="begin"/>
      </w:r>
      <w:r w:rsidR="00571CB3" w:rsidRPr="003858A4">
        <w:rPr>
          <w:rFonts w:asciiTheme="minorHAnsi" w:hAnsiTheme="minorHAnsi" w:cstheme="minorHAnsi"/>
        </w:rPr>
        <w:instrText xml:space="preserve"> MERGEFIELD  Dba_Name \*charformat </w:instrText>
      </w:r>
      <w:r w:rsidR="00571CB3"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71CB3" w:rsidRPr="003858A4">
        <w:rPr>
          <w:rFonts w:asciiTheme="minorHAnsi" w:hAnsiTheme="minorHAnsi" w:cstheme="minorHAnsi"/>
        </w:rPr>
        <w:fldChar w:fldCharType="end"/>
      </w:r>
      <w:bookmarkEnd w:id="136"/>
      <w:r w:rsidR="00571CB3" w:rsidRPr="003858A4">
        <w:rPr>
          <w:rFonts w:asciiTheme="minorHAnsi" w:hAnsiTheme="minorHAnsi" w:cstheme="minorHAnsi"/>
        </w:rPr>
        <w:t xml:space="preserve"> </w:t>
      </w:r>
      <w:r w:rsidRPr="003858A4">
        <w:rPr>
          <w:rFonts w:asciiTheme="minorHAnsi" w:hAnsiTheme="minorHAnsi" w:cstheme="minorHAnsi"/>
        </w:rPr>
        <w:t>may not use qualifications-based procurement procedures for the actual construction, alteration</w:t>
      </w:r>
      <w:r w:rsidRPr="00C32779">
        <w:rPr>
          <w:rFonts w:asciiTheme="minorHAnsi" w:hAnsiTheme="minorHAnsi" w:cstheme="minorHAnsi"/>
        </w:rPr>
        <w:t xml:space="preserve"> or repair of real property, it generally must use competitive procedures for the construction. These may include sealed bidding or competitive negotiation procurement methods, as appropriate.</w:t>
      </w:r>
    </w:p>
    <w:p w14:paraId="7207B395" w14:textId="77777777" w:rsidR="00122DFB" w:rsidRPr="00C32779" w:rsidRDefault="00122DFB" w:rsidP="00571CB3">
      <w:pPr>
        <w:pStyle w:val="Default"/>
        <w:contextualSpacing/>
        <w:rPr>
          <w:rFonts w:asciiTheme="minorHAnsi" w:hAnsiTheme="minorHAnsi" w:cstheme="minorHAnsi"/>
          <w:sz w:val="22"/>
          <w:szCs w:val="22"/>
        </w:rPr>
      </w:pPr>
    </w:p>
    <w:p w14:paraId="65FAB35B" w14:textId="3E9AA36C" w:rsidR="00122DFB" w:rsidRPr="00C32779" w:rsidRDefault="00122DFB" w:rsidP="00571CB3">
      <w:pPr>
        <w:pStyle w:val="Heading4"/>
        <w:rPr>
          <w:rFonts w:asciiTheme="minorHAnsi" w:hAnsiTheme="minorHAnsi"/>
        </w:rPr>
      </w:pPr>
      <w:r w:rsidRPr="00C32779">
        <w:rPr>
          <w:rFonts w:asciiTheme="minorHAnsi" w:hAnsiTheme="minorHAnsi"/>
        </w:rPr>
        <w:t>Design-Build</w:t>
      </w:r>
    </w:p>
    <w:p w14:paraId="5DBF9B93" w14:textId="77777777" w:rsidR="00122DFB" w:rsidRPr="00C32779" w:rsidRDefault="00122DFB" w:rsidP="00571CB3">
      <w:pPr>
        <w:contextualSpacing/>
        <w:rPr>
          <w:rFonts w:asciiTheme="minorHAnsi" w:hAnsiTheme="minorHAnsi" w:cstheme="minorHAnsi"/>
        </w:rPr>
      </w:pPr>
    </w:p>
    <w:p w14:paraId="1AC0375D" w14:textId="07AFADDA" w:rsidR="00122DFB" w:rsidRPr="00C32779" w:rsidRDefault="00122DFB" w:rsidP="00571CB3">
      <w:pPr>
        <w:ind w:left="720"/>
        <w:contextualSpacing/>
        <w:rPr>
          <w:rFonts w:asciiTheme="minorHAnsi" w:hAnsiTheme="minorHAnsi" w:cstheme="minorHAnsi"/>
        </w:rPr>
      </w:pPr>
      <w:r w:rsidRPr="00C32779">
        <w:rPr>
          <w:rFonts w:asciiTheme="minorHAnsi" w:hAnsiTheme="minorHAnsi" w:cstheme="minorHAnsi"/>
        </w:rPr>
        <w:t>The design‐build procurement method consists of contracting for design and construction simultaneously with contract award to a single contractor, consortium, joint venture, team, or partnership that will be responsible for both the project’s design and construction.</w:t>
      </w:r>
    </w:p>
    <w:p w14:paraId="5B189FE8" w14:textId="77777777" w:rsidR="00122DFB" w:rsidRPr="00C32779" w:rsidRDefault="00122DFB" w:rsidP="00571CB3">
      <w:pPr>
        <w:contextualSpacing/>
        <w:rPr>
          <w:rFonts w:asciiTheme="minorHAnsi" w:hAnsiTheme="minorHAnsi" w:cstheme="minorHAnsi"/>
        </w:rPr>
      </w:pPr>
    </w:p>
    <w:p w14:paraId="1F71A533" w14:textId="6F4AE328" w:rsidR="008152F9" w:rsidRPr="00C32779" w:rsidRDefault="00122DFB" w:rsidP="00580607">
      <w:pPr>
        <w:pStyle w:val="ListParagraph"/>
        <w:numPr>
          <w:ilvl w:val="0"/>
          <w:numId w:val="55"/>
        </w:numPr>
        <w:ind w:left="1440"/>
        <w:rPr>
          <w:rFonts w:asciiTheme="minorHAnsi" w:hAnsiTheme="minorHAnsi" w:cstheme="minorHAnsi"/>
        </w:rPr>
      </w:pPr>
      <w:r w:rsidRPr="00C32779">
        <w:rPr>
          <w:rFonts w:asciiTheme="minorHAnsi" w:hAnsiTheme="minorHAnsi" w:cstheme="minorHAnsi"/>
          <w:u w:val="single"/>
        </w:rPr>
        <w:t>Procurement Method Determined by Value</w:t>
      </w:r>
      <w:r w:rsidRPr="00C32779">
        <w:rPr>
          <w:rFonts w:asciiTheme="minorHAnsi" w:hAnsiTheme="minorHAnsi" w:cstheme="minorHAnsi"/>
        </w:rPr>
        <w:t xml:space="preserve"> – First,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 xml:space="preserve">must separate the various contract activities to be undertaken and classify them as design or construction, and then calculate the estimated total value of each. Because both design and construction are included in a single procurement, </w:t>
      </w:r>
      <w:r w:rsidR="003A5C39" w:rsidRPr="003858A4">
        <w:rPr>
          <w:rFonts w:asciiTheme="minorHAnsi" w:hAnsiTheme="minorHAnsi" w:cstheme="minorHAnsi"/>
        </w:rPr>
        <w:fldChar w:fldCharType="begin"/>
      </w:r>
      <w:r w:rsidR="003A5C39" w:rsidRPr="003858A4">
        <w:rPr>
          <w:rFonts w:asciiTheme="minorHAnsi" w:hAnsiTheme="minorHAnsi" w:cstheme="minorHAnsi"/>
        </w:rPr>
        <w:instrText xml:space="preserve"> MERGEFIELD  Dba_Name \*charformat </w:instrText>
      </w:r>
      <w:r w:rsidR="003A5C39"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3A5C39" w:rsidRPr="003858A4">
        <w:rPr>
          <w:rFonts w:asciiTheme="minorHAnsi" w:hAnsiTheme="minorHAnsi" w:cstheme="minorHAnsi"/>
        </w:rPr>
        <w:fldChar w:fldCharType="end"/>
      </w:r>
      <w:r w:rsidR="003A5C39" w:rsidRPr="003858A4">
        <w:rPr>
          <w:rFonts w:asciiTheme="minorHAnsi" w:hAnsiTheme="minorHAnsi" w:cstheme="minorHAnsi"/>
        </w:rPr>
        <w:t xml:space="preserve"> </w:t>
      </w:r>
      <w:r w:rsidRPr="003858A4">
        <w:rPr>
          <w:rFonts w:asciiTheme="minorHAnsi" w:hAnsiTheme="minorHAnsi" w:cstheme="minorHAnsi"/>
        </w:rPr>
        <w:t>will use the procurement method appropriate for the services having the greatest cost</w:t>
      </w:r>
      <w:r w:rsidRPr="00C32779">
        <w:rPr>
          <w:rFonts w:asciiTheme="minorHAnsi" w:hAnsiTheme="minorHAnsi" w:cstheme="minorHAnsi"/>
        </w:rPr>
        <w:t>, even though other necessary services would not typically be procured by that method.</w:t>
      </w:r>
    </w:p>
    <w:p w14:paraId="660A6012" w14:textId="77777777" w:rsidR="00122DFB" w:rsidRPr="00C32779" w:rsidRDefault="00122DFB" w:rsidP="00571CB3">
      <w:pPr>
        <w:contextualSpacing/>
        <w:rPr>
          <w:rFonts w:asciiTheme="minorHAnsi" w:hAnsiTheme="minorHAnsi" w:cstheme="minorHAnsi"/>
        </w:rPr>
      </w:pPr>
    </w:p>
    <w:p w14:paraId="37148F5F" w14:textId="6B507CD1" w:rsidR="00122DFB" w:rsidRPr="00C32779" w:rsidRDefault="00122DFB" w:rsidP="00580607">
      <w:pPr>
        <w:pStyle w:val="ListParagraph"/>
        <w:numPr>
          <w:ilvl w:val="0"/>
          <w:numId w:val="56"/>
        </w:numPr>
        <w:rPr>
          <w:rFonts w:asciiTheme="minorHAnsi" w:hAnsiTheme="minorHAnsi" w:cstheme="minorHAnsi"/>
          <w:u w:val="single"/>
        </w:rPr>
      </w:pPr>
      <w:r w:rsidRPr="00C32779">
        <w:rPr>
          <w:rFonts w:asciiTheme="minorHAnsi" w:hAnsiTheme="minorHAnsi" w:cstheme="minorHAnsi"/>
          <w:u w:val="single"/>
        </w:rPr>
        <w:t>Construction Predominant</w:t>
      </w:r>
      <w:r w:rsidRPr="00C32779">
        <w:rPr>
          <w:rFonts w:asciiTheme="minorHAnsi" w:hAnsiTheme="minorHAnsi" w:cstheme="minorHAnsi"/>
        </w:rPr>
        <w:t xml:space="preserve"> – The construction costs of a design‐build project are usually predominant, so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competitive negotiations or sealed bids for the entire procurement rather than the qualification‐based Brooks Act procurement procedures. Specifically, when construction costs will be predominant, unless FTA determines otherwise in writing, an FTA recipient may not use qualifications‐based procurement procedures to acquire </w:t>
      </w:r>
      <w:r w:rsidRPr="00C32779">
        <w:rPr>
          <w:rFonts w:asciiTheme="minorHAnsi" w:hAnsiTheme="minorHAnsi" w:cstheme="minorHAnsi"/>
        </w:rPr>
        <w:lastRenderedPageBreak/>
        <w:t>architectural engineering, program management, construction management, feasibility studies, preliminary engineering, design, architectural and engineering, surveying, mapping, or related A&amp;E services.</w:t>
      </w:r>
    </w:p>
    <w:p w14:paraId="2ACCFA84" w14:textId="51BD8199" w:rsidR="00122DFB" w:rsidRPr="00C32779" w:rsidRDefault="00122DFB" w:rsidP="00580607">
      <w:pPr>
        <w:pStyle w:val="ListParagraph"/>
        <w:numPr>
          <w:ilvl w:val="0"/>
          <w:numId w:val="56"/>
        </w:numPr>
        <w:rPr>
          <w:rFonts w:asciiTheme="minorHAnsi" w:hAnsiTheme="minorHAnsi" w:cstheme="minorHAnsi"/>
          <w:u w:val="single"/>
        </w:rPr>
      </w:pPr>
      <w:r w:rsidRPr="00C32779">
        <w:rPr>
          <w:rFonts w:asciiTheme="minorHAnsi" w:hAnsiTheme="minorHAnsi" w:cstheme="minorHAnsi"/>
          <w:u w:val="single"/>
        </w:rPr>
        <w:t>Design Services Predominant</w:t>
      </w:r>
      <w:r w:rsidRPr="00C32779">
        <w:rPr>
          <w:rFonts w:asciiTheme="minorHAnsi" w:hAnsiTheme="minorHAnsi" w:cstheme="minorHAnsi"/>
        </w:rPr>
        <w:t xml:space="preserve"> – In the less usual circumstance in which the cost of most work to be performed will reflect architectural and engineering, program management, construction management, feasibility studies, preliminary engineering, design, architectural engineering, surveying, mapping, or related A&amp;E services,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would</w:t>
      </w:r>
      <w:r w:rsidRPr="00C32779">
        <w:rPr>
          <w:rFonts w:asciiTheme="minorHAnsi" w:hAnsiTheme="minorHAnsi" w:cstheme="minorHAnsi"/>
        </w:rPr>
        <w:t xml:space="preserve"> use qualifications‐based procurement procedures based on the Brooks Act.</w:t>
      </w:r>
    </w:p>
    <w:p w14:paraId="14B36CFA" w14:textId="77777777" w:rsidR="00122DFB" w:rsidRPr="00C32779" w:rsidRDefault="00122DFB" w:rsidP="00571CB3">
      <w:pPr>
        <w:contextualSpacing/>
        <w:rPr>
          <w:rFonts w:asciiTheme="minorHAnsi" w:hAnsiTheme="minorHAnsi" w:cstheme="minorHAnsi"/>
        </w:rPr>
      </w:pPr>
    </w:p>
    <w:p w14:paraId="42687030" w14:textId="24BA66A4" w:rsidR="00122DFB" w:rsidRPr="003858A4" w:rsidRDefault="00122DFB" w:rsidP="00571CB3">
      <w:pPr>
        <w:ind w:left="1440" w:hanging="360"/>
        <w:contextualSpacing/>
        <w:rPr>
          <w:rFonts w:asciiTheme="minorHAnsi" w:hAnsiTheme="minorHAnsi" w:cstheme="minorHAnsi"/>
        </w:rPr>
      </w:pPr>
      <w:r w:rsidRPr="00C32779">
        <w:rPr>
          <w:rFonts w:asciiTheme="minorHAnsi" w:hAnsiTheme="minorHAnsi" w:cstheme="minorHAnsi"/>
        </w:rPr>
        <w:t>(b)</w:t>
      </w:r>
      <w:r w:rsidRPr="00C32779">
        <w:rPr>
          <w:rFonts w:asciiTheme="minorHAnsi" w:hAnsiTheme="minorHAnsi" w:cstheme="minorHAnsi"/>
        </w:rPr>
        <w:tab/>
      </w:r>
      <w:r w:rsidRPr="00C32779">
        <w:rPr>
          <w:rFonts w:asciiTheme="minorHAnsi" w:hAnsiTheme="minorHAnsi" w:cstheme="minorHAnsi"/>
          <w:u w:val="single"/>
        </w:rPr>
        <w:t>Selection Processes</w:t>
      </w:r>
      <w:r w:rsidRPr="00C32779">
        <w:rPr>
          <w:rFonts w:asciiTheme="minorHAnsi" w:hAnsiTheme="minorHAnsi" w:cstheme="minorHAnsi"/>
        </w:rPr>
        <w:t xml:space="preserve"> – </w:t>
      </w:r>
      <w:r w:rsidR="008B6457" w:rsidRPr="003858A4">
        <w:rPr>
          <w:rFonts w:asciiTheme="minorHAnsi" w:hAnsiTheme="minorHAnsi" w:cstheme="minorHAnsi"/>
        </w:rPr>
        <w:fldChar w:fldCharType="begin"/>
      </w:r>
      <w:r w:rsidR="008B6457" w:rsidRPr="003858A4">
        <w:rPr>
          <w:rFonts w:asciiTheme="minorHAnsi" w:hAnsiTheme="minorHAnsi" w:cstheme="minorHAnsi"/>
        </w:rPr>
        <w:instrText xml:space="preserve"> MERGEFIELD  Dba_Name \*charformat </w:instrText>
      </w:r>
      <w:r w:rsidR="008B645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8B6457" w:rsidRPr="003858A4">
        <w:rPr>
          <w:rFonts w:asciiTheme="minorHAnsi" w:hAnsiTheme="minorHAnsi" w:cstheme="minorHAnsi"/>
        </w:rPr>
        <w:fldChar w:fldCharType="end"/>
      </w:r>
      <w:r w:rsidR="008B6457" w:rsidRPr="003858A4">
        <w:rPr>
          <w:rFonts w:asciiTheme="minorHAnsi" w:hAnsiTheme="minorHAnsi" w:cstheme="minorHAnsi"/>
        </w:rPr>
        <w:t xml:space="preserve"> </w:t>
      </w:r>
      <w:r w:rsidRPr="003858A4">
        <w:rPr>
          <w:rFonts w:asciiTheme="minorHAnsi" w:hAnsiTheme="minorHAnsi" w:cstheme="minorHAnsi"/>
        </w:rPr>
        <w:t>may structure a design‐build procurement using one or more steps as described below:</w:t>
      </w:r>
    </w:p>
    <w:p w14:paraId="3BA4B236" w14:textId="77777777" w:rsidR="00122DFB" w:rsidRPr="003858A4" w:rsidRDefault="00122DFB" w:rsidP="00571CB3">
      <w:pPr>
        <w:contextualSpacing/>
        <w:rPr>
          <w:rFonts w:asciiTheme="minorHAnsi" w:hAnsiTheme="minorHAnsi" w:cstheme="minorHAnsi"/>
        </w:rPr>
      </w:pPr>
    </w:p>
    <w:p w14:paraId="3855941D" w14:textId="5415BE9A" w:rsidR="00122DFB" w:rsidRPr="00C32779" w:rsidRDefault="00122DFB" w:rsidP="00580607">
      <w:pPr>
        <w:pStyle w:val="ListParagraph"/>
        <w:numPr>
          <w:ilvl w:val="0"/>
          <w:numId w:val="57"/>
        </w:numPr>
        <w:rPr>
          <w:rFonts w:asciiTheme="minorHAnsi" w:hAnsiTheme="minorHAnsi" w:cstheme="minorHAnsi"/>
          <w:u w:val="single"/>
        </w:rPr>
      </w:pPr>
      <w:r w:rsidRPr="003858A4">
        <w:rPr>
          <w:rFonts w:asciiTheme="minorHAnsi" w:hAnsiTheme="minorHAnsi" w:cstheme="minorHAnsi"/>
          <w:u w:val="single"/>
        </w:rPr>
        <w:t>One‐Step Method</w:t>
      </w:r>
      <w:r w:rsidRPr="003858A4">
        <w:rPr>
          <w:rFonts w:asciiTheme="minorHAnsi" w:hAnsiTheme="minorHAnsi" w:cstheme="minorHAnsi"/>
        </w:rPr>
        <w:t xml:space="preserve"> –</w:t>
      </w:r>
      <w:r w:rsidR="009333D2" w:rsidRPr="003858A4">
        <w:rPr>
          <w:rFonts w:asciiTheme="minorHAnsi" w:hAnsiTheme="minorHAnsi" w:cstheme="minorHAnsi"/>
        </w:rPr>
        <w:t xml:space="preserve">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C32779">
        <w:rPr>
          <w:rFonts w:asciiTheme="minorHAnsi" w:hAnsiTheme="minorHAnsi" w:cstheme="minorHAnsi"/>
        </w:rPr>
        <w:t xml:space="preserve"> </w:t>
      </w:r>
      <w:r w:rsidRPr="00C32779">
        <w:rPr>
          <w:rFonts w:asciiTheme="minorHAnsi" w:hAnsiTheme="minorHAnsi" w:cstheme="minorHAnsi"/>
        </w:rPr>
        <w:t>may undertake its design‐build procurement in a single step.</w:t>
      </w:r>
    </w:p>
    <w:p w14:paraId="461FF5DA" w14:textId="2CF235C9" w:rsidR="00122DFB" w:rsidRPr="003858A4" w:rsidRDefault="00122DFB" w:rsidP="00580607">
      <w:pPr>
        <w:pStyle w:val="ListParagraph"/>
        <w:numPr>
          <w:ilvl w:val="0"/>
          <w:numId w:val="57"/>
        </w:numPr>
        <w:rPr>
          <w:rFonts w:asciiTheme="minorHAnsi" w:hAnsiTheme="minorHAnsi" w:cstheme="minorHAnsi"/>
          <w:u w:val="single"/>
        </w:rPr>
      </w:pPr>
      <w:r w:rsidRPr="00C32779">
        <w:rPr>
          <w:rFonts w:asciiTheme="minorHAnsi" w:hAnsiTheme="minorHAnsi" w:cstheme="minorHAnsi"/>
          <w:u w:val="single"/>
        </w:rPr>
        <w:t>Two‐Step Method</w:t>
      </w:r>
      <w:r w:rsidRPr="00C32779">
        <w:rPr>
          <w:rFonts w:asciiTheme="minorHAnsi" w:hAnsiTheme="minorHAnsi" w:cstheme="minorHAnsi"/>
        </w:rPr>
        <w:t xml:space="preserve"> – Another </w:t>
      </w:r>
      <w:r w:rsidRPr="003858A4">
        <w:rPr>
          <w:rFonts w:asciiTheme="minorHAnsi" w:hAnsiTheme="minorHAnsi" w:cstheme="minorHAnsi"/>
        </w:rPr>
        <w:t xml:space="preserve">procurement method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may use for large design‐build projects is a two‐step selection process as authorized for Federal Government use by 41 U.S.C. Section 253m. This method consists of:</w:t>
      </w:r>
    </w:p>
    <w:p w14:paraId="53277374" w14:textId="4FDDFDB3" w:rsidR="00122DFB" w:rsidRPr="003858A4" w:rsidRDefault="00122DFB" w:rsidP="00580607">
      <w:pPr>
        <w:pStyle w:val="Default"/>
        <w:numPr>
          <w:ilvl w:val="2"/>
          <w:numId w:val="33"/>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t xml:space="preserve">Review of Technical Qualifications and Approach. The first step is a review of the prospective contractors’ technical qualifications and technical approach to the project. </w:t>
      </w:r>
      <w:r w:rsidR="009333D2" w:rsidRPr="003858A4">
        <w:rPr>
          <w:rFonts w:asciiTheme="minorHAnsi" w:hAnsiTheme="minorHAnsi" w:cstheme="minorHAnsi"/>
          <w:sz w:val="22"/>
          <w:szCs w:val="22"/>
        </w:rPr>
        <w:fldChar w:fldCharType="begin"/>
      </w:r>
      <w:r w:rsidR="009333D2" w:rsidRPr="003858A4">
        <w:rPr>
          <w:rFonts w:asciiTheme="minorHAnsi" w:hAnsiTheme="minorHAnsi" w:cstheme="minorHAnsi"/>
          <w:sz w:val="22"/>
          <w:szCs w:val="22"/>
        </w:rPr>
        <w:instrText xml:space="preserve"> MERGEFIELD  Dba_Name \*charformat </w:instrText>
      </w:r>
      <w:r w:rsidR="009333D2"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9333D2" w:rsidRPr="003858A4">
        <w:rPr>
          <w:rFonts w:asciiTheme="minorHAnsi" w:hAnsiTheme="minorHAnsi" w:cstheme="minorHAnsi"/>
          <w:sz w:val="22"/>
          <w:szCs w:val="22"/>
        </w:rPr>
        <w:fldChar w:fldCharType="end"/>
      </w:r>
      <w:r w:rsidR="009333D2" w:rsidRPr="003858A4">
        <w:rPr>
          <w:rFonts w:asciiTheme="minorHAnsi" w:hAnsiTheme="minorHAnsi" w:cstheme="minorHAnsi"/>
          <w:sz w:val="22"/>
          <w:szCs w:val="22"/>
        </w:rPr>
        <w:t xml:space="preserve"> </w:t>
      </w:r>
      <w:r w:rsidRPr="003858A4">
        <w:rPr>
          <w:rFonts w:asciiTheme="minorHAnsi" w:hAnsiTheme="minorHAnsi" w:cstheme="minorHAnsi"/>
          <w:sz w:val="22"/>
          <w:szCs w:val="22"/>
        </w:rPr>
        <w:t>may then narrow the competitive range to those prospective contractors with satisfactory qualifications that demonstrate a technically satisfactory approach.</w:t>
      </w:r>
    </w:p>
    <w:p w14:paraId="2B84F904" w14:textId="309F23C1" w:rsidR="00122DFB" w:rsidRPr="003858A4" w:rsidRDefault="00122DFB" w:rsidP="00580607">
      <w:pPr>
        <w:pStyle w:val="Default"/>
        <w:numPr>
          <w:ilvl w:val="2"/>
          <w:numId w:val="33"/>
        </w:numPr>
        <w:ind w:left="3240" w:hanging="360"/>
        <w:contextualSpacing/>
        <w:rPr>
          <w:rFonts w:asciiTheme="minorHAnsi" w:hAnsiTheme="minorHAnsi" w:cstheme="minorHAnsi"/>
          <w:sz w:val="22"/>
          <w:szCs w:val="22"/>
        </w:rPr>
      </w:pPr>
      <w:r w:rsidRPr="003858A4">
        <w:rPr>
          <w:rFonts w:asciiTheme="minorHAnsi" w:hAnsiTheme="minorHAnsi" w:cstheme="minorHAnsi"/>
          <w:sz w:val="22"/>
          <w:szCs w:val="22"/>
        </w:rPr>
        <w:t>Review of Complete Proposals. The second step consists of soliciting and reviewing complete proposals, including price, submitted by prospective contractors first determined to be qualified.</w:t>
      </w:r>
    </w:p>
    <w:p w14:paraId="2751DA0F" w14:textId="77777777" w:rsidR="00122DFB" w:rsidRPr="003858A4" w:rsidRDefault="00122DFB" w:rsidP="00571CB3">
      <w:pPr>
        <w:contextualSpacing/>
        <w:rPr>
          <w:rFonts w:asciiTheme="minorHAnsi" w:hAnsiTheme="minorHAnsi" w:cstheme="minorHAnsi"/>
        </w:rPr>
      </w:pPr>
    </w:p>
    <w:p w14:paraId="0DBB8520" w14:textId="469BC5D9" w:rsidR="00EE1C4B" w:rsidRPr="00C32779" w:rsidRDefault="00122DFB" w:rsidP="00571CB3">
      <w:pPr>
        <w:ind w:left="720"/>
        <w:contextualSpacing/>
        <w:rPr>
          <w:rFonts w:asciiTheme="minorHAnsi" w:hAnsiTheme="minorHAnsi" w:cstheme="minorHAnsi"/>
        </w:rPr>
      </w:pPr>
      <w:r w:rsidRPr="003858A4">
        <w:rPr>
          <w:rFonts w:asciiTheme="minorHAnsi" w:hAnsiTheme="minorHAnsi" w:cstheme="minorHAnsi"/>
        </w:rPr>
        <w:t xml:space="preserve">By using this two‐step method, it will not be necessary for </w:t>
      </w:r>
      <w:r w:rsidR="009333D2" w:rsidRPr="003858A4">
        <w:rPr>
          <w:rFonts w:asciiTheme="minorHAnsi" w:hAnsiTheme="minorHAnsi" w:cstheme="minorHAnsi"/>
        </w:rPr>
        <w:fldChar w:fldCharType="begin"/>
      </w:r>
      <w:r w:rsidR="009333D2" w:rsidRPr="003858A4">
        <w:rPr>
          <w:rFonts w:asciiTheme="minorHAnsi" w:hAnsiTheme="minorHAnsi" w:cstheme="minorHAnsi"/>
        </w:rPr>
        <w:instrText xml:space="preserve"> MERGEFIELD  Dba_Name \*charformat </w:instrText>
      </w:r>
      <w:r w:rsidR="009333D2"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9333D2" w:rsidRPr="003858A4">
        <w:rPr>
          <w:rFonts w:asciiTheme="minorHAnsi" w:hAnsiTheme="minorHAnsi" w:cstheme="minorHAnsi"/>
        </w:rPr>
        <w:fldChar w:fldCharType="end"/>
      </w:r>
      <w:r w:rsidR="009333D2" w:rsidRPr="003858A4">
        <w:rPr>
          <w:rFonts w:asciiTheme="minorHAnsi" w:hAnsiTheme="minorHAnsi" w:cstheme="minorHAnsi"/>
        </w:rPr>
        <w:t xml:space="preserve"> </w:t>
      </w:r>
      <w:r w:rsidRPr="003858A4">
        <w:rPr>
          <w:rFonts w:asciiTheme="minorHAnsi" w:hAnsiTheme="minorHAnsi" w:cstheme="minorHAnsi"/>
        </w:rPr>
        <w:t>to undertake extensive proposal reviews, nor will prospective offerors need to engage in expensive</w:t>
      </w:r>
      <w:r w:rsidRPr="00C32779">
        <w:rPr>
          <w:rFonts w:asciiTheme="minorHAnsi" w:hAnsiTheme="minorHAnsi" w:cstheme="minorHAnsi"/>
        </w:rPr>
        <w:t xml:space="preserve"> proposal drafting. This two‐step selection procedure is separate and distinct from prequalification and is but one procurement method available.</w:t>
      </w:r>
    </w:p>
    <w:p w14:paraId="6B2366E5" w14:textId="642B71B6" w:rsidR="00122DFB" w:rsidRPr="00C32779" w:rsidRDefault="00122DFB" w:rsidP="00571CB3">
      <w:pPr>
        <w:contextualSpacing/>
        <w:rPr>
          <w:rFonts w:asciiTheme="minorHAnsi" w:hAnsiTheme="minorHAnsi" w:cstheme="minorHAnsi"/>
        </w:rPr>
      </w:pPr>
    </w:p>
    <w:p w14:paraId="71B641B5" w14:textId="77777777" w:rsidR="0024684E" w:rsidRPr="00C32779" w:rsidRDefault="0024684E" w:rsidP="00571CB3">
      <w:pPr>
        <w:contextualSpacing/>
        <w:rPr>
          <w:rFonts w:asciiTheme="minorHAnsi" w:hAnsiTheme="minorHAnsi" w:cstheme="minorHAnsi"/>
        </w:rPr>
      </w:pPr>
    </w:p>
    <w:p w14:paraId="6DEEC828" w14:textId="77777777" w:rsidR="00437528" w:rsidRPr="00C32779" w:rsidRDefault="00437528" w:rsidP="00571CB3">
      <w:pPr>
        <w:pStyle w:val="Heading2"/>
        <w:rPr>
          <w:rFonts w:asciiTheme="minorHAnsi" w:hAnsiTheme="minorHAnsi"/>
        </w:rPr>
      </w:pPr>
      <w:bookmarkStart w:id="137" w:name="_Toc383411805"/>
      <w:bookmarkStart w:id="138" w:name="_Toc131516131"/>
      <w:r w:rsidRPr="00C32779">
        <w:rPr>
          <w:rFonts w:asciiTheme="minorHAnsi" w:hAnsiTheme="minorHAnsi"/>
        </w:rPr>
        <w:t>Procurement by Other Than Full and Open Competition</w:t>
      </w:r>
      <w:bookmarkEnd w:id="137"/>
      <w:bookmarkEnd w:id="138"/>
    </w:p>
    <w:p w14:paraId="7C8194D3" w14:textId="77777777" w:rsidR="00437528" w:rsidRPr="00C32779" w:rsidRDefault="00437528" w:rsidP="00571CB3">
      <w:pPr>
        <w:contextualSpacing/>
        <w:jc w:val="both"/>
        <w:rPr>
          <w:rFonts w:asciiTheme="minorHAnsi" w:hAnsiTheme="minorHAnsi" w:cstheme="minorHAnsi"/>
        </w:rPr>
      </w:pPr>
    </w:p>
    <w:p w14:paraId="12374AE1" w14:textId="25FEC139" w:rsidR="00437528" w:rsidRPr="00C32779" w:rsidRDefault="00437528" w:rsidP="00571CB3">
      <w:pPr>
        <w:autoSpaceDE w:val="0"/>
        <w:autoSpaceDN w:val="0"/>
        <w:adjustRightInd w:val="0"/>
        <w:contextualSpacing/>
        <w:rPr>
          <w:rFonts w:asciiTheme="minorHAnsi" w:hAnsiTheme="minorHAnsi" w:cstheme="minorHAnsi"/>
        </w:rPr>
      </w:pPr>
      <w:r w:rsidRPr="00C32779">
        <w:rPr>
          <w:rFonts w:asciiTheme="minorHAnsi" w:hAnsiTheme="minorHAnsi" w:cstheme="minorHAnsi"/>
        </w:rPr>
        <w:t xml:space="preserve">Normally,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97033F" w:rsidRPr="003858A4">
        <w:rPr>
          <w:rFonts w:asciiTheme="minorHAnsi" w:hAnsiTheme="minorHAnsi" w:cstheme="minorHAnsi"/>
        </w:rPr>
        <w:t xml:space="preserve"> </w:t>
      </w:r>
      <w:r w:rsidRPr="003858A4">
        <w:rPr>
          <w:rFonts w:asciiTheme="minorHAnsi" w:hAnsiTheme="minorHAnsi" w:cstheme="minorHAnsi"/>
        </w:rPr>
        <w:t xml:space="preserve">must provide for full and open competition when soliciting bids or proposals. </w:t>
      </w:r>
      <w:r w:rsidR="003353D1" w:rsidRPr="003858A4">
        <w:rPr>
          <w:rFonts w:asciiTheme="minorHAnsi" w:hAnsiTheme="minorHAnsi" w:cstheme="minorHAnsi"/>
        </w:rPr>
        <w:t>Federal regulations at 2</w:t>
      </w:r>
      <w:r w:rsidR="00557A8C" w:rsidRPr="00C32779">
        <w:rPr>
          <w:rFonts w:asciiTheme="minorHAnsi" w:hAnsiTheme="minorHAnsi" w:cstheme="minorHAnsi"/>
        </w:rPr>
        <w:t xml:space="preserve"> CFR § 200.320(f)(1) – (4)</w:t>
      </w:r>
      <w:r w:rsidRPr="00C32779">
        <w:rPr>
          <w:rFonts w:asciiTheme="minorHAnsi" w:hAnsiTheme="minorHAnsi" w:cstheme="minorHAnsi"/>
        </w:rPr>
        <w:t xml:space="preserve">, however, acknowledges that under certain circumstances, a recipient may conduct procurements without providing for full and open competition. </w:t>
      </w:r>
    </w:p>
    <w:p w14:paraId="6E4066B0" w14:textId="77777777" w:rsidR="00437528" w:rsidRPr="00C32779" w:rsidRDefault="00437528" w:rsidP="00437528">
      <w:pPr>
        <w:jc w:val="both"/>
        <w:rPr>
          <w:rFonts w:asciiTheme="minorHAnsi" w:hAnsiTheme="minorHAnsi" w:cstheme="minorHAnsi"/>
        </w:rPr>
      </w:pPr>
    </w:p>
    <w:p w14:paraId="37B05CAF" w14:textId="77777777" w:rsidR="00437528" w:rsidRPr="00C32779" w:rsidRDefault="00437528" w:rsidP="00994CCE">
      <w:pPr>
        <w:pStyle w:val="Heading3"/>
        <w:rPr>
          <w:rFonts w:asciiTheme="minorHAnsi" w:hAnsiTheme="minorHAnsi"/>
        </w:rPr>
      </w:pPr>
      <w:bookmarkStart w:id="139" w:name="_Toc383411806"/>
      <w:bookmarkStart w:id="140" w:name="_Toc131516132"/>
      <w:r w:rsidRPr="00C32779">
        <w:rPr>
          <w:rFonts w:asciiTheme="minorHAnsi" w:hAnsiTheme="minorHAnsi"/>
        </w:rPr>
        <w:t>When Appropriate</w:t>
      </w:r>
      <w:bookmarkEnd w:id="139"/>
      <w:bookmarkEnd w:id="140"/>
    </w:p>
    <w:p w14:paraId="03E06B09" w14:textId="77777777" w:rsidR="00437528" w:rsidRPr="00C32779" w:rsidRDefault="00437528" w:rsidP="00437528">
      <w:pPr>
        <w:pStyle w:val="Default"/>
        <w:jc w:val="both"/>
        <w:rPr>
          <w:rFonts w:asciiTheme="minorHAnsi" w:hAnsiTheme="minorHAnsi" w:cstheme="minorHAnsi"/>
          <w:sz w:val="22"/>
          <w:szCs w:val="22"/>
          <w:u w:val="single"/>
        </w:rPr>
      </w:pPr>
    </w:p>
    <w:p w14:paraId="5376FA5B" w14:textId="5A21C385"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Noncompetitive procurement procedures may only be used when the procurement is inappropriate for small </w:t>
      </w:r>
      <w:r w:rsidR="002F5AD2">
        <w:rPr>
          <w:rFonts w:asciiTheme="minorHAnsi" w:hAnsiTheme="minorHAnsi" w:cstheme="minorHAnsi"/>
          <w:sz w:val="22"/>
          <w:szCs w:val="22"/>
        </w:rPr>
        <w:t xml:space="preserve">or formal </w:t>
      </w:r>
      <w:r w:rsidRPr="00C32779">
        <w:rPr>
          <w:rFonts w:asciiTheme="minorHAnsi" w:hAnsiTheme="minorHAnsi" w:cstheme="minorHAnsi"/>
          <w:sz w:val="22"/>
          <w:szCs w:val="22"/>
        </w:rPr>
        <w:t>purchase procedures, and at least one of the following circumstances are present:</w:t>
      </w:r>
    </w:p>
    <w:p w14:paraId="166F56D8" w14:textId="77777777" w:rsidR="00437528" w:rsidRPr="00C32779" w:rsidRDefault="00437528" w:rsidP="00437528">
      <w:pPr>
        <w:pStyle w:val="Default"/>
        <w:jc w:val="both"/>
        <w:rPr>
          <w:rFonts w:asciiTheme="minorHAnsi" w:hAnsiTheme="minorHAnsi" w:cstheme="minorHAnsi"/>
          <w:sz w:val="22"/>
          <w:szCs w:val="22"/>
          <w:u w:val="single"/>
        </w:rPr>
      </w:pPr>
    </w:p>
    <w:p w14:paraId="48635185" w14:textId="77777777" w:rsidR="00437528" w:rsidRPr="00C32779" w:rsidRDefault="00437528" w:rsidP="00994CCE">
      <w:pPr>
        <w:pStyle w:val="Heading4"/>
        <w:rPr>
          <w:rFonts w:asciiTheme="minorHAnsi" w:hAnsiTheme="minorHAnsi"/>
        </w:rPr>
      </w:pPr>
      <w:r w:rsidRPr="00C32779">
        <w:rPr>
          <w:rFonts w:asciiTheme="minorHAnsi" w:hAnsiTheme="minorHAnsi"/>
        </w:rPr>
        <w:t>Competition Adequacy</w:t>
      </w:r>
    </w:p>
    <w:p w14:paraId="253B25DF" w14:textId="77777777" w:rsidR="00437528" w:rsidRPr="00C32779" w:rsidRDefault="00437528" w:rsidP="00437528">
      <w:pPr>
        <w:pStyle w:val="Default"/>
        <w:jc w:val="both"/>
        <w:rPr>
          <w:rFonts w:asciiTheme="minorHAnsi" w:hAnsiTheme="minorHAnsi" w:cstheme="minorHAnsi"/>
          <w:sz w:val="22"/>
          <w:szCs w:val="22"/>
          <w:u w:val="single"/>
        </w:rPr>
      </w:pPr>
    </w:p>
    <w:p w14:paraId="6928AB95" w14:textId="4F7CF4A0" w:rsidR="00437528" w:rsidRPr="003858A4" w:rsidRDefault="00437528" w:rsidP="0097033F">
      <w:pPr>
        <w:pStyle w:val="Default"/>
        <w:ind w:left="720"/>
        <w:rPr>
          <w:rFonts w:asciiTheme="minorHAnsi" w:hAnsiTheme="minorHAnsi" w:cstheme="minorHAnsi"/>
          <w:sz w:val="22"/>
          <w:szCs w:val="22"/>
        </w:rPr>
      </w:pPr>
      <w:r w:rsidRPr="00C32779">
        <w:rPr>
          <w:rFonts w:asciiTheme="minorHAnsi" w:hAnsiTheme="minorHAnsi" w:cstheme="minorHAnsi"/>
          <w:sz w:val="22"/>
          <w:szCs w:val="22"/>
        </w:rPr>
        <w:lastRenderedPageBreak/>
        <w:t xml:space="preserve">After soliciting several sources and receiving an inadequate </w:t>
      </w:r>
      <w:r w:rsidRPr="003858A4">
        <w:rPr>
          <w:rFonts w:asciiTheme="minorHAnsi" w:hAnsiTheme="minorHAnsi" w:cstheme="minorHAnsi"/>
          <w:sz w:val="22"/>
          <w:szCs w:val="22"/>
        </w:rPr>
        <w:t xml:space="preserve">response,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shall review its specifications to determine if they are unduly restrictive or if changes can be made to encourage submission of more price quotes, bids or proposals. If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determines that the </w:t>
      </w:r>
      <w:bookmarkStart w:id="141" w:name="_Hlk105069199"/>
      <w:r w:rsidRPr="003858A4">
        <w:rPr>
          <w:rFonts w:asciiTheme="minorHAnsi" w:hAnsiTheme="minorHAnsi" w:cstheme="minorHAnsi"/>
          <w:sz w:val="22"/>
          <w:szCs w:val="22"/>
        </w:rPr>
        <w:t>specifications are not unduly restrictive and changes cannot be made to encourage greater competition</w:t>
      </w:r>
      <w:bookmarkEnd w:id="141"/>
      <w:r w:rsidRPr="003858A4">
        <w:rPr>
          <w:rFonts w:asciiTheme="minorHAnsi" w:hAnsiTheme="minorHAnsi" w:cstheme="minorHAnsi"/>
          <w:sz w:val="22"/>
          <w:szCs w:val="22"/>
        </w:rPr>
        <w:t xml:space="preserv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may determine the original competition adequate and complete the purchase from among the sources that submitted a price quote, bid or proposal. A cost analysis must be performed in lieu of a price analysis when this situation occurs.</w:t>
      </w:r>
    </w:p>
    <w:p w14:paraId="3171E794" w14:textId="79CDE544" w:rsidR="00C90498" w:rsidRPr="003858A4" w:rsidRDefault="00C90498" w:rsidP="0097033F">
      <w:pPr>
        <w:pStyle w:val="Default"/>
        <w:ind w:left="720"/>
        <w:rPr>
          <w:rFonts w:asciiTheme="minorHAnsi" w:hAnsiTheme="minorHAnsi" w:cstheme="minorHAnsi"/>
          <w:sz w:val="22"/>
          <w:szCs w:val="22"/>
        </w:rPr>
      </w:pPr>
    </w:p>
    <w:p w14:paraId="369C0274" w14:textId="76DED9FF" w:rsidR="00C90498" w:rsidRPr="003858A4" w:rsidRDefault="00C90498" w:rsidP="00C90498">
      <w:pPr>
        <w:numPr>
          <w:ilvl w:val="0"/>
          <w:numId w:val="38"/>
        </w:numPr>
        <w:autoSpaceDE w:val="0"/>
        <w:autoSpaceDN w:val="0"/>
        <w:adjustRightInd w:val="0"/>
        <w:ind w:left="1440"/>
        <w:jc w:val="both"/>
        <w:rPr>
          <w:rFonts w:asciiTheme="minorHAnsi" w:eastAsia="Times New Roman" w:hAnsiTheme="minorHAnsi" w:cstheme="minorHAnsi"/>
        </w:rPr>
      </w:pPr>
      <w:r w:rsidRPr="003858A4">
        <w:rPr>
          <w:rFonts w:asciiTheme="minorHAnsi" w:eastAsia="Times New Roman" w:hAnsiTheme="minorHAnsi" w:cstheme="minorHAnsi"/>
          <w:u w:val="single"/>
        </w:rPr>
        <w:t>Single Bid or Proposal</w:t>
      </w:r>
      <w:r w:rsidRPr="003858A4">
        <w:rPr>
          <w:rFonts w:asciiTheme="minorHAnsi" w:eastAsia="Times New Roman" w:hAnsiTheme="minorHAnsi" w:cstheme="minorHAnsi"/>
        </w:rPr>
        <w:t xml:space="preserve"> – Upon receiving a single bid or proposal in response to a solicitation, </w:t>
      </w:r>
      <w:r w:rsidRPr="003858A4">
        <w:rPr>
          <w:rFonts w:asciiTheme="minorHAnsi" w:eastAsia="Times New Roman" w:hAnsiTheme="minorHAnsi" w:cstheme="minorHAnsi"/>
        </w:rPr>
        <w:fldChar w:fldCharType="begin"/>
      </w:r>
      <w:r w:rsidRPr="003858A4">
        <w:rPr>
          <w:rFonts w:asciiTheme="minorHAnsi" w:eastAsia="Times New Roman" w:hAnsiTheme="minorHAnsi" w:cstheme="minorHAnsi"/>
        </w:rPr>
        <w:instrText xml:space="preserve"> MERGEFIELD  Dba_Name \*charformat </w:instrText>
      </w:r>
      <w:r w:rsidRPr="003858A4">
        <w:rPr>
          <w:rFonts w:asciiTheme="minorHAnsi" w:eastAsia="Times New Roman" w:hAnsiTheme="minorHAnsi" w:cstheme="minorHAnsi"/>
        </w:rPr>
        <w:fldChar w:fldCharType="separate"/>
      </w:r>
      <w:r w:rsidR="009F2156" w:rsidRPr="003858A4">
        <w:rPr>
          <w:rFonts w:asciiTheme="minorHAnsi" w:eastAsia="Times New Roman" w:hAnsiTheme="minorHAnsi" w:cstheme="minorHAnsi"/>
          <w:noProof/>
        </w:rPr>
        <w:t>Subrecipient</w:t>
      </w:r>
      <w:r w:rsidRPr="003858A4">
        <w:rPr>
          <w:rFonts w:asciiTheme="minorHAnsi" w:eastAsia="Times New Roman" w:hAnsiTheme="minorHAnsi" w:cstheme="minorHAnsi"/>
        </w:rPr>
        <w:fldChar w:fldCharType="end"/>
      </w:r>
      <w:r w:rsidRPr="003858A4">
        <w:rPr>
          <w:rFonts w:asciiTheme="minorHAnsi" w:eastAsia="Times New Roman" w:hAnsiTheme="minorHAnsi" w:cstheme="minorHAnsi"/>
        </w:rPr>
        <w:t xml:space="preserve"> should determine if competition was adequate. This should include a review of the specifications for undue restrictiveness and might include a survey of potential sources that chose not to submit a bid or proposal.</w:t>
      </w:r>
    </w:p>
    <w:p w14:paraId="1A16E546" w14:textId="77777777" w:rsidR="00C90498" w:rsidRPr="003858A4" w:rsidRDefault="00C90498" w:rsidP="00C90498">
      <w:pPr>
        <w:autoSpaceDE w:val="0"/>
        <w:autoSpaceDN w:val="0"/>
        <w:adjustRightInd w:val="0"/>
        <w:ind w:left="1440"/>
        <w:jc w:val="both"/>
        <w:rPr>
          <w:rFonts w:asciiTheme="minorHAnsi" w:eastAsia="Times New Roman" w:hAnsiTheme="minorHAnsi" w:cstheme="minorHAnsi"/>
        </w:rPr>
      </w:pPr>
    </w:p>
    <w:p w14:paraId="7B666CB1" w14:textId="35F8E26D" w:rsidR="00C90498" w:rsidRPr="00C90498" w:rsidRDefault="00C90498" w:rsidP="00C90498">
      <w:pPr>
        <w:numPr>
          <w:ilvl w:val="1"/>
          <w:numId w:val="39"/>
        </w:numPr>
        <w:autoSpaceDE w:val="0"/>
        <w:autoSpaceDN w:val="0"/>
        <w:adjustRightInd w:val="0"/>
        <w:ind w:left="2160"/>
        <w:jc w:val="both"/>
        <w:rPr>
          <w:rFonts w:asciiTheme="minorHAnsi" w:eastAsia="Times New Roman" w:hAnsiTheme="minorHAnsi" w:cstheme="minorHAnsi"/>
        </w:rPr>
      </w:pPr>
      <w:r w:rsidRPr="003858A4">
        <w:rPr>
          <w:rFonts w:asciiTheme="minorHAnsi" w:eastAsia="Times New Roman" w:hAnsiTheme="minorHAnsi" w:cstheme="minorHAnsi"/>
          <w:u w:val="single"/>
        </w:rPr>
        <w:t>Adequate Competition</w:t>
      </w:r>
      <w:r w:rsidRPr="003858A4">
        <w:rPr>
          <w:rFonts w:asciiTheme="minorHAnsi" w:eastAsia="Times New Roman" w:hAnsiTheme="minorHAnsi" w:cstheme="minorHAnsi"/>
        </w:rPr>
        <w:t xml:space="preserve"> – Competition is adequate when the reasons for a single response were caused by conditions beyond </w:t>
      </w:r>
      <w:r w:rsidRPr="003858A4">
        <w:rPr>
          <w:rFonts w:asciiTheme="minorHAnsi" w:eastAsia="Times New Roman" w:hAnsiTheme="minorHAnsi" w:cstheme="minorHAnsi"/>
        </w:rPr>
        <w:fldChar w:fldCharType="begin"/>
      </w:r>
      <w:r w:rsidRPr="003858A4">
        <w:rPr>
          <w:rFonts w:asciiTheme="minorHAnsi" w:eastAsia="Times New Roman" w:hAnsiTheme="minorHAnsi" w:cstheme="minorHAnsi"/>
        </w:rPr>
        <w:instrText xml:space="preserve"> MERGEFIELD  Dba_Name \f 's \*charformat </w:instrText>
      </w:r>
      <w:r w:rsidRPr="003858A4">
        <w:rPr>
          <w:rFonts w:asciiTheme="minorHAnsi" w:eastAsia="Times New Roman" w:hAnsiTheme="minorHAnsi" w:cstheme="minorHAnsi"/>
        </w:rPr>
        <w:fldChar w:fldCharType="separate"/>
      </w:r>
      <w:r w:rsidR="009F2156" w:rsidRPr="003858A4">
        <w:rPr>
          <w:rFonts w:asciiTheme="minorHAnsi" w:eastAsia="Times New Roman" w:hAnsiTheme="minorHAnsi" w:cstheme="minorHAnsi"/>
          <w:noProof/>
        </w:rPr>
        <w:t>Subrecipient</w:t>
      </w:r>
      <w:r w:rsidRPr="003858A4">
        <w:rPr>
          <w:rFonts w:asciiTheme="minorHAnsi" w:eastAsia="Times New Roman" w:hAnsiTheme="minorHAnsi" w:cstheme="minorHAnsi"/>
        </w:rPr>
        <w:fldChar w:fldCharType="end"/>
      </w:r>
      <w:r w:rsidR="00736AF6" w:rsidRPr="003858A4">
        <w:rPr>
          <w:rFonts w:asciiTheme="minorHAnsi" w:eastAsia="Times New Roman" w:hAnsiTheme="minorHAnsi" w:cstheme="minorHAnsi"/>
        </w:rPr>
        <w:t>’s</w:t>
      </w:r>
      <w:r w:rsidRPr="00C90498">
        <w:rPr>
          <w:rFonts w:asciiTheme="minorHAnsi" w:eastAsia="Times New Roman" w:hAnsiTheme="minorHAnsi" w:cstheme="minorHAnsi"/>
        </w:rPr>
        <w:t xml:space="preserve"> control. </w:t>
      </w:r>
      <w:r w:rsidR="00EA772B">
        <w:rPr>
          <w:rFonts w:asciiTheme="minorHAnsi" w:eastAsia="Times New Roman" w:hAnsiTheme="minorHAnsi" w:cstheme="minorHAnsi"/>
        </w:rPr>
        <w:t>After documenting the determination of adequate competition in the procurement file, the procurement process may continue with the single response.</w:t>
      </w:r>
    </w:p>
    <w:p w14:paraId="6AE14D00" w14:textId="7CEF4E0D" w:rsidR="00C90498" w:rsidRPr="00B21172" w:rsidRDefault="00C90498" w:rsidP="00B21172">
      <w:pPr>
        <w:numPr>
          <w:ilvl w:val="1"/>
          <w:numId w:val="39"/>
        </w:numPr>
        <w:autoSpaceDE w:val="0"/>
        <w:autoSpaceDN w:val="0"/>
        <w:adjustRightInd w:val="0"/>
        <w:ind w:left="2160"/>
        <w:jc w:val="both"/>
        <w:rPr>
          <w:rFonts w:asciiTheme="minorHAnsi" w:eastAsia="Times New Roman" w:hAnsiTheme="minorHAnsi" w:cstheme="minorHAnsi"/>
        </w:rPr>
      </w:pPr>
      <w:r w:rsidRPr="00C90498">
        <w:rPr>
          <w:rFonts w:asciiTheme="minorHAnsi" w:eastAsia="Times New Roman" w:hAnsiTheme="minorHAnsi" w:cstheme="minorHAnsi"/>
          <w:u w:val="single"/>
        </w:rPr>
        <w:t>Inadequate Competition</w:t>
      </w:r>
      <w:r w:rsidRPr="00C90498">
        <w:rPr>
          <w:rFonts w:asciiTheme="minorHAnsi" w:eastAsia="Times New Roman" w:hAnsiTheme="minorHAnsi" w:cstheme="minorHAnsi"/>
        </w:rPr>
        <w:t xml:space="preserve"> </w:t>
      </w:r>
      <w:r w:rsidRPr="003858A4">
        <w:rPr>
          <w:rFonts w:asciiTheme="minorHAnsi" w:eastAsia="Times New Roman" w:hAnsiTheme="minorHAnsi" w:cstheme="minorHAnsi"/>
        </w:rPr>
        <w:t xml:space="preserve">– Competition is inadequate when the reasons for a single response were caused by conditions within </w:t>
      </w:r>
      <w:r w:rsidRPr="003858A4">
        <w:rPr>
          <w:rFonts w:asciiTheme="minorHAnsi" w:eastAsia="Times New Roman" w:hAnsiTheme="minorHAnsi" w:cstheme="minorHAnsi"/>
        </w:rPr>
        <w:fldChar w:fldCharType="begin"/>
      </w:r>
      <w:r w:rsidRPr="003858A4">
        <w:rPr>
          <w:rFonts w:asciiTheme="minorHAnsi" w:eastAsia="Times New Roman" w:hAnsiTheme="minorHAnsi" w:cstheme="minorHAnsi"/>
        </w:rPr>
        <w:instrText xml:space="preserve"> MERGEFIELD  Dba_Name \f 's \*charformat </w:instrText>
      </w:r>
      <w:r w:rsidRPr="003858A4">
        <w:rPr>
          <w:rFonts w:asciiTheme="minorHAnsi" w:eastAsia="Times New Roman" w:hAnsiTheme="minorHAnsi" w:cstheme="minorHAnsi"/>
        </w:rPr>
        <w:fldChar w:fldCharType="separate"/>
      </w:r>
      <w:r w:rsidR="009F2156" w:rsidRPr="003858A4">
        <w:rPr>
          <w:rFonts w:asciiTheme="minorHAnsi" w:eastAsia="Times New Roman" w:hAnsiTheme="minorHAnsi" w:cstheme="minorHAnsi"/>
          <w:noProof/>
        </w:rPr>
        <w:t>Subrecipient</w:t>
      </w:r>
      <w:r w:rsidRPr="003858A4">
        <w:rPr>
          <w:rFonts w:asciiTheme="minorHAnsi" w:eastAsia="Times New Roman" w:hAnsiTheme="minorHAnsi" w:cstheme="minorHAnsi"/>
        </w:rPr>
        <w:fldChar w:fldCharType="end"/>
      </w:r>
      <w:r w:rsidR="00736AF6" w:rsidRPr="003858A4">
        <w:rPr>
          <w:rFonts w:asciiTheme="minorHAnsi" w:eastAsia="Times New Roman" w:hAnsiTheme="minorHAnsi" w:cstheme="minorHAnsi"/>
        </w:rPr>
        <w:t>’s</w:t>
      </w:r>
      <w:r w:rsidRPr="003858A4">
        <w:rPr>
          <w:rFonts w:asciiTheme="minorHAnsi" w:eastAsia="Times New Roman" w:hAnsiTheme="minorHAnsi" w:cstheme="minorHAnsi"/>
        </w:rPr>
        <w:t xml:space="preserve"> control. </w:t>
      </w:r>
      <w:r w:rsidR="004C7A2A" w:rsidRPr="003858A4">
        <w:rPr>
          <w:rFonts w:asciiTheme="minorHAnsi" w:eastAsia="Times New Roman" w:hAnsiTheme="minorHAnsi" w:cstheme="minorHAnsi"/>
        </w:rPr>
        <w:t xml:space="preserve">In such situations, </w:t>
      </w:r>
      <w:r w:rsidR="009F2156" w:rsidRPr="003858A4">
        <w:rPr>
          <w:rFonts w:asciiTheme="minorHAnsi" w:eastAsia="Times New Roman" w:hAnsiTheme="minorHAnsi" w:cstheme="minorHAnsi"/>
        </w:rPr>
        <w:t>Subrecipient</w:t>
      </w:r>
      <w:r w:rsidR="004C7A2A" w:rsidRPr="003858A4">
        <w:rPr>
          <w:rFonts w:asciiTheme="minorHAnsi" w:eastAsia="Times New Roman" w:hAnsiTheme="minorHAnsi" w:cstheme="minorHAnsi"/>
        </w:rPr>
        <w:t xml:space="preserve"> must correct all deficiencies in the procurement process that caused competition to be inadequate</w:t>
      </w:r>
      <w:r w:rsidR="004C7A2A" w:rsidRPr="004C7A2A">
        <w:rPr>
          <w:rFonts w:asciiTheme="minorHAnsi" w:eastAsia="Times New Roman" w:hAnsiTheme="minorHAnsi" w:cstheme="minorHAnsi"/>
        </w:rPr>
        <w:t xml:space="preserve"> (e.g., unduly restrictive specification</w:t>
      </w:r>
      <w:r w:rsidR="0000308C">
        <w:rPr>
          <w:rFonts w:asciiTheme="minorHAnsi" w:eastAsia="Times New Roman" w:hAnsiTheme="minorHAnsi" w:cstheme="minorHAnsi"/>
        </w:rPr>
        <w:t>, inadequate advertisement/</w:t>
      </w:r>
      <w:r w:rsidR="000C5671">
        <w:rPr>
          <w:rFonts w:asciiTheme="minorHAnsi" w:eastAsia="Times New Roman" w:hAnsiTheme="minorHAnsi" w:cstheme="minorHAnsi"/>
        </w:rPr>
        <w:t xml:space="preserve"> </w:t>
      </w:r>
      <w:r w:rsidR="0000308C">
        <w:rPr>
          <w:rFonts w:asciiTheme="minorHAnsi" w:eastAsia="Times New Roman" w:hAnsiTheme="minorHAnsi" w:cstheme="minorHAnsi"/>
        </w:rPr>
        <w:t>dissemination</w:t>
      </w:r>
      <w:r w:rsidR="004C7A2A" w:rsidRPr="004C7A2A">
        <w:rPr>
          <w:rFonts w:asciiTheme="minorHAnsi" w:eastAsia="Times New Roman" w:hAnsiTheme="minorHAnsi" w:cstheme="minorHAnsi"/>
        </w:rPr>
        <w:t>) and then reissue the solicitation</w:t>
      </w:r>
      <w:r w:rsidR="00C24404">
        <w:rPr>
          <w:rFonts w:asciiTheme="minorHAnsi" w:eastAsia="Times New Roman" w:hAnsiTheme="minorHAnsi" w:cstheme="minorHAnsi"/>
        </w:rPr>
        <w:t>, or determine if the procurement can be justified as a sole source award and</w:t>
      </w:r>
      <w:r w:rsidR="008E7E4E">
        <w:rPr>
          <w:rFonts w:asciiTheme="minorHAnsi" w:eastAsia="Times New Roman" w:hAnsiTheme="minorHAnsi" w:cstheme="minorHAnsi"/>
        </w:rPr>
        <w:t xml:space="preserve"> then</w:t>
      </w:r>
      <w:r w:rsidR="00C24404">
        <w:rPr>
          <w:rFonts w:asciiTheme="minorHAnsi" w:eastAsia="Times New Roman" w:hAnsiTheme="minorHAnsi" w:cstheme="minorHAnsi"/>
        </w:rPr>
        <w:t xml:space="preserve"> follow that path.</w:t>
      </w:r>
    </w:p>
    <w:p w14:paraId="584B6F95" w14:textId="77777777" w:rsidR="00437528" w:rsidRPr="00C32779" w:rsidRDefault="00437528" w:rsidP="0097033F">
      <w:pPr>
        <w:pStyle w:val="Default"/>
        <w:ind w:left="720"/>
        <w:rPr>
          <w:rFonts w:asciiTheme="minorHAnsi" w:hAnsiTheme="minorHAnsi" w:cstheme="minorHAnsi"/>
          <w:sz w:val="22"/>
          <w:szCs w:val="22"/>
        </w:rPr>
      </w:pPr>
    </w:p>
    <w:p w14:paraId="61049C04" w14:textId="77777777" w:rsidR="00437528" w:rsidRPr="00C32779" w:rsidRDefault="00437528" w:rsidP="00994CCE">
      <w:pPr>
        <w:pStyle w:val="Heading4"/>
        <w:rPr>
          <w:rFonts w:asciiTheme="minorHAnsi" w:hAnsiTheme="minorHAnsi"/>
        </w:rPr>
      </w:pPr>
      <w:r w:rsidRPr="00C32779">
        <w:rPr>
          <w:rFonts w:asciiTheme="minorHAnsi" w:hAnsiTheme="minorHAnsi"/>
        </w:rPr>
        <w:t>Sole Source</w:t>
      </w:r>
    </w:p>
    <w:p w14:paraId="08E22D15" w14:textId="77777777" w:rsidR="00437528" w:rsidRPr="00C32779" w:rsidRDefault="00437528" w:rsidP="0097033F">
      <w:pPr>
        <w:pStyle w:val="Default"/>
        <w:rPr>
          <w:rFonts w:asciiTheme="minorHAnsi" w:hAnsiTheme="minorHAnsi" w:cstheme="minorHAnsi"/>
          <w:sz w:val="22"/>
          <w:szCs w:val="22"/>
          <w:u w:val="single"/>
        </w:rPr>
      </w:pPr>
    </w:p>
    <w:p w14:paraId="67E83A1F" w14:textId="4D86BCE8" w:rsidR="00437528" w:rsidRPr="00C32779" w:rsidRDefault="00437528" w:rsidP="0097033F">
      <w:pPr>
        <w:pStyle w:val="Default"/>
        <w:ind w:left="720"/>
        <w:rPr>
          <w:rFonts w:asciiTheme="minorHAnsi" w:hAnsiTheme="minorHAnsi" w:cstheme="minorHAnsi"/>
          <w:sz w:val="22"/>
          <w:szCs w:val="22"/>
        </w:rPr>
      </w:pP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products or services available from only one responsible source, and no other products or services will satisfy its requirements,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033F"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may make a sole source award. In addition, 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requires an existing contractor to make a change to its contract that is beyond the scope of that contract,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2B489C" w:rsidRPr="00C32779">
        <w:rPr>
          <w:rFonts w:asciiTheme="minorHAnsi" w:hAnsiTheme="minorHAnsi" w:cstheme="minorHAnsi"/>
          <w:sz w:val="22"/>
          <w:szCs w:val="22"/>
        </w:rPr>
        <w:t xml:space="preserve"> </w:t>
      </w:r>
      <w:r w:rsidR="00557A8C" w:rsidRPr="00C32779">
        <w:rPr>
          <w:rFonts w:asciiTheme="minorHAnsi" w:hAnsiTheme="minorHAnsi" w:cstheme="minorHAnsi"/>
          <w:sz w:val="22"/>
          <w:szCs w:val="22"/>
        </w:rPr>
        <w:t xml:space="preserve">will consider the change a </w:t>
      </w:r>
      <w:r w:rsidRPr="00C32779">
        <w:rPr>
          <w:rFonts w:asciiTheme="minorHAnsi" w:hAnsiTheme="minorHAnsi" w:cstheme="minorHAnsi"/>
          <w:sz w:val="22"/>
          <w:szCs w:val="22"/>
        </w:rPr>
        <w:t>sole source award that must be justified. Sole source awards are only appropriate when one of the following conditions apply:</w:t>
      </w:r>
    </w:p>
    <w:p w14:paraId="530A99A4" w14:textId="77777777" w:rsidR="00437528" w:rsidRPr="00C32779" w:rsidRDefault="00437528" w:rsidP="006E7256">
      <w:pPr>
        <w:pStyle w:val="Default"/>
        <w:rPr>
          <w:rFonts w:asciiTheme="minorHAnsi" w:hAnsiTheme="minorHAnsi" w:cstheme="minorHAnsi"/>
          <w:sz w:val="22"/>
          <w:szCs w:val="22"/>
        </w:rPr>
      </w:pPr>
    </w:p>
    <w:p w14:paraId="58B5155F" w14:textId="77777777" w:rsidR="00437528" w:rsidRPr="00C32779" w:rsidRDefault="00437528" w:rsidP="00C90498">
      <w:pPr>
        <w:pStyle w:val="Default"/>
        <w:numPr>
          <w:ilvl w:val="0"/>
          <w:numId w:val="61"/>
        </w:numPr>
        <w:ind w:left="1440"/>
        <w:rPr>
          <w:rFonts w:asciiTheme="minorHAnsi" w:hAnsiTheme="minorHAnsi" w:cstheme="minorHAnsi"/>
          <w:sz w:val="22"/>
          <w:szCs w:val="22"/>
        </w:rPr>
      </w:pPr>
      <w:r w:rsidRPr="00C32779">
        <w:rPr>
          <w:rFonts w:asciiTheme="minorHAnsi" w:hAnsiTheme="minorHAnsi" w:cstheme="minorHAnsi"/>
          <w:sz w:val="22"/>
          <w:szCs w:val="22"/>
          <w:u w:val="single"/>
        </w:rPr>
        <w:t>Unique Capability or Availability</w:t>
      </w:r>
      <w:r w:rsidRPr="00C32779">
        <w:rPr>
          <w:rFonts w:asciiTheme="minorHAnsi" w:hAnsiTheme="minorHAnsi" w:cstheme="minorHAnsi"/>
          <w:sz w:val="22"/>
          <w:szCs w:val="22"/>
        </w:rPr>
        <w:t xml:space="preserve"> – The products or services are available from only one source if one of the conditions described below is present:</w:t>
      </w:r>
    </w:p>
    <w:p w14:paraId="3601D3D3" w14:textId="77777777" w:rsidR="00C85AE0" w:rsidRPr="00C32779" w:rsidRDefault="00C85AE0" w:rsidP="00C85AE0">
      <w:pPr>
        <w:pStyle w:val="Default"/>
        <w:ind w:left="1440"/>
        <w:rPr>
          <w:rFonts w:asciiTheme="minorHAnsi" w:hAnsiTheme="minorHAnsi" w:cstheme="minorHAnsi"/>
          <w:sz w:val="22"/>
          <w:szCs w:val="22"/>
        </w:rPr>
      </w:pPr>
    </w:p>
    <w:p w14:paraId="7F281838" w14:textId="7CF74A97" w:rsidR="00437528" w:rsidRPr="00C32779" w:rsidRDefault="00437528" w:rsidP="00C90498">
      <w:pPr>
        <w:pStyle w:val="Default"/>
        <w:numPr>
          <w:ilvl w:val="1"/>
          <w:numId w:val="61"/>
        </w:numPr>
        <w:ind w:left="2160"/>
        <w:rPr>
          <w:rFonts w:asciiTheme="minorHAnsi" w:hAnsiTheme="minorHAnsi" w:cstheme="minorHAnsi"/>
          <w:sz w:val="22"/>
          <w:szCs w:val="22"/>
        </w:rPr>
      </w:pPr>
      <w:r w:rsidRPr="00C32779">
        <w:rPr>
          <w:rFonts w:asciiTheme="minorHAnsi" w:hAnsiTheme="minorHAnsi" w:cstheme="minorHAnsi"/>
          <w:sz w:val="22"/>
          <w:szCs w:val="22"/>
          <w:u w:val="single"/>
        </w:rPr>
        <w:t>Unique or Innovative Concept</w:t>
      </w:r>
      <w:r w:rsidRPr="00C32779">
        <w:rPr>
          <w:rFonts w:asciiTheme="minorHAnsi" w:hAnsiTheme="minorHAnsi" w:cstheme="minorHAnsi"/>
          <w:sz w:val="22"/>
          <w:szCs w:val="22"/>
        </w:rPr>
        <w:t xml:space="preserve"> – The offeror demonstrates a unique or innovative concept or capability not available from another source. Unique or innovative concept means a new, novel, or changed concept, approach, or method that is the product of original thinking, the details of which are kept confidential or are patented or copyrighted, and is </w:t>
      </w:r>
      <w:r w:rsidRPr="003858A4">
        <w:rPr>
          <w:rFonts w:asciiTheme="minorHAnsi" w:hAnsiTheme="minorHAnsi" w:cstheme="minorHAnsi"/>
          <w:sz w:val="22"/>
          <w:szCs w:val="22"/>
        </w:rPr>
        <w:t xml:space="preserve">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only from one source and has not in the past been available to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EE1C4B" w:rsidRPr="003858A4">
        <w:rPr>
          <w:rFonts w:asciiTheme="minorHAnsi" w:hAnsiTheme="minorHAnsi" w:cstheme="minorHAnsi"/>
          <w:sz w:val="22"/>
          <w:szCs w:val="22"/>
        </w:rPr>
        <w:t xml:space="preserve"> </w:t>
      </w:r>
      <w:r w:rsidRPr="003858A4">
        <w:rPr>
          <w:rFonts w:asciiTheme="minorHAnsi" w:hAnsiTheme="minorHAnsi" w:cstheme="minorHAnsi"/>
          <w:sz w:val="22"/>
          <w:szCs w:val="22"/>
        </w:rPr>
        <w:t>from</w:t>
      </w:r>
      <w:r w:rsidRPr="00C32779">
        <w:rPr>
          <w:rFonts w:asciiTheme="minorHAnsi" w:hAnsiTheme="minorHAnsi" w:cstheme="minorHAnsi"/>
          <w:sz w:val="22"/>
          <w:szCs w:val="22"/>
        </w:rPr>
        <w:t xml:space="preserve"> another source.</w:t>
      </w:r>
    </w:p>
    <w:p w14:paraId="403622FD" w14:textId="77777777" w:rsidR="00437528" w:rsidRPr="00C32779" w:rsidRDefault="00437528" w:rsidP="00C90498">
      <w:pPr>
        <w:pStyle w:val="Default"/>
        <w:numPr>
          <w:ilvl w:val="1"/>
          <w:numId w:val="61"/>
        </w:numPr>
        <w:ind w:left="2160"/>
        <w:rPr>
          <w:rFonts w:asciiTheme="minorHAnsi" w:hAnsiTheme="minorHAnsi" w:cstheme="minorHAnsi"/>
          <w:sz w:val="22"/>
          <w:szCs w:val="22"/>
        </w:rPr>
      </w:pPr>
      <w:r w:rsidRPr="00C32779">
        <w:rPr>
          <w:rFonts w:asciiTheme="minorHAnsi" w:hAnsiTheme="minorHAnsi" w:cstheme="minorHAnsi"/>
          <w:sz w:val="22"/>
          <w:szCs w:val="22"/>
          <w:u w:val="single"/>
        </w:rPr>
        <w:t>Patents or Restricted Data Rights</w:t>
      </w:r>
      <w:r w:rsidRPr="00C32779">
        <w:rPr>
          <w:rFonts w:asciiTheme="minorHAnsi" w:hAnsiTheme="minorHAnsi" w:cstheme="minorHAnsi"/>
          <w:sz w:val="22"/>
          <w:szCs w:val="22"/>
        </w:rPr>
        <w:t xml:space="preserve"> – Patent or data rights restrictions preclude competition.</w:t>
      </w:r>
    </w:p>
    <w:p w14:paraId="77E92D7B" w14:textId="77777777" w:rsidR="00437528" w:rsidRPr="00C32779" w:rsidRDefault="00437528" w:rsidP="00C90498">
      <w:pPr>
        <w:pStyle w:val="Default"/>
        <w:numPr>
          <w:ilvl w:val="1"/>
          <w:numId w:val="61"/>
        </w:numPr>
        <w:ind w:left="2160"/>
        <w:rPr>
          <w:rFonts w:asciiTheme="minorHAnsi" w:hAnsiTheme="minorHAnsi" w:cstheme="minorHAnsi"/>
          <w:sz w:val="22"/>
          <w:szCs w:val="22"/>
        </w:rPr>
      </w:pPr>
      <w:r w:rsidRPr="00C32779">
        <w:rPr>
          <w:rFonts w:asciiTheme="minorHAnsi" w:hAnsiTheme="minorHAnsi" w:cstheme="minorHAnsi"/>
          <w:sz w:val="22"/>
          <w:szCs w:val="22"/>
          <w:u w:val="single"/>
        </w:rPr>
        <w:lastRenderedPageBreak/>
        <w:t>Substantial Duplication Costs</w:t>
      </w:r>
      <w:r w:rsidRPr="00C32779">
        <w:rPr>
          <w:rFonts w:asciiTheme="minorHAnsi" w:hAnsiTheme="minorHAnsi" w:cstheme="minorHAnsi"/>
          <w:sz w:val="22"/>
          <w:szCs w:val="22"/>
        </w:rPr>
        <w:t xml:space="preserve"> – In the case of a follow-on contract for the continued development or production of highly specialized equipment and major components thereof, when it is likely that award to another contractor would result in substantial duplication of costs that are not expected to be recovered through competition.</w:t>
      </w:r>
    </w:p>
    <w:p w14:paraId="4782C543" w14:textId="3F3D56D9" w:rsidR="00437528" w:rsidRPr="003858A4" w:rsidRDefault="00437528" w:rsidP="00C90498">
      <w:pPr>
        <w:pStyle w:val="Default"/>
        <w:numPr>
          <w:ilvl w:val="1"/>
          <w:numId w:val="61"/>
        </w:numPr>
        <w:ind w:left="2160"/>
        <w:rPr>
          <w:rFonts w:asciiTheme="minorHAnsi" w:hAnsiTheme="minorHAnsi" w:cstheme="minorHAnsi"/>
          <w:sz w:val="22"/>
          <w:szCs w:val="22"/>
        </w:rPr>
      </w:pPr>
      <w:r w:rsidRPr="00C32779">
        <w:rPr>
          <w:rFonts w:asciiTheme="minorHAnsi" w:hAnsiTheme="minorHAnsi" w:cstheme="minorHAnsi"/>
          <w:sz w:val="22"/>
          <w:szCs w:val="22"/>
          <w:u w:val="single"/>
        </w:rPr>
        <w:t>Unacceptable Delay</w:t>
      </w:r>
      <w:r w:rsidRPr="00C32779">
        <w:rPr>
          <w:rFonts w:asciiTheme="minorHAnsi" w:hAnsiTheme="minorHAnsi" w:cstheme="minorHAnsi"/>
          <w:sz w:val="22"/>
          <w:szCs w:val="22"/>
        </w:rPr>
        <w:t xml:space="preserve"> – In the case of a follow-on contract for the continued development or production of a highly specialized equipment and major components thereof, when it is likely that award to another contractor would result in unacceptable delays in </w:t>
      </w:r>
      <w:r w:rsidRPr="003858A4">
        <w:rPr>
          <w:rFonts w:asciiTheme="minorHAnsi" w:hAnsiTheme="minorHAnsi" w:cstheme="minorHAnsi"/>
          <w:sz w:val="22"/>
          <w:szCs w:val="22"/>
        </w:rPr>
        <w:t xml:space="preserve">fulfilling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F203D5" w:rsidRPr="003858A4">
        <w:rPr>
          <w:rFonts w:asciiTheme="minorHAnsi" w:hAnsiTheme="minorHAnsi" w:cstheme="minorHAnsi"/>
          <w:sz w:val="22"/>
          <w:szCs w:val="22"/>
        </w:rPr>
        <w:t>’s</w:t>
      </w:r>
      <w:r w:rsidR="002B489C" w:rsidRPr="003858A4">
        <w:rPr>
          <w:rFonts w:asciiTheme="minorHAnsi" w:hAnsiTheme="minorHAnsi" w:cstheme="minorHAnsi"/>
          <w:sz w:val="22"/>
          <w:szCs w:val="22"/>
        </w:rPr>
        <w:t xml:space="preserve"> </w:t>
      </w:r>
      <w:r w:rsidRPr="003858A4">
        <w:rPr>
          <w:rFonts w:asciiTheme="minorHAnsi" w:hAnsiTheme="minorHAnsi" w:cstheme="minorHAnsi"/>
          <w:sz w:val="22"/>
          <w:szCs w:val="22"/>
        </w:rPr>
        <w:t>needs.</w:t>
      </w:r>
    </w:p>
    <w:p w14:paraId="7ED685A9" w14:textId="77777777" w:rsidR="006E7256" w:rsidRPr="003858A4" w:rsidRDefault="006E7256" w:rsidP="006E7256">
      <w:pPr>
        <w:pStyle w:val="Default"/>
        <w:ind w:left="2160"/>
        <w:rPr>
          <w:rFonts w:asciiTheme="minorHAnsi" w:hAnsiTheme="minorHAnsi" w:cstheme="minorHAnsi"/>
          <w:sz w:val="22"/>
          <w:szCs w:val="22"/>
        </w:rPr>
      </w:pPr>
    </w:p>
    <w:p w14:paraId="59B2587D" w14:textId="77777777" w:rsidR="00437528" w:rsidRPr="003858A4" w:rsidRDefault="00437528" w:rsidP="00C85AE0">
      <w:pPr>
        <w:pStyle w:val="Default"/>
        <w:ind w:left="1440"/>
        <w:rPr>
          <w:rFonts w:asciiTheme="minorHAnsi" w:hAnsiTheme="minorHAnsi" w:cstheme="minorHAnsi"/>
          <w:sz w:val="22"/>
          <w:szCs w:val="22"/>
        </w:rPr>
      </w:pPr>
    </w:p>
    <w:p w14:paraId="29F98A54" w14:textId="64246223" w:rsidR="00437528" w:rsidRPr="00C32779" w:rsidRDefault="00437528" w:rsidP="00C90498">
      <w:pPr>
        <w:pStyle w:val="Default"/>
        <w:numPr>
          <w:ilvl w:val="0"/>
          <w:numId w:val="61"/>
        </w:numPr>
        <w:ind w:left="1440"/>
        <w:rPr>
          <w:rFonts w:asciiTheme="minorHAnsi" w:hAnsiTheme="minorHAnsi" w:cstheme="minorHAnsi"/>
          <w:sz w:val="22"/>
          <w:szCs w:val="22"/>
        </w:rPr>
      </w:pPr>
      <w:r w:rsidRPr="003858A4">
        <w:rPr>
          <w:rFonts w:asciiTheme="minorHAnsi" w:hAnsiTheme="minorHAnsi" w:cstheme="minorHAnsi"/>
          <w:sz w:val="22"/>
          <w:szCs w:val="22"/>
          <w:u w:val="single"/>
        </w:rPr>
        <w:t>Unusual and Compelling Urgency</w:t>
      </w:r>
      <w:r w:rsidRPr="003858A4">
        <w:rPr>
          <w:rFonts w:asciiTheme="minorHAnsi" w:hAnsiTheme="minorHAnsi" w:cstheme="minorHAnsi"/>
          <w:sz w:val="22"/>
          <w:szCs w:val="22"/>
        </w:rPr>
        <w:t xml:space="preserve"> –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may limit the number of sources from which it solicits bids or proposals 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has such an unusual and urgent need for the products or services </w:t>
      </w:r>
      <w:r w:rsidR="003D1555" w:rsidRPr="003858A4">
        <w:rPr>
          <w:rFonts w:asciiTheme="minorHAnsi" w:hAnsiTheme="minorHAnsi" w:cstheme="minorHAnsi"/>
          <w:sz w:val="22"/>
          <w:szCs w:val="22"/>
        </w:rPr>
        <w:t>and</w:t>
      </w:r>
      <w:r w:rsidR="00C85AE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would be seriously injured unless it were permitted to limit the solicitation.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C85AE0" w:rsidRPr="003858A4">
        <w:rPr>
          <w:rFonts w:asciiTheme="minorHAnsi" w:hAnsiTheme="minorHAnsi" w:cstheme="minorHAnsi"/>
          <w:sz w:val="22"/>
          <w:szCs w:val="22"/>
        </w:rPr>
        <w:t xml:space="preserve"> </w:t>
      </w:r>
      <w:r w:rsidRPr="003858A4">
        <w:rPr>
          <w:rFonts w:asciiTheme="minorHAnsi" w:hAnsiTheme="minorHAnsi" w:cstheme="minorHAnsi"/>
          <w:sz w:val="22"/>
          <w:szCs w:val="22"/>
        </w:rPr>
        <w:t>may also</w:t>
      </w:r>
      <w:r w:rsidRPr="00C32779">
        <w:rPr>
          <w:rFonts w:asciiTheme="minorHAnsi" w:hAnsiTheme="minorHAnsi" w:cstheme="minorHAnsi"/>
          <w:sz w:val="22"/>
          <w:szCs w:val="22"/>
        </w:rPr>
        <w:t xml:space="preserve"> limit the solicitation when the public exigency or emergency will not permit a delay resulting from competitive solicitation for the products or services.</w:t>
      </w:r>
    </w:p>
    <w:p w14:paraId="653C86F7" w14:textId="77777777" w:rsidR="00437528" w:rsidRPr="00C32779" w:rsidRDefault="00437528" w:rsidP="00C85AE0">
      <w:pPr>
        <w:pStyle w:val="Default"/>
        <w:ind w:left="1440"/>
        <w:rPr>
          <w:rFonts w:asciiTheme="minorHAnsi" w:hAnsiTheme="minorHAnsi" w:cstheme="minorHAnsi"/>
          <w:sz w:val="22"/>
          <w:szCs w:val="22"/>
        </w:rPr>
      </w:pPr>
    </w:p>
    <w:p w14:paraId="0986C5F2" w14:textId="77777777" w:rsidR="00437528" w:rsidRPr="00C32779" w:rsidRDefault="00437528" w:rsidP="00C85AE0">
      <w:pPr>
        <w:pStyle w:val="ListParagraph"/>
        <w:ind w:left="1440"/>
        <w:rPr>
          <w:rFonts w:asciiTheme="minorHAnsi" w:hAnsiTheme="minorHAnsi" w:cstheme="minorHAnsi"/>
        </w:rPr>
      </w:pPr>
    </w:p>
    <w:p w14:paraId="1264908F" w14:textId="77777777" w:rsidR="00437528" w:rsidRPr="00C32779" w:rsidRDefault="00437528" w:rsidP="00C90498">
      <w:pPr>
        <w:pStyle w:val="Default"/>
        <w:numPr>
          <w:ilvl w:val="0"/>
          <w:numId w:val="61"/>
        </w:numPr>
        <w:ind w:left="1440"/>
        <w:rPr>
          <w:rFonts w:asciiTheme="minorHAnsi" w:hAnsiTheme="minorHAnsi" w:cstheme="minorHAnsi"/>
          <w:sz w:val="22"/>
          <w:szCs w:val="22"/>
        </w:rPr>
      </w:pPr>
      <w:r w:rsidRPr="00C32779">
        <w:rPr>
          <w:rFonts w:asciiTheme="minorHAnsi" w:hAnsiTheme="minorHAnsi" w:cstheme="minorHAnsi"/>
          <w:sz w:val="22"/>
          <w:szCs w:val="22"/>
          <w:u w:val="single"/>
        </w:rPr>
        <w:t>When Prohibited</w:t>
      </w:r>
      <w:r w:rsidRPr="00C32779">
        <w:rPr>
          <w:rFonts w:asciiTheme="minorHAnsi" w:hAnsiTheme="minorHAnsi" w:cstheme="minorHAnsi"/>
          <w:sz w:val="22"/>
          <w:szCs w:val="22"/>
        </w:rPr>
        <w:t xml:space="preserve"> – Less than full and open competition is not justified based on:</w:t>
      </w:r>
    </w:p>
    <w:p w14:paraId="370A87E8" w14:textId="77777777" w:rsidR="00437528" w:rsidRPr="00C32779" w:rsidRDefault="00437528" w:rsidP="00C85AE0">
      <w:pPr>
        <w:pStyle w:val="ListParagraph"/>
        <w:ind w:left="1440"/>
        <w:rPr>
          <w:rFonts w:asciiTheme="minorHAnsi" w:hAnsiTheme="minorHAnsi" w:cstheme="minorHAnsi"/>
        </w:rPr>
      </w:pPr>
    </w:p>
    <w:p w14:paraId="2A0C8D79" w14:textId="298137D1" w:rsidR="00437528" w:rsidRPr="00C32779" w:rsidRDefault="00437528" w:rsidP="00580607">
      <w:pPr>
        <w:pStyle w:val="Default"/>
        <w:numPr>
          <w:ilvl w:val="0"/>
          <w:numId w:val="40"/>
        </w:numPr>
        <w:ind w:left="2160"/>
        <w:rPr>
          <w:rFonts w:asciiTheme="minorHAnsi" w:hAnsiTheme="minorHAnsi" w:cstheme="minorHAnsi"/>
          <w:sz w:val="22"/>
          <w:szCs w:val="22"/>
        </w:rPr>
      </w:pPr>
      <w:r w:rsidRPr="00C32779">
        <w:rPr>
          <w:rFonts w:asciiTheme="minorHAnsi" w:hAnsiTheme="minorHAnsi" w:cstheme="minorHAnsi"/>
          <w:sz w:val="22"/>
          <w:szCs w:val="22"/>
          <w:u w:val="single"/>
        </w:rPr>
        <w:t>Failure to Plan</w:t>
      </w:r>
      <w:r w:rsidRPr="00C32779">
        <w:rPr>
          <w:rFonts w:asciiTheme="minorHAnsi" w:hAnsiTheme="minorHAnsi" w:cstheme="minorHAnsi"/>
          <w:sz w:val="22"/>
          <w:szCs w:val="22"/>
        </w:rPr>
        <w:t xml:space="preserve"> –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\f 's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734F6" w:rsidRPr="003858A4">
        <w:rPr>
          <w:rFonts w:asciiTheme="minorHAnsi" w:hAnsiTheme="minorHAnsi" w:cstheme="minorHAnsi"/>
          <w:sz w:val="22"/>
          <w:szCs w:val="22"/>
        </w:rPr>
        <w:t>’s</w:t>
      </w:r>
      <w:r w:rsidR="00C85AE0"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lack of advance planning, </w:t>
      </w:r>
      <w:r w:rsidR="00947061" w:rsidRPr="00C32779">
        <w:rPr>
          <w:rFonts w:asciiTheme="minorHAnsi" w:hAnsiTheme="minorHAnsi" w:cstheme="minorHAnsi"/>
          <w:sz w:val="22"/>
          <w:szCs w:val="22"/>
        </w:rPr>
        <w:t>resulting in limited competition, is not justification for a sole source or single bid award.</w:t>
      </w:r>
    </w:p>
    <w:p w14:paraId="3E9C2BA8" w14:textId="66522E28" w:rsidR="00437528" w:rsidRPr="00C32779" w:rsidRDefault="00437528" w:rsidP="00580607">
      <w:pPr>
        <w:pStyle w:val="Default"/>
        <w:numPr>
          <w:ilvl w:val="0"/>
          <w:numId w:val="40"/>
        </w:numPr>
        <w:ind w:left="2160"/>
        <w:rPr>
          <w:rFonts w:asciiTheme="minorHAnsi" w:hAnsiTheme="minorHAnsi" w:cstheme="minorHAnsi"/>
          <w:sz w:val="22"/>
          <w:szCs w:val="22"/>
        </w:rPr>
      </w:pPr>
      <w:r w:rsidRPr="00C32779">
        <w:rPr>
          <w:rFonts w:asciiTheme="minorHAnsi" w:hAnsiTheme="minorHAnsi" w:cstheme="minorHAnsi"/>
          <w:sz w:val="22"/>
          <w:szCs w:val="22"/>
          <w:u w:val="single"/>
        </w:rPr>
        <w:t>Limited Availability of Federal Assistance</w:t>
      </w:r>
      <w:r w:rsidRPr="00C32779">
        <w:rPr>
          <w:rFonts w:asciiTheme="minorHAnsi" w:hAnsiTheme="minorHAnsi" w:cstheme="minorHAnsi"/>
          <w:sz w:val="22"/>
          <w:szCs w:val="22"/>
        </w:rPr>
        <w:t xml:space="preserve"> – Concerns about the amount of Federal assistance available to support the proc</w:t>
      </w:r>
      <w:r w:rsidR="00C85AE0" w:rsidRPr="00C32779">
        <w:rPr>
          <w:rFonts w:asciiTheme="minorHAnsi" w:hAnsiTheme="minorHAnsi" w:cstheme="minorHAnsi"/>
          <w:sz w:val="22"/>
          <w:szCs w:val="22"/>
        </w:rPr>
        <w:t>urement</w:t>
      </w:r>
      <w:r w:rsidR="003D1555">
        <w:rPr>
          <w:rFonts w:asciiTheme="minorHAnsi" w:hAnsiTheme="minorHAnsi" w:cstheme="minorHAnsi"/>
          <w:sz w:val="22"/>
          <w:szCs w:val="22"/>
        </w:rPr>
        <w:t>.</w:t>
      </w:r>
    </w:p>
    <w:p w14:paraId="08439790" w14:textId="77777777" w:rsidR="00437528" w:rsidRPr="00C32779" w:rsidRDefault="00437528" w:rsidP="00947061">
      <w:pPr>
        <w:rPr>
          <w:rFonts w:asciiTheme="minorHAnsi" w:hAnsiTheme="minorHAnsi" w:cstheme="minorHAnsi"/>
        </w:rPr>
      </w:pPr>
    </w:p>
    <w:p w14:paraId="241A2663" w14:textId="6C91469D" w:rsidR="00437528" w:rsidRPr="00C32779" w:rsidRDefault="00437528" w:rsidP="00C90498">
      <w:pPr>
        <w:pStyle w:val="Default"/>
        <w:numPr>
          <w:ilvl w:val="0"/>
          <w:numId w:val="61"/>
        </w:numPr>
        <w:ind w:left="1440"/>
        <w:rPr>
          <w:rFonts w:asciiTheme="minorHAnsi" w:hAnsiTheme="minorHAnsi" w:cstheme="minorHAnsi"/>
          <w:sz w:val="22"/>
          <w:szCs w:val="22"/>
        </w:rPr>
      </w:pPr>
      <w:r w:rsidRPr="00C32779">
        <w:rPr>
          <w:rFonts w:asciiTheme="minorHAnsi" w:hAnsiTheme="minorHAnsi" w:cstheme="minorHAnsi"/>
          <w:sz w:val="22"/>
          <w:szCs w:val="22"/>
          <w:u w:val="single"/>
        </w:rPr>
        <w:t>Procurement Procedures</w:t>
      </w:r>
      <w:r w:rsidRPr="00C32779">
        <w:rPr>
          <w:rFonts w:asciiTheme="minorHAnsi" w:hAnsiTheme="minorHAnsi" w:cstheme="minorHAnsi"/>
          <w:sz w:val="22"/>
          <w:szCs w:val="22"/>
        </w:rPr>
        <w:t xml:space="preserve"> – The following requirements apply </w:t>
      </w:r>
      <w:r w:rsidRPr="003858A4">
        <w:rPr>
          <w:rFonts w:asciiTheme="minorHAnsi" w:hAnsiTheme="minorHAnsi" w:cstheme="minorHAnsi"/>
          <w:sz w:val="22"/>
          <w:szCs w:val="22"/>
        </w:rPr>
        <w:t xml:space="preserve">when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47061"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completes a procurement utilizing less than full and open competition: </w:t>
      </w:r>
    </w:p>
    <w:p w14:paraId="1A3F6ADA" w14:textId="77777777" w:rsidR="00947061" w:rsidRPr="00C32779" w:rsidRDefault="00947061" w:rsidP="00947061">
      <w:pPr>
        <w:pStyle w:val="Default"/>
        <w:rPr>
          <w:rFonts w:asciiTheme="minorHAnsi" w:hAnsiTheme="minorHAnsi" w:cstheme="minorHAnsi"/>
          <w:sz w:val="22"/>
          <w:szCs w:val="22"/>
        </w:rPr>
      </w:pPr>
    </w:p>
    <w:p w14:paraId="0DF2DA3B" w14:textId="1EA20A78" w:rsidR="00437528" w:rsidRPr="003858A4" w:rsidRDefault="00437528" w:rsidP="00580607">
      <w:pPr>
        <w:pStyle w:val="Default"/>
        <w:numPr>
          <w:ilvl w:val="0"/>
          <w:numId w:val="41"/>
        </w:numPr>
        <w:ind w:left="2160"/>
        <w:rPr>
          <w:rFonts w:asciiTheme="minorHAnsi" w:hAnsiTheme="minorHAnsi" w:cstheme="minorHAnsi"/>
          <w:sz w:val="22"/>
          <w:szCs w:val="22"/>
        </w:rPr>
      </w:pPr>
      <w:r w:rsidRPr="00C32779">
        <w:rPr>
          <w:rFonts w:asciiTheme="minorHAnsi" w:hAnsiTheme="minorHAnsi" w:cstheme="minorHAnsi"/>
          <w:sz w:val="22"/>
          <w:szCs w:val="22"/>
          <w:u w:val="single"/>
        </w:rPr>
        <w:t xml:space="preserve">Potential </w:t>
      </w:r>
      <w:r w:rsidRPr="003858A4">
        <w:rPr>
          <w:rFonts w:asciiTheme="minorHAnsi" w:hAnsiTheme="minorHAnsi" w:cstheme="minorHAnsi"/>
          <w:sz w:val="22"/>
          <w:szCs w:val="22"/>
          <w:u w:val="single"/>
        </w:rPr>
        <w:t>Sources</w:t>
      </w:r>
      <w:r w:rsidR="00947061" w:rsidRPr="003858A4">
        <w:rPr>
          <w:rFonts w:asciiTheme="minorHAnsi" w:hAnsiTheme="minorHAnsi" w:cstheme="minorHAnsi"/>
          <w:sz w:val="22"/>
          <w:szCs w:val="22"/>
        </w:rPr>
        <w:t xml:space="preserve"> –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Pr="003858A4">
        <w:rPr>
          <w:rFonts w:asciiTheme="minorHAnsi" w:hAnsiTheme="minorHAnsi" w:cstheme="minorHAnsi"/>
          <w:sz w:val="22"/>
          <w:szCs w:val="22"/>
        </w:rPr>
        <w:t xml:space="preserve"> must solicit offers from as many potential sources as is practicable under the circumstances.</w:t>
      </w:r>
    </w:p>
    <w:p w14:paraId="38AAC347" w14:textId="05016C2B" w:rsidR="00437528" w:rsidRPr="003858A4" w:rsidRDefault="00437528" w:rsidP="00580607">
      <w:pPr>
        <w:pStyle w:val="Default"/>
        <w:numPr>
          <w:ilvl w:val="0"/>
          <w:numId w:val="41"/>
        </w:numPr>
        <w:ind w:left="2160"/>
        <w:rPr>
          <w:rFonts w:asciiTheme="minorHAnsi" w:hAnsiTheme="minorHAnsi" w:cstheme="minorHAnsi"/>
          <w:sz w:val="22"/>
          <w:szCs w:val="22"/>
        </w:rPr>
      </w:pPr>
      <w:r w:rsidRPr="003858A4">
        <w:rPr>
          <w:rFonts w:asciiTheme="minorHAnsi" w:hAnsiTheme="minorHAnsi" w:cstheme="minorHAnsi"/>
          <w:sz w:val="22"/>
          <w:szCs w:val="22"/>
          <w:u w:val="single"/>
        </w:rPr>
        <w:t>Sole Source Justification</w:t>
      </w:r>
      <w:r w:rsidRPr="003858A4">
        <w:rPr>
          <w:rFonts w:asciiTheme="minorHAnsi" w:hAnsiTheme="minorHAnsi" w:cstheme="minorHAnsi"/>
          <w:sz w:val="22"/>
          <w:szCs w:val="22"/>
        </w:rPr>
        <w:t xml:space="preserve"> –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47061"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must justify all sole source procurements in writing. Sole source procurement justifications must describe the reasons for why a sole source procurement is appropriate, state which of the authorized justifications listed in </w:t>
      </w:r>
      <w:r w:rsidR="007B72C1" w:rsidRPr="003858A4">
        <w:rPr>
          <w:rFonts w:asciiTheme="minorHAnsi" w:hAnsiTheme="minorHAnsi" w:cstheme="minorHAnsi"/>
          <w:sz w:val="22"/>
          <w:szCs w:val="22"/>
        </w:rPr>
        <w:t>Section 5</w:t>
      </w:r>
      <w:r w:rsidRPr="003858A4">
        <w:rPr>
          <w:rFonts w:asciiTheme="minorHAnsi" w:hAnsiTheme="minorHAnsi" w:cstheme="minorHAnsi"/>
          <w:sz w:val="22"/>
          <w:szCs w:val="22"/>
        </w:rPr>
        <w:t>.6.1</w:t>
      </w:r>
      <w:r w:rsidR="007B72C1" w:rsidRPr="003858A4">
        <w:rPr>
          <w:rFonts w:asciiTheme="minorHAnsi" w:hAnsiTheme="minorHAnsi" w:cstheme="minorHAnsi"/>
          <w:sz w:val="22"/>
          <w:szCs w:val="22"/>
        </w:rPr>
        <w:t>.2</w:t>
      </w:r>
      <w:r w:rsidRPr="003858A4">
        <w:rPr>
          <w:rFonts w:asciiTheme="minorHAnsi" w:hAnsiTheme="minorHAnsi" w:cstheme="minorHAnsi"/>
          <w:sz w:val="22"/>
          <w:szCs w:val="22"/>
        </w:rPr>
        <w:t xml:space="preserve"> </w:t>
      </w:r>
      <w:r w:rsidR="007B72C1" w:rsidRPr="003858A4">
        <w:rPr>
          <w:rFonts w:asciiTheme="minorHAnsi" w:hAnsiTheme="minorHAnsi" w:cstheme="minorHAnsi"/>
          <w:sz w:val="22"/>
          <w:szCs w:val="22"/>
        </w:rPr>
        <w:t>are</w:t>
      </w:r>
      <w:r w:rsidRPr="003858A4">
        <w:rPr>
          <w:rFonts w:asciiTheme="minorHAnsi" w:hAnsiTheme="minorHAnsi" w:cstheme="minorHAnsi"/>
          <w:sz w:val="22"/>
          <w:szCs w:val="22"/>
        </w:rPr>
        <w:t xml:space="preserve"> applicable, include a cost analysis and be signed by the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Procurement_Officer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AE0AE2" w:rsidRPr="003858A4">
        <w:rPr>
          <w:rFonts w:asciiTheme="minorHAnsi" w:hAnsiTheme="minorHAnsi" w:cstheme="minorHAnsi"/>
          <w:noProof/>
          <w:sz w:val="22"/>
          <w:szCs w:val="22"/>
        </w:rPr>
        <w:t>Procurement Officer</w:t>
      </w:r>
      <w:r w:rsidR="005C7737" w:rsidRPr="003858A4">
        <w:rPr>
          <w:rFonts w:asciiTheme="minorHAnsi" w:hAnsiTheme="minorHAnsi" w:cstheme="minorHAnsi"/>
          <w:sz w:val="22"/>
          <w:szCs w:val="22"/>
        </w:rPr>
        <w:fldChar w:fldCharType="end"/>
      </w:r>
      <w:r w:rsidRPr="003858A4">
        <w:rPr>
          <w:rFonts w:asciiTheme="minorHAnsi" w:hAnsiTheme="minorHAnsi" w:cstheme="minorHAnsi"/>
          <w:sz w:val="22"/>
          <w:szCs w:val="22"/>
        </w:rPr>
        <w:t xml:space="preserve">. If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947061"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decides to solicit an offer from only one source,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5A66C5"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must justify its decision in writing. The written justification must include the same elements as a sole source justification except that it must state which of the authorized justifications listed in </w:t>
      </w:r>
      <w:r w:rsidR="007B72C1" w:rsidRPr="003858A4">
        <w:rPr>
          <w:rFonts w:asciiTheme="minorHAnsi" w:hAnsiTheme="minorHAnsi" w:cstheme="minorHAnsi"/>
          <w:sz w:val="22"/>
          <w:szCs w:val="22"/>
        </w:rPr>
        <w:t>Section 5</w:t>
      </w:r>
      <w:r w:rsidRPr="003858A4">
        <w:rPr>
          <w:rFonts w:asciiTheme="minorHAnsi" w:hAnsiTheme="minorHAnsi" w:cstheme="minorHAnsi"/>
          <w:sz w:val="22"/>
          <w:szCs w:val="22"/>
        </w:rPr>
        <w:t>.6.1</w:t>
      </w:r>
      <w:r w:rsidR="007B72C1" w:rsidRPr="003858A4">
        <w:rPr>
          <w:rFonts w:asciiTheme="minorHAnsi" w:hAnsiTheme="minorHAnsi" w:cstheme="minorHAnsi"/>
          <w:sz w:val="22"/>
          <w:szCs w:val="22"/>
        </w:rPr>
        <w:t>.2</w:t>
      </w:r>
      <w:r w:rsidRPr="003858A4">
        <w:rPr>
          <w:rFonts w:asciiTheme="minorHAnsi" w:hAnsiTheme="minorHAnsi" w:cstheme="minorHAnsi"/>
          <w:sz w:val="22"/>
          <w:szCs w:val="22"/>
        </w:rPr>
        <w:t xml:space="preserve"> </w:t>
      </w:r>
      <w:r w:rsidR="007B72C1" w:rsidRPr="003858A4">
        <w:rPr>
          <w:rFonts w:asciiTheme="minorHAnsi" w:hAnsiTheme="minorHAnsi" w:cstheme="minorHAnsi"/>
          <w:sz w:val="22"/>
          <w:szCs w:val="22"/>
        </w:rPr>
        <w:t>are</w:t>
      </w:r>
      <w:r w:rsidRPr="003858A4">
        <w:rPr>
          <w:rFonts w:asciiTheme="minorHAnsi" w:hAnsiTheme="minorHAnsi" w:cstheme="minorHAnsi"/>
          <w:sz w:val="22"/>
          <w:szCs w:val="22"/>
        </w:rPr>
        <w:t xml:space="preserve"> applicable to the sole source purchase.</w:t>
      </w:r>
    </w:p>
    <w:p w14:paraId="0A125D54" w14:textId="1EB3C716" w:rsidR="00437528" w:rsidRPr="00C32779" w:rsidRDefault="00437528" w:rsidP="00580607">
      <w:pPr>
        <w:pStyle w:val="Default"/>
        <w:numPr>
          <w:ilvl w:val="0"/>
          <w:numId w:val="41"/>
        </w:numPr>
        <w:ind w:left="2160"/>
        <w:rPr>
          <w:rFonts w:asciiTheme="minorHAnsi" w:hAnsiTheme="minorHAnsi" w:cstheme="minorHAnsi"/>
          <w:sz w:val="22"/>
          <w:szCs w:val="22"/>
        </w:rPr>
      </w:pPr>
      <w:r w:rsidRPr="003858A4">
        <w:rPr>
          <w:rFonts w:asciiTheme="minorHAnsi" w:hAnsiTheme="minorHAnsi" w:cstheme="minorHAnsi"/>
          <w:sz w:val="22"/>
          <w:szCs w:val="22"/>
          <w:u w:val="single"/>
        </w:rPr>
        <w:t>Cost Analysis</w:t>
      </w:r>
      <w:r w:rsidRPr="003858A4">
        <w:rPr>
          <w:rFonts w:asciiTheme="minorHAnsi" w:hAnsiTheme="minorHAnsi" w:cstheme="minorHAnsi"/>
          <w:sz w:val="22"/>
          <w:szCs w:val="22"/>
        </w:rPr>
        <w:t xml:space="preserve"> –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5A66C5"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 prepare or obtain a cost analysis verifying the proposed cost data, the projections of the data, and the evaluation of the costs and profits. A price analysis</w:t>
      </w:r>
      <w:r w:rsidRPr="00C32779">
        <w:rPr>
          <w:rFonts w:asciiTheme="minorHAnsi" w:hAnsiTheme="minorHAnsi" w:cstheme="minorHAnsi"/>
          <w:sz w:val="22"/>
          <w:szCs w:val="22"/>
        </w:rPr>
        <w:t xml:space="preserve"> shall not be adequate to justify a sole source purchase.</w:t>
      </w:r>
    </w:p>
    <w:p w14:paraId="7D930D85" w14:textId="77777777" w:rsidR="00437528" w:rsidRPr="00C32779" w:rsidRDefault="00437528" w:rsidP="00947061">
      <w:pPr>
        <w:pStyle w:val="Default"/>
        <w:ind w:left="1440"/>
        <w:rPr>
          <w:rFonts w:asciiTheme="minorHAnsi" w:hAnsiTheme="minorHAnsi" w:cstheme="minorHAnsi"/>
          <w:sz w:val="22"/>
          <w:szCs w:val="22"/>
        </w:rPr>
      </w:pPr>
    </w:p>
    <w:p w14:paraId="0D7A9564" w14:textId="0A45AD63" w:rsidR="00437528" w:rsidRPr="00C32779" w:rsidRDefault="00437528" w:rsidP="00C90498">
      <w:pPr>
        <w:pStyle w:val="Default"/>
        <w:numPr>
          <w:ilvl w:val="0"/>
          <w:numId w:val="61"/>
        </w:numPr>
        <w:ind w:left="1440"/>
        <w:rPr>
          <w:rFonts w:asciiTheme="minorHAnsi" w:hAnsiTheme="minorHAnsi" w:cstheme="minorHAnsi"/>
          <w:sz w:val="22"/>
          <w:szCs w:val="22"/>
        </w:rPr>
      </w:pPr>
      <w:r w:rsidRPr="00C32779">
        <w:rPr>
          <w:rFonts w:asciiTheme="minorHAnsi" w:hAnsiTheme="minorHAnsi" w:cstheme="minorHAnsi"/>
          <w:sz w:val="22"/>
          <w:szCs w:val="22"/>
          <w:u w:val="single"/>
        </w:rPr>
        <w:t>Exception for Procurement Activities Using Non-</w:t>
      </w:r>
      <w:r w:rsidRPr="003858A4">
        <w:rPr>
          <w:rFonts w:asciiTheme="minorHAnsi" w:hAnsiTheme="minorHAnsi" w:cstheme="minorHAnsi"/>
          <w:sz w:val="22"/>
          <w:szCs w:val="22"/>
          <w:u w:val="single"/>
        </w:rPr>
        <w:t>FTA Funds</w:t>
      </w:r>
      <w:r w:rsidRPr="003858A4">
        <w:rPr>
          <w:rFonts w:asciiTheme="minorHAnsi" w:hAnsiTheme="minorHAnsi" w:cstheme="minorHAnsi"/>
          <w:sz w:val="22"/>
          <w:szCs w:val="22"/>
        </w:rPr>
        <w:t xml:space="preserve"> – When it is determined by the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Procurement_Officer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AE0AE2" w:rsidRPr="003858A4">
        <w:rPr>
          <w:rFonts w:asciiTheme="minorHAnsi" w:hAnsiTheme="minorHAnsi" w:cstheme="minorHAnsi"/>
          <w:noProof/>
          <w:sz w:val="22"/>
          <w:szCs w:val="22"/>
        </w:rPr>
        <w:t>Procurement Officer</w:t>
      </w:r>
      <w:r w:rsidR="005C7737" w:rsidRPr="003858A4">
        <w:rPr>
          <w:rFonts w:asciiTheme="minorHAnsi" w:hAnsiTheme="minorHAnsi" w:cstheme="minorHAnsi"/>
          <w:sz w:val="22"/>
          <w:szCs w:val="22"/>
        </w:rPr>
        <w:fldChar w:fldCharType="end"/>
      </w:r>
      <w:r w:rsidR="00362120" w:rsidRPr="003858A4">
        <w:rPr>
          <w:rFonts w:asciiTheme="minorHAnsi" w:hAnsiTheme="minorHAnsi" w:cstheme="minorHAnsi"/>
          <w:sz w:val="22"/>
          <w:szCs w:val="22"/>
        </w:rPr>
        <w:t xml:space="preserve"> </w:t>
      </w:r>
      <w:r w:rsidRPr="003858A4">
        <w:rPr>
          <w:rFonts w:asciiTheme="minorHAnsi" w:hAnsiTheme="minorHAnsi" w:cstheme="minorHAnsi"/>
          <w:sz w:val="22"/>
          <w:szCs w:val="22"/>
        </w:rPr>
        <w:t xml:space="preserve">to be in the best interest of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Pr="00C32779">
        <w:rPr>
          <w:rFonts w:asciiTheme="minorHAnsi" w:hAnsiTheme="minorHAnsi" w:cstheme="minorHAnsi"/>
          <w:sz w:val="22"/>
          <w:szCs w:val="22"/>
        </w:rPr>
        <w:t xml:space="preserve">, noncompetitive </w:t>
      </w:r>
      <w:r w:rsidRPr="00C32779">
        <w:rPr>
          <w:rFonts w:asciiTheme="minorHAnsi" w:hAnsiTheme="minorHAnsi" w:cstheme="minorHAnsi"/>
          <w:sz w:val="22"/>
          <w:szCs w:val="22"/>
        </w:rPr>
        <w:lastRenderedPageBreak/>
        <w:t xml:space="preserve">procurement procedures may be utilized to acquire professional or other transportation-related services that do not involve the use of FTA </w:t>
      </w:r>
      <w:r w:rsidR="007A354B">
        <w:rPr>
          <w:rFonts w:asciiTheme="minorHAnsi" w:hAnsiTheme="minorHAnsi" w:cstheme="minorHAnsi"/>
          <w:sz w:val="22"/>
          <w:szCs w:val="22"/>
        </w:rPr>
        <w:t xml:space="preserve">or Tennessee </w:t>
      </w:r>
      <w:r w:rsidRPr="00C32779">
        <w:rPr>
          <w:rFonts w:asciiTheme="minorHAnsi" w:hAnsiTheme="minorHAnsi" w:cstheme="minorHAnsi"/>
          <w:sz w:val="22"/>
          <w:szCs w:val="22"/>
        </w:rPr>
        <w:t xml:space="preserve">financial assistance. Any such determination must be made in writing and signed by the </w:t>
      </w:r>
      <w:r w:rsidR="005C7737" w:rsidRPr="00C32779">
        <w:rPr>
          <w:rFonts w:asciiTheme="minorHAnsi" w:hAnsiTheme="minorHAnsi" w:cstheme="minorHAnsi"/>
          <w:sz w:val="22"/>
          <w:szCs w:val="22"/>
        </w:rPr>
        <w:fldChar w:fldCharType="begin"/>
      </w:r>
      <w:r w:rsidR="005C7737" w:rsidRPr="00C32779">
        <w:rPr>
          <w:rFonts w:asciiTheme="minorHAnsi" w:hAnsiTheme="minorHAnsi" w:cstheme="minorHAnsi"/>
          <w:sz w:val="22"/>
          <w:szCs w:val="22"/>
        </w:rPr>
        <w:instrText xml:space="preserve"> MERGEFIELD  Procurement_Officer </w:instrText>
      </w:r>
      <w:r w:rsidR="00C74366" w:rsidRPr="00C32779">
        <w:rPr>
          <w:rFonts w:asciiTheme="minorHAnsi" w:hAnsiTheme="minorHAnsi" w:cstheme="minorHAnsi"/>
          <w:sz w:val="22"/>
          <w:szCs w:val="22"/>
        </w:rPr>
        <w:instrText xml:space="preserve">\*charformat </w:instrText>
      </w:r>
      <w:r w:rsidR="005C7737" w:rsidRPr="00C32779">
        <w:rPr>
          <w:rFonts w:asciiTheme="minorHAnsi" w:hAnsiTheme="minorHAnsi" w:cstheme="minorHAnsi"/>
          <w:sz w:val="22"/>
          <w:szCs w:val="22"/>
        </w:rPr>
        <w:fldChar w:fldCharType="separate"/>
      </w:r>
      <w:r w:rsidR="00AE0AE2" w:rsidRPr="00C32779">
        <w:rPr>
          <w:rFonts w:asciiTheme="minorHAnsi" w:hAnsiTheme="minorHAnsi" w:cstheme="minorHAnsi"/>
          <w:noProof/>
          <w:sz w:val="22"/>
          <w:szCs w:val="22"/>
        </w:rPr>
        <w:t>Procurement Officer</w:t>
      </w:r>
      <w:r w:rsidR="005C7737" w:rsidRPr="00C32779">
        <w:rPr>
          <w:rFonts w:asciiTheme="minorHAnsi" w:hAnsiTheme="minorHAnsi" w:cstheme="minorHAnsi"/>
          <w:sz w:val="22"/>
          <w:szCs w:val="22"/>
        </w:rPr>
        <w:fldChar w:fldCharType="end"/>
      </w:r>
      <w:r w:rsidR="00B2794F" w:rsidRPr="00C32779">
        <w:rPr>
          <w:rFonts w:asciiTheme="minorHAnsi" w:hAnsiTheme="minorHAnsi" w:cstheme="minorHAnsi"/>
          <w:sz w:val="22"/>
          <w:szCs w:val="22"/>
        </w:rPr>
        <w:t>.</w:t>
      </w:r>
    </w:p>
    <w:p w14:paraId="32C1CA5C" w14:textId="77777777" w:rsidR="00362120" w:rsidRPr="00C32779" w:rsidRDefault="00362120" w:rsidP="00362120">
      <w:pPr>
        <w:pStyle w:val="Default"/>
        <w:rPr>
          <w:rFonts w:asciiTheme="minorHAnsi" w:hAnsiTheme="minorHAnsi" w:cstheme="minorHAnsi"/>
          <w:sz w:val="22"/>
          <w:szCs w:val="22"/>
          <w:u w:val="single"/>
        </w:rPr>
      </w:pPr>
    </w:p>
    <w:p w14:paraId="4F7D0BA1" w14:textId="77777777" w:rsidR="00362120" w:rsidRPr="00C32779" w:rsidRDefault="00362120" w:rsidP="00362120">
      <w:pPr>
        <w:pStyle w:val="Default"/>
        <w:rPr>
          <w:rFonts w:asciiTheme="minorHAnsi" w:hAnsiTheme="minorHAnsi" w:cstheme="minorHAnsi"/>
          <w:sz w:val="22"/>
          <w:szCs w:val="22"/>
        </w:rPr>
      </w:pPr>
    </w:p>
    <w:p w14:paraId="0B340206" w14:textId="77777777" w:rsidR="00437528" w:rsidRPr="00C32779" w:rsidRDefault="00437528" w:rsidP="00994CCE">
      <w:pPr>
        <w:pStyle w:val="Heading2"/>
        <w:rPr>
          <w:rFonts w:asciiTheme="minorHAnsi" w:hAnsiTheme="minorHAnsi"/>
        </w:rPr>
      </w:pPr>
      <w:bookmarkStart w:id="142" w:name="_Toc383411807"/>
      <w:bookmarkStart w:id="143" w:name="_Toc131516133"/>
      <w:r w:rsidRPr="00C32779">
        <w:rPr>
          <w:rFonts w:asciiTheme="minorHAnsi" w:hAnsiTheme="minorHAnsi"/>
        </w:rPr>
        <w:t>Evaluation Requirements</w:t>
      </w:r>
      <w:bookmarkEnd w:id="142"/>
      <w:bookmarkEnd w:id="143"/>
    </w:p>
    <w:p w14:paraId="653E4E2F" w14:textId="77777777" w:rsidR="00437528" w:rsidRPr="00C32779" w:rsidRDefault="00437528" w:rsidP="00847BE5">
      <w:pPr>
        <w:rPr>
          <w:rFonts w:asciiTheme="minorHAnsi" w:hAnsiTheme="minorHAnsi" w:cstheme="minorHAnsi"/>
        </w:rPr>
      </w:pPr>
    </w:p>
    <w:p w14:paraId="224A4F25" w14:textId="253DFC4F" w:rsidR="00437528" w:rsidRPr="003858A4" w:rsidRDefault="00437528" w:rsidP="00947061">
      <w:pPr>
        <w:rPr>
          <w:rFonts w:asciiTheme="minorHAnsi" w:hAnsiTheme="minorHAnsi" w:cstheme="minorHAnsi"/>
        </w:rPr>
      </w:pPr>
      <w:r w:rsidRPr="00C32779">
        <w:rPr>
          <w:rFonts w:asciiTheme="minorHAnsi" w:hAnsiTheme="minorHAnsi" w:cstheme="minorHAnsi"/>
        </w:rPr>
        <w:t xml:space="preserve">The following standards shall apply to all evaluations of bids or proposals </w:t>
      </w:r>
      <w:r w:rsidRPr="003858A4">
        <w:rPr>
          <w:rFonts w:asciiTheme="minorHAnsi" w:hAnsiTheme="minorHAnsi" w:cstheme="minorHAnsi"/>
        </w:rPr>
        <w:t xml:space="preserve">conducted by </w:t>
      </w:r>
      <w:r w:rsidR="005C7737" w:rsidRPr="003858A4">
        <w:rPr>
          <w:rFonts w:asciiTheme="minorHAnsi" w:hAnsiTheme="minorHAnsi" w:cstheme="minorHAnsi"/>
        </w:rPr>
        <w:fldChar w:fldCharType="begin"/>
      </w:r>
      <w:r w:rsidR="005C7737" w:rsidRPr="003858A4">
        <w:rPr>
          <w:rFonts w:asciiTheme="minorHAnsi" w:hAnsiTheme="minorHAnsi" w:cstheme="minorHAnsi"/>
        </w:rPr>
        <w:instrText xml:space="preserve"> MERGEFIELD  Dba_Name </w:instrText>
      </w:r>
      <w:r w:rsidR="00C74366" w:rsidRPr="003858A4">
        <w:rPr>
          <w:rFonts w:asciiTheme="minorHAnsi" w:hAnsiTheme="minorHAnsi" w:cstheme="minorHAnsi"/>
        </w:rPr>
        <w:instrText xml:space="preserve">\*charformat </w:instrText>
      </w:r>
      <w:r w:rsidR="005C7737" w:rsidRPr="003858A4">
        <w:rPr>
          <w:rFonts w:asciiTheme="minorHAnsi" w:hAnsiTheme="minorHAnsi" w:cstheme="minorHAnsi"/>
        </w:rPr>
        <w:fldChar w:fldCharType="separate"/>
      </w:r>
      <w:r w:rsidR="009F2156" w:rsidRPr="003858A4">
        <w:rPr>
          <w:rFonts w:asciiTheme="minorHAnsi" w:hAnsiTheme="minorHAnsi" w:cstheme="minorHAnsi"/>
          <w:noProof/>
        </w:rPr>
        <w:t>Subrecipient</w:t>
      </w:r>
      <w:r w:rsidR="005C7737" w:rsidRPr="003858A4">
        <w:rPr>
          <w:rFonts w:asciiTheme="minorHAnsi" w:hAnsiTheme="minorHAnsi" w:cstheme="minorHAnsi"/>
        </w:rPr>
        <w:fldChar w:fldCharType="end"/>
      </w:r>
      <w:r w:rsidR="008849F5" w:rsidRPr="003858A4">
        <w:rPr>
          <w:rFonts w:asciiTheme="minorHAnsi" w:hAnsiTheme="minorHAnsi" w:cstheme="minorHAnsi"/>
        </w:rPr>
        <w:t>.</w:t>
      </w:r>
    </w:p>
    <w:p w14:paraId="17CB11C4" w14:textId="77777777" w:rsidR="00437528" w:rsidRPr="003858A4" w:rsidRDefault="00437528" w:rsidP="00947061">
      <w:pPr>
        <w:pStyle w:val="Default"/>
        <w:rPr>
          <w:rFonts w:asciiTheme="minorHAnsi" w:eastAsia="Calibri" w:hAnsiTheme="minorHAnsi" w:cstheme="minorHAnsi"/>
          <w:color w:val="auto"/>
          <w:sz w:val="22"/>
          <w:szCs w:val="22"/>
        </w:rPr>
      </w:pPr>
    </w:p>
    <w:p w14:paraId="64753F14" w14:textId="77777777" w:rsidR="00437528" w:rsidRPr="003858A4" w:rsidRDefault="00437528" w:rsidP="00994CCE">
      <w:pPr>
        <w:pStyle w:val="Heading3"/>
        <w:rPr>
          <w:rFonts w:asciiTheme="minorHAnsi" w:hAnsiTheme="minorHAnsi"/>
        </w:rPr>
      </w:pPr>
      <w:bookmarkStart w:id="144" w:name="_Toc383411808"/>
      <w:bookmarkStart w:id="145" w:name="_Toc131516134"/>
      <w:r w:rsidRPr="003858A4">
        <w:rPr>
          <w:rFonts w:asciiTheme="minorHAnsi" w:hAnsiTheme="minorHAnsi"/>
        </w:rPr>
        <w:t>General</w:t>
      </w:r>
      <w:bookmarkEnd w:id="144"/>
      <w:bookmarkEnd w:id="145"/>
    </w:p>
    <w:p w14:paraId="0101C8EC" w14:textId="77777777" w:rsidR="00437528" w:rsidRPr="003858A4" w:rsidRDefault="00437528" w:rsidP="00947061">
      <w:pPr>
        <w:pStyle w:val="Default"/>
        <w:rPr>
          <w:rFonts w:asciiTheme="minorHAnsi" w:hAnsiTheme="minorHAnsi" w:cstheme="minorHAnsi"/>
          <w:sz w:val="22"/>
          <w:szCs w:val="22"/>
        </w:rPr>
      </w:pPr>
    </w:p>
    <w:p w14:paraId="3C85B35E" w14:textId="35DA1A5E" w:rsidR="00437528" w:rsidRPr="00C32779" w:rsidRDefault="00437528" w:rsidP="00947061">
      <w:pPr>
        <w:pStyle w:val="Default"/>
        <w:rPr>
          <w:rFonts w:asciiTheme="minorHAnsi" w:hAnsiTheme="minorHAnsi" w:cstheme="minorHAnsi"/>
          <w:sz w:val="22"/>
          <w:szCs w:val="22"/>
        </w:rPr>
      </w:pPr>
      <w:r w:rsidRPr="003858A4">
        <w:rPr>
          <w:rFonts w:asciiTheme="minorHAnsi" w:hAnsiTheme="minorHAnsi" w:cstheme="minorHAnsi"/>
          <w:sz w:val="22"/>
          <w:szCs w:val="22"/>
        </w:rPr>
        <w:t xml:space="preserve">When evaluating bids or proposals received in response to a solicitation,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B2794F" w:rsidRPr="00C32779">
        <w:rPr>
          <w:rFonts w:asciiTheme="minorHAnsi" w:hAnsiTheme="minorHAnsi" w:cstheme="minorHAnsi"/>
          <w:sz w:val="22"/>
          <w:szCs w:val="22"/>
        </w:rPr>
        <w:t xml:space="preserve"> </w:t>
      </w:r>
      <w:r w:rsidRPr="00C32779">
        <w:rPr>
          <w:rFonts w:asciiTheme="minorHAnsi" w:hAnsiTheme="minorHAnsi" w:cstheme="minorHAnsi"/>
          <w:sz w:val="22"/>
          <w:szCs w:val="22"/>
        </w:rPr>
        <w:t xml:space="preserve">shall consider all evaluation factors specified in the solicitation documents and shall evaluate the bids or offers proposals only on the evaluation factors included in those solicitation </w:t>
      </w:r>
      <w:r w:rsidRPr="003858A4">
        <w:rPr>
          <w:rFonts w:asciiTheme="minorHAnsi" w:hAnsiTheme="minorHAnsi" w:cstheme="minorHAnsi"/>
          <w:sz w:val="22"/>
          <w:szCs w:val="22"/>
        </w:rPr>
        <w:t xml:space="preserve">documents.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may</w:t>
      </w:r>
      <w:r w:rsidRPr="00C32779">
        <w:rPr>
          <w:rFonts w:asciiTheme="minorHAnsi" w:hAnsiTheme="minorHAnsi" w:cstheme="minorHAnsi"/>
          <w:sz w:val="22"/>
          <w:szCs w:val="22"/>
        </w:rPr>
        <w:t xml:space="preserve"> not modify its evaluation factors after bids or proposals have been received without re-opening the solicitation.</w:t>
      </w:r>
    </w:p>
    <w:p w14:paraId="703EE860" w14:textId="77777777" w:rsidR="0070426D" w:rsidRPr="00C32779" w:rsidRDefault="0070426D" w:rsidP="00947061">
      <w:pPr>
        <w:pStyle w:val="Default"/>
        <w:rPr>
          <w:rFonts w:asciiTheme="minorHAnsi" w:hAnsiTheme="minorHAnsi" w:cstheme="minorHAnsi"/>
          <w:sz w:val="22"/>
          <w:szCs w:val="22"/>
          <w:u w:val="single"/>
        </w:rPr>
      </w:pPr>
    </w:p>
    <w:p w14:paraId="38659E44" w14:textId="77777777" w:rsidR="00437528" w:rsidRPr="00C32779" w:rsidRDefault="00437528" w:rsidP="00994CCE">
      <w:pPr>
        <w:pStyle w:val="Heading3"/>
        <w:rPr>
          <w:rFonts w:asciiTheme="minorHAnsi" w:hAnsiTheme="minorHAnsi"/>
        </w:rPr>
      </w:pPr>
      <w:bookmarkStart w:id="146" w:name="_Toc383411809"/>
      <w:bookmarkStart w:id="147" w:name="_Toc131516135"/>
      <w:r w:rsidRPr="00C32779">
        <w:rPr>
          <w:rFonts w:asciiTheme="minorHAnsi" w:hAnsiTheme="minorHAnsi"/>
        </w:rPr>
        <w:t>Options</w:t>
      </w:r>
      <w:bookmarkEnd w:id="146"/>
      <w:bookmarkEnd w:id="147"/>
    </w:p>
    <w:p w14:paraId="2D75660E" w14:textId="77777777" w:rsidR="00437528" w:rsidRPr="00C32779" w:rsidRDefault="00437528" w:rsidP="00437528">
      <w:pPr>
        <w:pStyle w:val="Default"/>
        <w:rPr>
          <w:rFonts w:asciiTheme="minorHAnsi" w:hAnsiTheme="minorHAnsi" w:cstheme="minorHAnsi"/>
          <w:sz w:val="22"/>
          <w:szCs w:val="22"/>
          <w:u w:val="single"/>
        </w:rPr>
      </w:pPr>
    </w:p>
    <w:p w14:paraId="0BD8E847" w14:textId="77777777"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The following standards shall apply when awarding contracts that include options:</w:t>
      </w:r>
    </w:p>
    <w:p w14:paraId="1B53A052" w14:textId="77777777" w:rsidR="00437528" w:rsidRPr="00C32779" w:rsidRDefault="00437528" w:rsidP="00437528">
      <w:pPr>
        <w:pStyle w:val="Default"/>
        <w:rPr>
          <w:rFonts w:asciiTheme="minorHAnsi" w:hAnsiTheme="minorHAnsi" w:cstheme="minorHAnsi"/>
          <w:sz w:val="22"/>
          <w:szCs w:val="22"/>
        </w:rPr>
      </w:pPr>
    </w:p>
    <w:p w14:paraId="723A29ED" w14:textId="77777777" w:rsidR="00437528" w:rsidRPr="00C32779" w:rsidRDefault="00437528" w:rsidP="00994CCE">
      <w:pPr>
        <w:pStyle w:val="Heading4"/>
        <w:rPr>
          <w:rFonts w:asciiTheme="minorHAnsi" w:hAnsiTheme="minorHAnsi"/>
        </w:rPr>
      </w:pPr>
      <w:r w:rsidRPr="00C32779">
        <w:rPr>
          <w:rFonts w:asciiTheme="minorHAnsi" w:hAnsiTheme="minorHAnsi"/>
        </w:rPr>
        <w:t>Evaluation Required</w:t>
      </w:r>
    </w:p>
    <w:p w14:paraId="3C675585" w14:textId="77777777" w:rsidR="00437528" w:rsidRPr="00C32779" w:rsidRDefault="00437528" w:rsidP="00437528">
      <w:pPr>
        <w:pStyle w:val="Default"/>
        <w:rPr>
          <w:rFonts w:asciiTheme="minorHAnsi" w:hAnsiTheme="minorHAnsi" w:cstheme="minorHAnsi"/>
          <w:sz w:val="22"/>
          <w:szCs w:val="22"/>
        </w:rPr>
      </w:pPr>
    </w:p>
    <w:p w14:paraId="6348A2DC" w14:textId="38B910C7" w:rsidR="00437528" w:rsidRPr="003858A4" w:rsidRDefault="00437528" w:rsidP="00437528">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In </w:t>
      </w:r>
      <w:r w:rsidRPr="003858A4">
        <w:rPr>
          <w:rFonts w:asciiTheme="minorHAnsi" w:hAnsiTheme="minorHAnsi" w:cstheme="minorHAnsi"/>
          <w:sz w:val="22"/>
          <w:szCs w:val="22"/>
        </w:rPr>
        <w:t xml:space="preserve">general, </w:t>
      </w:r>
      <w:r w:rsidR="005C7737" w:rsidRPr="003858A4">
        <w:rPr>
          <w:rFonts w:asciiTheme="minorHAnsi" w:hAnsiTheme="minorHAnsi" w:cstheme="minorHAnsi"/>
          <w:sz w:val="22"/>
          <w:szCs w:val="22"/>
        </w:rPr>
        <w:fldChar w:fldCharType="begin"/>
      </w:r>
      <w:r w:rsidR="005C7737"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005C7737"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005C7737"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Pr="003858A4">
        <w:rPr>
          <w:rFonts w:asciiTheme="minorHAnsi" w:hAnsiTheme="minorHAnsi" w:cstheme="minorHAnsi"/>
          <w:sz w:val="22"/>
          <w:szCs w:val="22"/>
        </w:rPr>
        <w:t>must evaluate bids or offers for any option quantities or periods contained in a solicitation if it intends to exercise those options after the contract is awarded.</w:t>
      </w:r>
    </w:p>
    <w:p w14:paraId="749CC010" w14:textId="77777777" w:rsidR="00437528" w:rsidRPr="003858A4" w:rsidRDefault="00437528" w:rsidP="00437528">
      <w:pPr>
        <w:pStyle w:val="Default"/>
        <w:rPr>
          <w:rFonts w:asciiTheme="minorHAnsi" w:hAnsiTheme="minorHAnsi" w:cstheme="minorHAnsi"/>
          <w:sz w:val="22"/>
          <w:szCs w:val="22"/>
          <w:u w:val="single"/>
        </w:rPr>
      </w:pPr>
    </w:p>
    <w:p w14:paraId="3C812677" w14:textId="77777777" w:rsidR="00437528" w:rsidRPr="003858A4" w:rsidRDefault="00437528" w:rsidP="00994CCE">
      <w:pPr>
        <w:pStyle w:val="Heading4"/>
        <w:rPr>
          <w:rFonts w:asciiTheme="minorHAnsi" w:hAnsiTheme="minorHAnsi"/>
        </w:rPr>
      </w:pPr>
      <w:r w:rsidRPr="003858A4">
        <w:rPr>
          <w:rFonts w:asciiTheme="minorHAnsi" w:hAnsiTheme="minorHAnsi"/>
        </w:rPr>
        <w:t>Evaluation Not Required</w:t>
      </w:r>
    </w:p>
    <w:p w14:paraId="41AD786D" w14:textId="77777777" w:rsidR="00437528" w:rsidRPr="003858A4" w:rsidRDefault="00437528" w:rsidP="00437528">
      <w:pPr>
        <w:pStyle w:val="Default"/>
        <w:rPr>
          <w:rFonts w:asciiTheme="minorHAnsi" w:hAnsiTheme="minorHAnsi" w:cstheme="minorHAnsi"/>
          <w:sz w:val="22"/>
          <w:szCs w:val="22"/>
        </w:rPr>
      </w:pPr>
    </w:p>
    <w:p w14:paraId="36F1B53B" w14:textId="44F71B60" w:rsidR="00437528" w:rsidRPr="00C32779" w:rsidRDefault="005C7737" w:rsidP="00437528">
      <w:pPr>
        <w:pStyle w:val="Default"/>
        <w:ind w:left="720"/>
        <w:rPr>
          <w:rFonts w:asciiTheme="minorHAnsi" w:hAnsiTheme="minorHAnsi" w:cstheme="minorHAnsi"/>
          <w:sz w:val="22"/>
          <w:szCs w:val="22"/>
        </w:rPr>
      </w:pPr>
      <w:r w:rsidRPr="003858A4">
        <w:rPr>
          <w:rFonts w:asciiTheme="minorHAnsi" w:hAnsiTheme="minorHAnsi" w:cstheme="minorHAnsi"/>
          <w:sz w:val="22"/>
          <w:szCs w:val="22"/>
        </w:rPr>
        <w:fldChar w:fldCharType="begin"/>
      </w:r>
      <w:r w:rsidRPr="003858A4">
        <w:rPr>
          <w:rFonts w:asciiTheme="minorHAnsi" w:hAnsiTheme="minorHAnsi" w:cstheme="minorHAnsi"/>
          <w:sz w:val="22"/>
          <w:szCs w:val="22"/>
        </w:rPr>
        <w:instrText xml:space="preserve"> MERGEFIELD  Dba_Name </w:instrText>
      </w:r>
      <w:r w:rsidR="00C74366" w:rsidRPr="003858A4">
        <w:rPr>
          <w:rFonts w:asciiTheme="minorHAnsi" w:hAnsiTheme="minorHAnsi" w:cstheme="minorHAnsi"/>
          <w:sz w:val="22"/>
          <w:szCs w:val="22"/>
        </w:rPr>
        <w:instrText xml:space="preserve">\*charformat </w:instrText>
      </w:r>
      <w:r w:rsidRPr="003858A4">
        <w:rPr>
          <w:rFonts w:asciiTheme="minorHAnsi" w:hAnsiTheme="minorHAnsi" w:cstheme="minorHAnsi"/>
          <w:sz w:val="22"/>
          <w:szCs w:val="22"/>
        </w:rPr>
        <w:fldChar w:fldCharType="separate"/>
      </w:r>
      <w:r w:rsidR="009F2156" w:rsidRPr="003858A4">
        <w:rPr>
          <w:rFonts w:asciiTheme="minorHAnsi" w:hAnsiTheme="minorHAnsi" w:cstheme="minorHAnsi"/>
          <w:noProof/>
          <w:sz w:val="22"/>
          <w:szCs w:val="22"/>
        </w:rPr>
        <w:t>Subrecipient</w:t>
      </w:r>
      <w:r w:rsidRPr="003858A4">
        <w:rPr>
          <w:rFonts w:asciiTheme="minorHAnsi" w:hAnsiTheme="minorHAnsi" w:cstheme="minorHAnsi"/>
          <w:sz w:val="22"/>
          <w:szCs w:val="22"/>
        </w:rPr>
        <w:fldChar w:fldCharType="end"/>
      </w:r>
      <w:r w:rsidR="008849F5" w:rsidRPr="003858A4">
        <w:rPr>
          <w:rFonts w:asciiTheme="minorHAnsi" w:hAnsiTheme="minorHAnsi" w:cstheme="minorHAnsi"/>
          <w:sz w:val="22"/>
          <w:szCs w:val="22"/>
        </w:rPr>
        <w:t xml:space="preserve"> </w:t>
      </w:r>
      <w:r w:rsidR="00437528" w:rsidRPr="003858A4">
        <w:rPr>
          <w:rFonts w:asciiTheme="minorHAnsi" w:hAnsiTheme="minorHAnsi" w:cstheme="minorHAnsi"/>
          <w:sz w:val="22"/>
          <w:szCs w:val="22"/>
        </w:rPr>
        <w:t>need</w:t>
      </w:r>
      <w:r w:rsidR="00437528" w:rsidRPr="00C32779">
        <w:rPr>
          <w:rFonts w:asciiTheme="minorHAnsi" w:hAnsiTheme="minorHAnsi" w:cstheme="minorHAnsi"/>
          <w:sz w:val="22"/>
          <w:szCs w:val="22"/>
        </w:rPr>
        <w:t xml:space="preserve"> not evaluate bids or offers for any option quantities when </w:t>
      </w:r>
      <w:r w:rsidR="003D1555">
        <w:rPr>
          <w:rFonts w:asciiTheme="minorHAnsi" w:hAnsiTheme="minorHAnsi" w:cstheme="minorHAnsi"/>
          <w:sz w:val="22"/>
          <w:szCs w:val="22"/>
        </w:rPr>
        <w:t>it</w:t>
      </w:r>
      <w:r w:rsidR="008849F5"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does not intend to exercise those options after the contract is awarded or if it determines that evaluation would not otherwise be in its best interests.</w:t>
      </w:r>
    </w:p>
    <w:p w14:paraId="71C264C8" w14:textId="77777777" w:rsidR="00437528" w:rsidRPr="00C32779" w:rsidRDefault="00437528" w:rsidP="00437528">
      <w:pPr>
        <w:pStyle w:val="Default"/>
        <w:rPr>
          <w:rFonts w:asciiTheme="minorHAnsi" w:hAnsiTheme="minorHAnsi" w:cstheme="minorHAnsi"/>
          <w:sz w:val="22"/>
          <w:szCs w:val="22"/>
        </w:rPr>
      </w:pPr>
    </w:p>
    <w:p w14:paraId="49A15061" w14:textId="77777777" w:rsidR="00437528" w:rsidRPr="00C32779" w:rsidRDefault="00437528" w:rsidP="003F4676">
      <w:pPr>
        <w:pStyle w:val="Heading3"/>
      </w:pPr>
      <w:bookmarkStart w:id="148" w:name="_Toc131516136"/>
      <w:r w:rsidRPr="00C32779">
        <w:t>Evaluators</w:t>
      </w:r>
      <w:bookmarkEnd w:id="148"/>
    </w:p>
    <w:p w14:paraId="4C957FAA" w14:textId="77777777" w:rsidR="00437528" w:rsidRPr="00C32779" w:rsidRDefault="00437528" w:rsidP="00437528">
      <w:pPr>
        <w:pStyle w:val="Default"/>
        <w:rPr>
          <w:rFonts w:asciiTheme="minorHAnsi" w:hAnsiTheme="minorHAnsi" w:cstheme="minorHAnsi"/>
          <w:sz w:val="22"/>
          <w:szCs w:val="22"/>
        </w:rPr>
      </w:pPr>
    </w:p>
    <w:p w14:paraId="1E4F8237" w14:textId="679C2B76" w:rsidR="00437528" w:rsidRPr="00C32779" w:rsidRDefault="00437528" w:rsidP="00437528">
      <w:pPr>
        <w:autoSpaceDE w:val="0"/>
        <w:autoSpaceDN w:val="0"/>
        <w:adjustRightInd w:val="0"/>
        <w:ind w:left="720"/>
        <w:rPr>
          <w:rFonts w:asciiTheme="minorHAnsi" w:hAnsiTheme="minorHAnsi" w:cstheme="minorHAnsi"/>
        </w:rPr>
      </w:pPr>
      <w:r w:rsidRPr="00C32779">
        <w:rPr>
          <w:rFonts w:asciiTheme="minorHAnsi" w:hAnsiTheme="minorHAnsi" w:cstheme="minorHAnsi"/>
        </w:rPr>
        <w:t xml:space="preserve">In addition to evaluators with experience in technical or public policy matters related to the procurement, other evaluators may also include auditors and </w:t>
      </w:r>
      <w:r w:rsidRPr="00541ACD">
        <w:rPr>
          <w:rFonts w:asciiTheme="minorHAnsi" w:hAnsiTheme="minorHAnsi" w:cstheme="minorHAnsi"/>
        </w:rPr>
        <w:t xml:space="preserve">financial experts to the extent that the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Procurement_Officer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AE0AE2" w:rsidRPr="00541ACD">
        <w:rPr>
          <w:rFonts w:asciiTheme="minorHAnsi" w:hAnsiTheme="minorHAnsi" w:cstheme="minorHAnsi"/>
          <w:noProof/>
        </w:rPr>
        <w:t>Procurement Officer</w:t>
      </w:r>
      <w:r w:rsidR="00525D95" w:rsidRPr="00541ACD">
        <w:rPr>
          <w:rFonts w:asciiTheme="minorHAnsi" w:hAnsiTheme="minorHAnsi" w:cstheme="minorHAnsi"/>
        </w:rPr>
        <w:fldChar w:fldCharType="end"/>
      </w:r>
      <w:r w:rsidRPr="00541ACD">
        <w:rPr>
          <w:rFonts w:asciiTheme="minorHAnsi" w:hAnsiTheme="minorHAnsi" w:cstheme="minorHAnsi"/>
        </w:rPr>
        <w:t xml:space="preserve"> determines would be necessary or helpful. If </w:t>
      </w:r>
      <w:r w:rsidR="00525D95" w:rsidRPr="00541ACD">
        <w:rPr>
          <w:rFonts w:asciiTheme="minorHAnsi" w:hAnsiTheme="minorHAnsi" w:cstheme="minorHAnsi"/>
        </w:rPr>
        <w:fldChar w:fldCharType="begin"/>
      </w:r>
      <w:r w:rsidR="00525D95" w:rsidRPr="00541ACD">
        <w:rPr>
          <w:rFonts w:asciiTheme="minorHAnsi" w:hAnsiTheme="minorHAnsi" w:cstheme="minorHAnsi"/>
        </w:rPr>
        <w:instrText xml:space="preserve"> MERGEFIELD  Dba_Name </w:instrText>
      </w:r>
      <w:r w:rsidR="00C74366" w:rsidRPr="00541ACD">
        <w:rPr>
          <w:rFonts w:asciiTheme="minorHAnsi" w:hAnsiTheme="minorHAnsi" w:cstheme="minorHAnsi"/>
        </w:rPr>
        <w:instrText xml:space="preserve">\*charformat </w:instrText>
      </w:r>
      <w:r w:rsidR="00525D95" w:rsidRPr="00541ACD">
        <w:rPr>
          <w:rFonts w:asciiTheme="minorHAnsi" w:hAnsiTheme="minorHAnsi" w:cstheme="minorHAnsi"/>
        </w:rPr>
        <w:fldChar w:fldCharType="separate"/>
      </w:r>
      <w:r w:rsidR="009F2156" w:rsidRPr="00541ACD">
        <w:rPr>
          <w:rFonts w:asciiTheme="minorHAnsi" w:hAnsiTheme="minorHAnsi" w:cstheme="minorHAnsi"/>
          <w:noProof/>
        </w:rPr>
        <w:t>Subrecipient</w:t>
      </w:r>
      <w:r w:rsidR="00525D95" w:rsidRPr="00541ACD">
        <w:rPr>
          <w:rFonts w:asciiTheme="minorHAnsi" w:hAnsiTheme="minorHAnsi" w:cstheme="minorHAnsi"/>
        </w:rPr>
        <w:fldChar w:fldCharType="end"/>
      </w:r>
      <w:r w:rsidR="008849F5" w:rsidRPr="00541ACD">
        <w:rPr>
          <w:rFonts w:asciiTheme="minorHAnsi" w:hAnsiTheme="minorHAnsi" w:cstheme="minorHAnsi"/>
        </w:rPr>
        <w:t xml:space="preserve"> </w:t>
      </w:r>
      <w:r w:rsidRPr="00541ACD">
        <w:rPr>
          <w:rFonts w:asciiTheme="minorHAnsi" w:hAnsiTheme="minorHAnsi" w:cstheme="minorHAnsi"/>
        </w:rPr>
        <w:t xml:space="preserve">lacks qualified personnel within its organization, it may </w:t>
      </w:r>
      <w:r w:rsidR="001B74D6" w:rsidRPr="00541ACD">
        <w:rPr>
          <w:rFonts w:asciiTheme="minorHAnsi" w:hAnsiTheme="minorHAnsi" w:cstheme="minorHAnsi"/>
        </w:rPr>
        <w:t xml:space="preserve">solicit evaluators from other transit organizations or may </w:t>
      </w:r>
      <w:r w:rsidRPr="00541ACD">
        <w:rPr>
          <w:rFonts w:asciiTheme="minorHAnsi" w:hAnsiTheme="minorHAnsi" w:cstheme="minorHAnsi"/>
        </w:rPr>
        <w:t xml:space="preserve">contract for evaluation services. If it does so, the procurement procedures in this </w:t>
      </w:r>
      <w:r w:rsidR="008849F5" w:rsidRPr="00541ACD">
        <w:rPr>
          <w:rFonts w:asciiTheme="minorHAnsi" w:hAnsiTheme="minorHAnsi" w:cstheme="minorHAnsi"/>
        </w:rPr>
        <w:t>policy</w:t>
      </w:r>
      <w:r w:rsidRPr="00541ACD">
        <w:rPr>
          <w:rFonts w:asciiTheme="minorHAnsi" w:hAnsiTheme="minorHAnsi" w:cstheme="minorHAnsi"/>
        </w:rPr>
        <w:t xml:space="preserve"> will apply to those contracts and to those contractors selected to perform evaluation functions on behalf of</w:t>
      </w:r>
      <w:r w:rsidR="003D1555" w:rsidRPr="00541ACD">
        <w:rPr>
          <w:rFonts w:asciiTheme="minorHAnsi" w:hAnsiTheme="minorHAnsi" w:cstheme="minorHAnsi"/>
        </w:rPr>
        <w:t xml:space="preserve"> Subrecipient</w:t>
      </w:r>
      <w:r w:rsidRPr="00541ACD">
        <w:rPr>
          <w:rFonts w:asciiTheme="minorHAnsi" w:hAnsiTheme="minorHAnsi" w:cstheme="minorHAnsi"/>
        </w:rPr>
        <w:t>.</w:t>
      </w:r>
    </w:p>
    <w:p w14:paraId="6B432935" w14:textId="77777777" w:rsidR="00437528" w:rsidRPr="00C32779" w:rsidRDefault="00437528" w:rsidP="00437528">
      <w:pPr>
        <w:pStyle w:val="Default"/>
        <w:rPr>
          <w:rFonts w:asciiTheme="minorHAnsi" w:hAnsiTheme="minorHAnsi" w:cstheme="minorHAnsi"/>
          <w:sz w:val="22"/>
          <w:szCs w:val="22"/>
        </w:rPr>
      </w:pPr>
    </w:p>
    <w:p w14:paraId="0A90BD0F" w14:textId="77777777" w:rsidR="00437528" w:rsidRPr="00C32779" w:rsidRDefault="00437528" w:rsidP="00437528">
      <w:pPr>
        <w:pStyle w:val="Default"/>
        <w:rPr>
          <w:rFonts w:asciiTheme="minorHAnsi" w:hAnsiTheme="minorHAnsi" w:cstheme="minorHAnsi"/>
          <w:sz w:val="22"/>
          <w:szCs w:val="22"/>
        </w:rPr>
      </w:pPr>
    </w:p>
    <w:p w14:paraId="6DB1A404" w14:textId="77777777" w:rsidR="00437528" w:rsidRPr="00C32779" w:rsidRDefault="00437528" w:rsidP="00994CCE">
      <w:pPr>
        <w:pStyle w:val="Heading2"/>
        <w:rPr>
          <w:rFonts w:asciiTheme="minorHAnsi" w:hAnsiTheme="minorHAnsi"/>
        </w:rPr>
      </w:pPr>
      <w:bookmarkStart w:id="149" w:name="_Toc383411810"/>
      <w:bookmarkStart w:id="150" w:name="_Toc131516137"/>
      <w:r w:rsidRPr="00C32779">
        <w:rPr>
          <w:rFonts w:asciiTheme="minorHAnsi" w:hAnsiTheme="minorHAnsi"/>
        </w:rPr>
        <w:t>Contract Award Requirements</w:t>
      </w:r>
      <w:bookmarkEnd w:id="149"/>
      <w:bookmarkEnd w:id="150"/>
    </w:p>
    <w:p w14:paraId="52EE16CD" w14:textId="77777777" w:rsidR="00437528" w:rsidRPr="00C32779" w:rsidRDefault="00437528" w:rsidP="00437528">
      <w:pPr>
        <w:pStyle w:val="Default"/>
        <w:ind w:left="1440"/>
        <w:rPr>
          <w:rFonts w:asciiTheme="minorHAnsi" w:hAnsiTheme="minorHAnsi" w:cstheme="minorHAnsi"/>
          <w:sz w:val="22"/>
          <w:szCs w:val="22"/>
        </w:rPr>
      </w:pPr>
    </w:p>
    <w:p w14:paraId="12ED9F4D" w14:textId="51AA292A" w:rsidR="00437528" w:rsidRPr="00C32779" w:rsidRDefault="00437528" w:rsidP="00437528">
      <w:pPr>
        <w:pStyle w:val="Default"/>
        <w:rPr>
          <w:rFonts w:asciiTheme="minorHAnsi" w:hAnsiTheme="minorHAnsi" w:cstheme="minorHAnsi"/>
          <w:sz w:val="22"/>
          <w:szCs w:val="22"/>
        </w:rPr>
      </w:pPr>
      <w:r w:rsidRPr="00C32779">
        <w:rPr>
          <w:rFonts w:asciiTheme="minorHAnsi" w:hAnsiTheme="minorHAnsi" w:cstheme="minorHAnsi"/>
          <w:sz w:val="22"/>
          <w:szCs w:val="22"/>
        </w:rPr>
        <w:t xml:space="preserve">The following standards shall apply to all contract award decisions made </w:t>
      </w:r>
      <w:r w:rsidRPr="0044629F">
        <w:rPr>
          <w:rFonts w:asciiTheme="minorHAnsi" w:hAnsiTheme="minorHAnsi" w:cstheme="minorHAnsi"/>
          <w:sz w:val="22"/>
          <w:szCs w:val="22"/>
        </w:rPr>
        <w:t xml:space="preserve">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C74366"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C32779">
        <w:rPr>
          <w:rFonts w:asciiTheme="minorHAnsi" w:hAnsiTheme="minorHAnsi" w:cstheme="minorHAnsi"/>
          <w:sz w:val="22"/>
          <w:szCs w:val="22"/>
        </w:rPr>
        <w:t>:</w:t>
      </w:r>
    </w:p>
    <w:p w14:paraId="410504DF" w14:textId="77777777" w:rsidR="00437528" w:rsidRPr="00C32779" w:rsidRDefault="00437528" w:rsidP="00437528">
      <w:pPr>
        <w:pStyle w:val="Default"/>
        <w:ind w:left="1440"/>
        <w:rPr>
          <w:rFonts w:asciiTheme="minorHAnsi" w:hAnsiTheme="minorHAnsi" w:cstheme="minorHAnsi"/>
          <w:sz w:val="22"/>
          <w:szCs w:val="22"/>
        </w:rPr>
      </w:pPr>
    </w:p>
    <w:p w14:paraId="4F89945B" w14:textId="77777777" w:rsidR="00437528" w:rsidRPr="00C32779" w:rsidRDefault="00437528" w:rsidP="00437528">
      <w:pPr>
        <w:pStyle w:val="Default"/>
        <w:jc w:val="both"/>
        <w:rPr>
          <w:rFonts w:asciiTheme="minorHAnsi" w:hAnsiTheme="minorHAnsi" w:cstheme="minorHAnsi"/>
          <w:sz w:val="22"/>
          <w:szCs w:val="22"/>
        </w:rPr>
      </w:pPr>
    </w:p>
    <w:p w14:paraId="6C0D3EF2" w14:textId="77777777" w:rsidR="00437528" w:rsidRPr="00C32779" w:rsidRDefault="00437528" w:rsidP="00E436A2">
      <w:pPr>
        <w:pStyle w:val="Heading3"/>
      </w:pPr>
      <w:bookmarkStart w:id="151" w:name="_Toc131516138"/>
      <w:r w:rsidRPr="00C32779">
        <w:t>Award Only to a Responsible Bidder or Offeror</w:t>
      </w:r>
      <w:bookmarkEnd w:id="151"/>
    </w:p>
    <w:p w14:paraId="5334CC97" w14:textId="77777777" w:rsidR="00437528" w:rsidRPr="00C32779" w:rsidRDefault="00437528" w:rsidP="00437528">
      <w:pPr>
        <w:pStyle w:val="Default"/>
        <w:jc w:val="both"/>
        <w:rPr>
          <w:rFonts w:asciiTheme="minorHAnsi" w:hAnsiTheme="minorHAnsi" w:cstheme="minorHAnsi"/>
          <w:sz w:val="22"/>
          <w:szCs w:val="22"/>
        </w:rPr>
      </w:pPr>
    </w:p>
    <w:p w14:paraId="72E35188" w14:textId="7065C055" w:rsidR="004E2228" w:rsidRPr="0044629F" w:rsidRDefault="00525D95"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only award contracts to responsible contractors possessing the ability, willingness, and integrity to perform successfully under the terms and conditions of the contract and who demonstrate that its proposed subcontractors also qualify as responsible.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CC147D"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consider such matters as contractor integrity, compliance with public policy, record of past performance and financial and technical resources when making a determination of contractor responsibility.</w:t>
      </w:r>
    </w:p>
    <w:p w14:paraId="2309FB0C" w14:textId="77777777" w:rsidR="004E2228" w:rsidRPr="0044629F" w:rsidRDefault="004E2228" w:rsidP="001B74D6">
      <w:pPr>
        <w:pStyle w:val="Default"/>
        <w:ind w:left="720"/>
        <w:rPr>
          <w:rFonts w:asciiTheme="minorHAnsi" w:hAnsiTheme="minorHAnsi" w:cstheme="minorHAnsi"/>
          <w:sz w:val="22"/>
          <w:szCs w:val="22"/>
        </w:rPr>
      </w:pPr>
    </w:p>
    <w:p w14:paraId="5D9BECA1" w14:textId="00962716" w:rsidR="004E2228" w:rsidRDefault="009F2156"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t>Subrecipient</w:t>
      </w:r>
      <w:r w:rsidR="004E2228" w:rsidRPr="0044629F">
        <w:rPr>
          <w:rFonts w:asciiTheme="minorHAnsi" w:hAnsiTheme="minorHAnsi" w:cstheme="minorHAnsi"/>
          <w:sz w:val="22"/>
          <w:szCs w:val="22"/>
        </w:rPr>
        <w:t xml:space="preserve"> must verify that the prospective contractor is not debarred, suspended, or otherwise ineligible by</w:t>
      </w:r>
      <w:r w:rsidR="004E2228" w:rsidRPr="004E2228">
        <w:rPr>
          <w:rFonts w:asciiTheme="minorHAnsi" w:hAnsiTheme="minorHAnsi" w:cstheme="minorHAnsi"/>
          <w:sz w:val="22"/>
          <w:szCs w:val="22"/>
        </w:rPr>
        <w:t xml:space="preserve"> either checking </w:t>
      </w:r>
      <w:r w:rsidR="00804CAA">
        <w:rPr>
          <w:rFonts w:asciiTheme="minorHAnsi" w:hAnsiTheme="minorHAnsi" w:cstheme="minorHAnsi"/>
          <w:sz w:val="22"/>
          <w:szCs w:val="22"/>
        </w:rPr>
        <w:t xml:space="preserve">the </w:t>
      </w:r>
      <w:r w:rsidR="004E2228" w:rsidRPr="004E2228">
        <w:rPr>
          <w:rFonts w:asciiTheme="minorHAnsi" w:hAnsiTheme="minorHAnsi" w:cstheme="minorHAnsi"/>
          <w:sz w:val="22"/>
          <w:szCs w:val="22"/>
        </w:rPr>
        <w:t>System for Award Management Exclusions (at SAM.gov), collecting a certification</w:t>
      </w:r>
      <w:r w:rsidR="004E2228">
        <w:rPr>
          <w:rFonts w:asciiTheme="minorHAnsi" w:hAnsiTheme="minorHAnsi" w:cstheme="minorHAnsi"/>
          <w:sz w:val="22"/>
          <w:szCs w:val="22"/>
        </w:rPr>
        <w:t>,</w:t>
      </w:r>
      <w:r w:rsidR="004E2228" w:rsidRPr="004E2228">
        <w:rPr>
          <w:rFonts w:asciiTheme="minorHAnsi" w:hAnsiTheme="minorHAnsi" w:cstheme="minorHAnsi"/>
          <w:sz w:val="22"/>
          <w:szCs w:val="22"/>
        </w:rPr>
        <w:t xml:space="preserve"> or adding a clause or condition to the covered transaction. FTA notes that affirmative actions, such as checking SAM.gov or including a requirement for a signed certification, are preferred.</w:t>
      </w:r>
    </w:p>
    <w:p w14:paraId="6591B2BD" w14:textId="77777777" w:rsidR="004E2228" w:rsidRDefault="004E2228" w:rsidP="001B74D6">
      <w:pPr>
        <w:pStyle w:val="Default"/>
        <w:ind w:left="720"/>
        <w:rPr>
          <w:rFonts w:asciiTheme="minorHAnsi" w:hAnsiTheme="minorHAnsi" w:cstheme="minorHAnsi"/>
          <w:sz w:val="22"/>
          <w:szCs w:val="22"/>
        </w:rPr>
      </w:pPr>
    </w:p>
    <w:p w14:paraId="2B998E4E" w14:textId="3989D0CD" w:rsidR="00437528" w:rsidRPr="0044629F" w:rsidRDefault="004E2228" w:rsidP="001B74D6">
      <w:pPr>
        <w:pStyle w:val="Default"/>
        <w:ind w:left="720"/>
        <w:rPr>
          <w:rFonts w:asciiTheme="minorHAnsi" w:hAnsiTheme="minorHAnsi" w:cstheme="minorHAnsi"/>
          <w:sz w:val="22"/>
          <w:szCs w:val="22"/>
        </w:rPr>
      </w:pPr>
      <w:r>
        <w:rPr>
          <w:rFonts w:asciiTheme="minorHAnsi" w:hAnsiTheme="minorHAnsi" w:cstheme="minorHAnsi"/>
          <w:sz w:val="22"/>
          <w:szCs w:val="22"/>
        </w:rPr>
        <w:t xml:space="preserve">As a best </w:t>
      </w:r>
      <w:r w:rsidRPr="0044629F">
        <w:rPr>
          <w:rFonts w:asciiTheme="minorHAnsi" w:hAnsiTheme="minorHAnsi" w:cstheme="minorHAnsi"/>
          <w:sz w:val="22"/>
          <w:szCs w:val="22"/>
        </w:rPr>
        <w:t xml:space="preserve">practice,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804CAA" w:rsidRPr="0044629F">
        <w:rPr>
          <w:rFonts w:asciiTheme="minorHAnsi" w:hAnsiTheme="minorHAnsi" w:cstheme="minorHAnsi"/>
          <w:sz w:val="22"/>
          <w:szCs w:val="22"/>
        </w:rPr>
        <w:t xml:space="preserve">should </w:t>
      </w:r>
      <w:r w:rsidR="00437528" w:rsidRPr="0044629F">
        <w:rPr>
          <w:rFonts w:asciiTheme="minorHAnsi" w:hAnsiTheme="minorHAnsi" w:cstheme="minorHAnsi"/>
          <w:sz w:val="22"/>
          <w:szCs w:val="22"/>
        </w:rPr>
        <w:t xml:space="preserve">ensure that the contractor is not listed as a debarred or suspended contractor on the System for Award Management (SAM), which is maintained by the General Services Administration (GSA), at the time of contract award. Entities that are listed as debarred or suspended contractors on SAM may not be determined to be responsible contractors by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For every procurement action above the micro-purchase level,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007E5C5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make a written determination of the responsibility of the contractor and include such determination in the applicabl</w:t>
      </w:r>
      <w:r w:rsidR="00C152F1" w:rsidRPr="0044629F">
        <w:rPr>
          <w:rFonts w:asciiTheme="minorHAnsi" w:hAnsiTheme="minorHAnsi" w:cstheme="minorHAnsi"/>
          <w:sz w:val="22"/>
          <w:szCs w:val="22"/>
        </w:rPr>
        <w:t>e contract file (See Section 3.6</w:t>
      </w:r>
      <w:r w:rsidR="00437528" w:rsidRPr="0044629F">
        <w:rPr>
          <w:rFonts w:asciiTheme="minorHAnsi" w:hAnsiTheme="minorHAnsi" w:cstheme="minorHAnsi"/>
          <w:sz w:val="22"/>
          <w:szCs w:val="22"/>
        </w:rPr>
        <w:t>).</w:t>
      </w:r>
    </w:p>
    <w:p w14:paraId="3CF50AD2" w14:textId="77777777" w:rsidR="00437528" w:rsidRPr="0044629F" w:rsidRDefault="00437528" w:rsidP="001B74D6">
      <w:pPr>
        <w:pStyle w:val="Default"/>
        <w:ind w:left="360"/>
        <w:rPr>
          <w:rFonts w:asciiTheme="minorHAnsi" w:hAnsiTheme="minorHAnsi" w:cstheme="minorHAnsi"/>
          <w:sz w:val="22"/>
          <w:szCs w:val="22"/>
        </w:rPr>
      </w:pPr>
    </w:p>
    <w:p w14:paraId="1FACF4E1" w14:textId="2DD5E42C" w:rsidR="00437528" w:rsidRPr="00C32779" w:rsidRDefault="00437528" w:rsidP="001B74D6">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To designate a prospective contractor “responsible” as required by 49 U.S.C. § 5325, </w:t>
      </w:r>
      <w:r w:rsidR="00525D95" w:rsidRPr="0044629F">
        <w:rPr>
          <w:rFonts w:asciiTheme="minorHAnsi" w:hAnsiTheme="minorHAnsi" w:cstheme="minorHAnsi"/>
          <w:sz w:val="22"/>
          <w:szCs w:val="22"/>
        </w:rPr>
        <w:fldChar w:fldCharType="begin"/>
      </w:r>
      <w:r w:rsidR="00525D95"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525D95"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525D95"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must determine and ensure that the prospective contractor satisfies the following criteria described</w:t>
      </w:r>
      <w:r w:rsidRPr="00C32779">
        <w:rPr>
          <w:rFonts w:asciiTheme="minorHAnsi" w:hAnsiTheme="minorHAnsi" w:cstheme="minorHAnsi"/>
          <w:sz w:val="22"/>
          <w:szCs w:val="22"/>
        </w:rPr>
        <w:t xml:space="preserve"> herein. In addition to being otherwise qualified and eligible to receive the contract award under applicable laws and regulations, a responsible contractor:</w:t>
      </w:r>
    </w:p>
    <w:p w14:paraId="493B265E" w14:textId="77777777" w:rsidR="00437528" w:rsidRPr="00C32779" w:rsidRDefault="00437528" w:rsidP="00437528">
      <w:pPr>
        <w:pStyle w:val="Default"/>
        <w:ind w:left="720"/>
        <w:rPr>
          <w:rFonts w:asciiTheme="minorHAnsi" w:hAnsiTheme="minorHAnsi" w:cstheme="minorHAnsi"/>
          <w:sz w:val="22"/>
          <w:szCs w:val="22"/>
        </w:rPr>
      </w:pPr>
    </w:p>
    <w:p w14:paraId="7D3BBAB0"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Integrity and Ethics</w:t>
      </w:r>
      <w:r w:rsidRPr="00C32779">
        <w:rPr>
          <w:rFonts w:asciiTheme="minorHAnsi" w:hAnsiTheme="minorHAnsi" w:cstheme="minorHAnsi"/>
          <w:sz w:val="22"/>
          <w:szCs w:val="22"/>
        </w:rPr>
        <w:t xml:space="preserve"> – Has a satisfactory record of integrity and business ethics, in compliance with 49 U.S.C. Section 5325(j)(2)(A).</w:t>
      </w:r>
    </w:p>
    <w:p w14:paraId="7775EA45" w14:textId="77777777" w:rsidR="00437528" w:rsidRPr="00C32779" w:rsidRDefault="00437528" w:rsidP="001B74D6">
      <w:pPr>
        <w:pStyle w:val="Default"/>
        <w:ind w:left="1440"/>
        <w:rPr>
          <w:rFonts w:asciiTheme="minorHAnsi" w:hAnsiTheme="minorHAnsi" w:cstheme="minorHAnsi"/>
          <w:sz w:val="22"/>
          <w:szCs w:val="22"/>
        </w:rPr>
      </w:pPr>
    </w:p>
    <w:p w14:paraId="01A94E7C"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Debarment and Suspension</w:t>
      </w:r>
      <w:r w:rsidRPr="00C32779">
        <w:rPr>
          <w:rFonts w:asciiTheme="minorHAnsi" w:hAnsiTheme="minorHAnsi" w:cstheme="minorHAnsi"/>
          <w:sz w:val="22"/>
          <w:szCs w:val="22"/>
        </w:rPr>
        <w:t xml:space="preserve"> – Is neither debarred nor suspended from Federal programs under DOT regulations, “Nonprocurement Suspension and Debarment,” 2 CFR Parts 180 and 1200, or under the FAR at 48 CFR Chapter 1, Part 9.4.</w:t>
      </w:r>
    </w:p>
    <w:p w14:paraId="5734906F" w14:textId="77777777" w:rsidR="00437528" w:rsidRPr="00C32779" w:rsidRDefault="00437528" w:rsidP="001B74D6">
      <w:pPr>
        <w:pStyle w:val="Default"/>
        <w:ind w:left="1440"/>
        <w:rPr>
          <w:rFonts w:asciiTheme="minorHAnsi" w:hAnsiTheme="minorHAnsi" w:cstheme="minorHAnsi"/>
          <w:sz w:val="22"/>
          <w:szCs w:val="22"/>
        </w:rPr>
      </w:pPr>
    </w:p>
    <w:p w14:paraId="1695E4AB"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Affirmative Action and DBE</w:t>
      </w:r>
      <w:r w:rsidRPr="00C32779">
        <w:rPr>
          <w:rFonts w:asciiTheme="minorHAnsi" w:hAnsiTheme="minorHAnsi" w:cstheme="minorHAnsi"/>
          <w:sz w:val="22"/>
          <w:szCs w:val="22"/>
        </w:rPr>
        <w:t xml:space="preserve"> – Is in compliance with the Common Grant Rules’ affirmative action and FTA’s Disadvantaged Business Enterprise requirements.</w:t>
      </w:r>
    </w:p>
    <w:p w14:paraId="0F723A1B" w14:textId="77777777" w:rsidR="00437528" w:rsidRPr="00C32779" w:rsidRDefault="00437528" w:rsidP="001B74D6">
      <w:pPr>
        <w:pStyle w:val="Default"/>
        <w:ind w:left="1440"/>
        <w:rPr>
          <w:rFonts w:asciiTheme="minorHAnsi" w:hAnsiTheme="minorHAnsi" w:cstheme="minorHAnsi"/>
          <w:sz w:val="22"/>
          <w:szCs w:val="22"/>
        </w:rPr>
      </w:pPr>
    </w:p>
    <w:p w14:paraId="2C2BEA50"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Public Policy</w:t>
      </w:r>
      <w:r w:rsidRPr="00C32779">
        <w:rPr>
          <w:rFonts w:asciiTheme="minorHAnsi" w:hAnsiTheme="minorHAnsi" w:cstheme="minorHAnsi"/>
          <w:sz w:val="22"/>
          <w:szCs w:val="22"/>
        </w:rPr>
        <w:t xml:space="preserve"> – Is in compliance with the public policies of the Federal Government, as required by 49 U.S.C. § Section 5325(j)(2)(B).</w:t>
      </w:r>
    </w:p>
    <w:p w14:paraId="2BC8C400" w14:textId="77777777" w:rsidR="00437528" w:rsidRPr="00C32779" w:rsidRDefault="00437528" w:rsidP="001B74D6">
      <w:pPr>
        <w:pStyle w:val="Default"/>
        <w:ind w:left="1440"/>
        <w:rPr>
          <w:rFonts w:asciiTheme="minorHAnsi" w:hAnsiTheme="minorHAnsi" w:cstheme="minorHAnsi"/>
          <w:sz w:val="22"/>
          <w:szCs w:val="22"/>
        </w:rPr>
      </w:pPr>
    </w:p>
    <w:p w14:paraId="5013EBAC" w14:textId="38FF6C34"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Administrative and Technical Capa</w:t>
      </w:r>
      <w:r w:rsidR="00B94B52">
        <w:rPr>
          <w:rFonts w:asciiTheme="minorHAnsi" w:hAnsiTheme="minorHAnsi" w:cstheme="minorHAnsi"/>
          <w:sz w:val="22"/>
          <w:szCs w:val="22"/>
          <w:u w:val="single"/>
        </w:rPr>
        <w:t>city</w:t>
      </w:r>
      <w:r w:rsidRPr="00C32779">
        <w:rPr>
          <w:rFonts w:asciiTheme="minorHAnsi" w:hAnsiTheme="minorHAnsi" w:cstheme="minorHAnsi"/>
          <w:sz w:val="22"/>
          <w:szCs w:val="22"/>
        </w:rPr>
        <w:t xml:space="preserve"> – Has the necessary organization, experience, accounting, and operational controls, and technical skills, or the ability to obtain them, in compliance with 49 U.S.C. Section 5325(j)(2)(D).</w:t>
      </w:r>
    </w:p>
    <w:p w14:paraId="2744FDC0" w14:textId="77777777" w:rsidR="00437528" w:rsidRPr="00C32779" w:rsidRDefault="00437528" w:rsidP="001B74D6">
      <w:pPr>
        <w:pStyle w:val="Default"/>
        <w:ind w:left="1440"/>
        <w:rPr>
          <w:rFonts w:asciiTheme="minorHAnsi" w:hAnsiTheme="minorHAnsi" w:cstheme="minorHAnsi"/>
          <w:sz w:val="22"/>
          <w:szCs w:val="22"/>
        </w:rPr>
      </w:pPr>
    </w:p>
    <w:p w14:paraId="1CC7878B"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lastRenderedPageBreak/>
        <w:t xml:space="preserve">Licensing and Taxes </w:t>
      </w:r>
      <w:r w:rsidRPr="00C32779">
        <w:rPr>
          <w:rFonts w:asciiTheme="minorHAnsi" w:hAnsiTheme="minorHAnsi" w:cstheme="minorHAnsi"/>
          <w:sz w:val="22"/>
          <w:szCs w:val="22"/>
        </w:rPr>
        <w:t>– Is in compliance with applicable licensing and tax laws and regulations.</w:t>
      </w:r>
    </w:p>
    <w:p w14:paraId="2DA79C57" w14:textId="77777777" w:rsidR="00437528" w:rsidRPr="00C32779" w:rsidRDefault="00437528" w:rsidP="001B74D6">
      <w:pPr>
        <w:pStyle w:val="Default"/>
        <w:ind w:left="1440"/>
        <w:rPr>
          <w:rFonts w:asciiTheme="minorHAnsi" w:hAnsiTheme="minorHAnsi" w:cstheme="minorHAnsi"/>
          <w:sz w:val="22"/>
          <w:szCs w:val="22"/>
        </w:rPr>
      </w:pPr>
    </w:p>
    <w:p w14:paraId="12257BF7"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Financial Resources</w:t>
      </w:r>
      <w:r w:rsidRPr="00C32779">
        <w:rPr>
          <w:rFonts w:asciiTheme="minorHAnsi" w:hAnsiTheme="minorHAnsi" w:cstheme="minorHAnsi"/>
          <w:sz w:val="22"/>
          <w:szCs w:val="22"/>
        </w:rPr>
        <w:t xml:space="preserve"> – Has, or can obtain, sufficient financial resources to perform the contract, as required by 49 U.S.C. Section 5325(j)(2)(D).</w:t>
      </w:r>
    </w:p>
    <w:p w14:paraId="43117BB6" w14:textId="77777777" w:rsidR="00437528" w:rsidRPr="00C32779" w:rsidRDefault="00437528" w:rsidP="001B74D6">
      <w:pPr>
        <w:pStyle w:val="Default"/>
        <w:ind w:left="1440"/>
        <w:rPr>
          <w:rFonts w:asciiTheme="minorHAnsi" w:hAnsiTheme="minorHAnsi" w:cstheme="minorHAnsi"/>
          <w:sz w:val="22"/>
          <w:szCs w:val="22"/>
        </w:rPr>
      </w:pPr>
    </w:p>
    <w:p w14:paraId="10C3CBD0"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Production Capability</w:t>
      </w:r>
      <w:r w:rsidRPr="00C32779">
        <w:rPr>
          <w:rFonts w:asciiTheme="minorHAnsi" w:hAnsiTheme="minorHAnsi" w:cstheme="minorHAnsi"/>
          <w:sz w:val="22"/>
          <w:szCs w:val="22"/>
        </w:rPr>
        <w:t xml:space="preserve"> – Has, or can obtain, the necessary production, construction, and technical equipment and facilities.</w:t>
      </w:r>
    </w:p>
    <w:p w14:paraId="426EA41C" w14:textId="77777777" w:rsidR="00437528" w:rsidRPr="00C32779" w:rsidRDefault="00437528" w:rsidP="001B74D6">
      <w:pPr>
        <w:pStyle w:val="ListParagraph"/>
        <w:ind w:left="1440"/>
        <w:rPr>
          <w:rFonts w:asciiTheme="minorHAnsi" w:hAnsiTheme="minorHAnsi" w:cstheme="minorHAnsi"/>
        </w:rPr>
      </w:pPr>
    </w:p>
    <w:p w14:paraId="299A8CD5"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Timeliness</w:t>
      </w:r>
      <w:r w:rsidRPr="00C32779">
        <w:rPr>
          <w:rFonts w:asciiTheme="minorHAnsi" w:hAnsiTheme="minorHAnsi" w:cstheme="minorHAnsi"/>
          <w:sz w:val="22"/>
          <w:szCs w:val="22"/>
        </w:rPr>
        <w:t xml:space="preserve"> – Is able to comply with the required delivery or performance schedule, taking into consideration all existing commercial and governmental business commitments.</w:t>
      </w:r>
    </w:p>
    <w:p w14:paraId="291985DF" w14:textId="77777777" w:rsidR="00437528" w:rsidRPr="00C32779" w:rsidRDefault="00437528" w:rsidP="001B74D6">
      <w:pPr>
        <w:pStyle w:val="ListParagraph"/>
        <w:ind w:left="1440"/>
        <w:rPr>
          <w:rFonts w:asciiTheme="minorHAnsi" w:hAnsiTheme="minorHAnsi" w:cstheme="minorHAnsi"/>
        </w:rPr>
      </w:pPr>
    </w:p>
    <w:p w14:paraId="53318238" w14:textId="77777777" w:rsidR="00437528" w:rsidRPr="00C32779" w:rsidRDefault="00437528" w:rsidP="00580607">
      <w:pPr>
        <w:pStyle w:val="Default"/>
        <w:numPr>
          <w:ilvl w:val="0"/>
          <w:numId w:val="42"/>
        </w:numPr>
        <w:ind w:left="1440"/>
        <w:rPr>
          <w:rFonts w:asciiTheme="minorHAnsi" w:hAnsiTheme="minorHAnsi" w:cstheme="minorHAnsi"/>
          <w:sz w:val="22"/>
          <w:szCs w:val="22"/>
        </w:rPr>
      </w:pPr>
      <w:r w:rsidRPr="00C32779">
        <w:rPr>
          <w:rFonts w:asciiTheme="minorHAnsi" w:hAnsiTheme="minorHAnsi" w:cstheme="minorHAnsi"/>
          <w:sz w:val="22"/>
          <w:szCs w:val="22"/>
          <w:u w:val="single"/>
        </w:rPr>
        <w:t>Performance Record</w:t>
      </w:r>
      <w:r w:rsidRPr="00C32779">
        <w:rPr>
          <w:rFonts w:asciiTheme="minorHAnsi" w:hAnsiTheme="minorHAnsi" w:cstheme="minorHAnsi"/>
          <w:sz w:val="22"/>
          <w:szCs w:val="22"/>
        </w:rPr>
        <w:t xml:space="preserve"> – Is able to provide a: </w:t>
      </w:r>
    </w:p>
    <w:p w14:paraId="2D5D7FC1" w14:textId="77777777" w:rsidR="00B75BEE" w:rsidRPr="00C32779" w:rsidRDefault="00B75BEE" w:rsidP="001B74D6">
      <w:pPr>
        <w:pStyle w:val="ListParagraph"/>
        <w:ind w:left="1080"/>
        <w:rPr>
          <w:rFonts w:asciiTheme="minorHAnsi" w:hAnsiTheme="minorHAnsi" w:cstheme="minorHAnsi"/>
        </w:rPr>
      </w:pPr>
    </w:p>
    <w:p w14:paraId="76FAC7AE" w14:textId="77777777" w:rsidR="00437528" w:rsidRPr="00C32779" w:rsidRDefault="00437528" w:rsidP="00580607">
      <w:pPr>
        <w:pStyle w:val="ListParagraph"/>
        <w:numPr>
          <w:ilvl w:val="0"/>
          <w:numId w:val="43"/>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Current Performance</w:t>
      </w:r>
      <w:r w:rsidRPr="00C32779">
        <w:rPr>
          <w:rFonts w:asciiTheme="minorHAnsi" w:hAnsiTheme="minorHAnsi" w:cstheme="minorHAnsi"/>
        </w:rPr>
        <w:t xml:space="preserve"> – Satisfactory current performance record; and</w:t>
      </w:r>
    </w:p>
    <w:p w14:paraId="0DCB63BD" w14:textId="77777777" w:rsidR="00437528" w:rsidRPr="00C32779" w:rsidRDefault="00437528" w:rsidP="00580607">
      <w:pPr>
        <w:pStyle w:val="ListParagraph"/>
        <w:numPr>
          <w:ilvl w:val="0"/>
          <w:numId w:val="43"/>
        </w:numPr>
        <w:autoSpaceDE w:val="0"/>
        <w:autoSpaceDN w:val="0"/>
        <w:adjustRightInd w:val="0"/>
        <w:spacing w:after="170"/>
        <w:ind w:left="1800"/>
        <w:rPr>
          <w:rFonts w:asciiTheme="minorHAnsi" w:hAnsiTheme="minorHAnsi" w:cstheme="minorHAnsi"/>
        </w:rPr>
      </w:pPr>
      <w:r w:rsidRPr="00C32779">
        <w:rPr>
          <w:rFonts w:asciiTheme="minorHAnsi" w:hAnsiTheme="minorHAnsi" w:cstheme="minorHAnsi"/>
          <w:u w:val="single"/>
        </w:rPr>
        <w:t>Past Performance</w:t>
      </w:r>
      <w:r w:rsidR="00B75BEE" w:rsidRPr="00C32779">
        <w:rPr>
          <w:rFonts w:asciiTheme="minorHAnsi" w:hAnsiTheme="minorHAnsi" w:cstheme="minorHAnsi"/>
        </w:rPr>
        <w:t xml:space="preserve"> – Satisfactory </w:t>
      </w:r>
      <w:r w:rsidRPr="00C32779">
        <w:rPr>
          <w:rFonts w:asciiTheme="minorHAnsi" w:hAnsiTheme="minorHAnsi" w:cstheme="minorHAnsi"/>
        </w:rPr>
        <w:t xml:space="preserve">past performance record in view of its records of long-time performance or performance with a predecessor entity, including: </w:t>
      </w:r>
    </w:p>
    <w:p w14:paraId="4EBDF126" w14:textId="77777777" w:rsidR="00B75BEE" w:rsidRPr="00C32779" w:rsidRDefault="00B75BEE" w:rsidP="001B74D6">
      <w:pPr>
        <w:pStyle w:val="ListParagraph"/>
        <w:autoSpaceDE w:val="0"/>
        <w:autoSpaceDN w:val="0"/>
        <w:adjustRightInd w:val="0"/>
        <w:spacing w:after="170"/>
        <w:ind w:left="1800"/>
        <w:rPr>
          <w:rFonts w:asciiTheme="minorHAnsi" w:hAnsiTheme="minorHAnsi" w:cstheme="minorHAnsi"/>
        </w:rPr>
      </w:pPr>
    </w:p>
    <w:p w14:paraId="67D90E14" w14:textId="77777777" w:rsidR="00437528" w:rsidRPr="00C32779" w:rsidRDefault="00437528" w:rsidP="00580607">
      <w:pPr>
        <w:pStyle w:val="ListParagraph"/>
        <w:numPr>
          <w:ilvl w:val="0"/>
          <w:numId w:val="44"/>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t xml:space="preserve">Sufficient Resources. Key personnel with adequate experience, a parent firm with adequate resources and experience, and key subcontractors with adequate experience and past performance, </w:t>
      </w:r>
    </w:p>
    <w:p w14:paraId="0CFDF5DA" w14:textId="77777777" w:rsidR="00437528" w:rsidRPr="00C32779" w:rsidRDefault="00437528" w:rsidP="00580607">
      <w:pPr>
        <w:pStyle w:val="ListParagraph"/>
        <w:numPr>
          <w:ilvl w:val="0"/>
          <w:numId w:val="44"/>
        </w:numPr>
        <w:autoSpaceDE w:val="0"/>
        <w:autoSpaceDN w:val="0"/>
        <w:adjustRightInd w:val="0"/>
        <w:spacing w:after="170"/>
        <w:ind w:left="2520"/>
        <w:rPr>
          <w:rFonts w:asciiTheme="minorHAnsi" w:hAnsiTheme="minorHAnsi" w:cstheme="minorHAnsi"/>
        </w:rPr>
      </w:pPr>
      <w:r w:rsidRPr="00C32779">
        <w:rPr>
          <w:rFonts w:asciiTheme="minorHAnsi" w:hAnsiTheme="minorHAnsi" w:cstheme="minorHAnsi"/>
        </w:rPr>
        <w:t xml:space="preserve">Adequate Past Experience. Past experience in carrying out similar work with particular attention to management approach, staffing, timeliness, technical success, budgetary controls, and other specialized considerations as described in the recipient’s solicitation, and </w:t>
      </w:r>
    </w:p>
    <w:p w14:paraId="05CD64D8" w14:textId="16562E5D" w:rsidR="00437528" w:rsidRPr="0044629F" w:rsidRDefault="00437528" w:rsidP="00580607">
      <w:pPr>
        <w:pStyle w:val="ListParagraph"/>
        <w:numPr>
          <w:ilvl w:val="0"/>
          <w:numId w:val="44"/>
        </w:numPr>
        <w:autoSpaceDE w:val="0"/>
        <w:autoSpaceDN w:val="0"/>
        <w:adjustRightInd w:val="0"/>
        <w:ind w:left="2520"/>
        <w:rPr>
          <w:rFonts w:asciiTheme="minorHAnsi" w:hAnsiTheme="minorHAnsi" w:cstheme="minorHAnsi"/>
        </w:rPr>
      </w:pPr>
      <w:r w:rsidRPr="00C32779">
        <w:rPr>
          <w:rFonts w:asciiTheme="minorHAnsi" w:hAnsiTheme="minorHAnsi" w:cstheme="minorHAnsi"/>
        </w:rPr>
        <w:t>Any Past Deficiencies Not the Fault of the Bidder or Offeror. A prospective bidder or offeror that is or recently has been seriously deficient in contract performance is presumed to be non</w:t>
      </w:r>
      <w:r w:rsidR="00B75BEE" w:rsidRPr="00C32779">
        <w:rPr>
          <w:rFonts w:asciiTheme="minorHAnsi" w:hAnsiTheme="minorHAnsi" w:cstheme="minorHAnsi"/>
        </w:rPr>
        <w:t>-</w:t>
      </w:r>
      <w:r w:rsidRPr="00C32779">
        <w:rPr>
          <w:rFonts w:asciiTheme="minorHAnsi" w:hAnsiTheme="minorHAnsi" w:cstheme="minorHAnsi"/>
        </w:rPr>
        <w:t>responsible, unless the recipient determines that the circumstances were properly beyond the bidder or offeror’s control, or unless the bidder or offeror has taken appropriate corrective action. Past failure to apply sufficient tena</w:t>
      </w:r>
      <w:r w:rsidR="00990661">
        <w:rPr>
          <w:rFonts w:asciiTheme="minorHAnsi" w:hAnsiTheme="minorHAnsi" w:cstheme="minorHAnsi"/>
        </w:rPr>
        <w:t>city</w:t>
      </w:r>
      <w:r w:rsidRPr="00C32779">
        <w:rPr>
          <w:rFonts w:asciiTheme="minorHAnsi" w:hAnsiTheme="minorHAnsi" w:cstheme="minorHAnsi"/>
        </w:rPr>
        <w:t>, perseverance, and effort to perform acceptably is strong evidence of non</w:t>
      </w:r>
      <w:r w:rsidR="00B75BEE" w:rsidRPr="00C32779">
        <w:rPr>
          <w:rFonts w:asciiTheme="minorHAnsi" w:hAnsiTheme="minorHAnsi" w:cstheme="minorHAnsi"/>
        </w:rPr>
        <w:t>-</w:t>
      </w:r>
      <w:r w:rsidRPr="00C32779">
        <w:rPr>
          <w:rFonts w:asciiTheme="minorHAnsi" w:hAnsiTheme="minorHAnsi" w:cstheme="minorHAnsi"/>
        </w:rPr>
        <w:t xml:space="preserve">responsibility. Failure to meet the quality requirements of a contract is a significant factor to consider in determining satisfactory performance. </w:t>
      </w:r>
      <w:r w:rsidR="00394FBC" w:rsidRPr="00C32779">
        <w:rPr>
          <w:rFonts w:asciiTheme="minorHAnsi" w:hAnsiTheme="minorHAnsi" w:cstheme="minorHAnsi"/>
        </w:rPr>
        <w:t>TDOT</w:t>
      </w:r>
      <w:r w:rsidR="00B75BEE" w:rsidRPr="00C32779">
        <w:rPr>
          <w:rFonts w:asciiTheme="minorHAnsi" w:hAnsiTheme="minorHAnsi" w:cstheme="minorHAnsi"/>
        </w:rPr>
        <w:t xml:space="preserve"> </w:t>
      </w:r>
      <w:r w:rsidRPr="00C32779">
        <w:rPr>
          <w:rFonts w:asciiTheme="minorHAnsi" w:hAnsiTheme="minorHAnsi" w:cstheme="minorHAnsi"/>
        </w:rPr>
        <w:t xml:space="preserve">expects </w:t>
      </w:r>
      <w:r w:rsidR="00EC4828" w:rsidRPr="0044629F">
        <w:rPr>
          <w:rFonts w:asciiTheme="minorHAnsi" w:hAnsiTheme="minorHAnsi" w:cstheme="minorHAnsi"/>
        </w:rPr>
        <w:fldChar w:fldCharType="begin"/>
      </w:r>
      <w:r w:rsidR="00EC4828" w:rsidRPr="0044629F">
        <w:rPr>
          <w:rFonts w:asciiTheme="minorHAnsi" w:hAnsiTheme="minorHAnsi" w:cstheme="minorHAnsi"/>
        </w:rPr>
        <w:instrText xml:space="preserve"> MERGEFIELD  Dba_Name </w:instrText>
      </w:r>
      <w:r w:rsidR="00A05A2F" w:rsidRPr="0044629F">
        <w:rPr>
          <w:rFonts w:asciiTheme="minorHAnsi" w:hAnsiTheme="minorHAnsi" w:cstheme="minorHAnsi"/>
        </w:rPr>
        <w:instrText xml:space="preserve">\*charformat </w:instrText>
      </w:r>
      <w:r w:rsidR="00EC4828" w:rsidRPr="0044629F">
        <w:rPr>
          <w:rFonts w:asciiTheme="minorHAnsi" w:hAnsiTheme="minorHAnsi" w:cstheme="minorHAnsi"/>
        </w:rPr>
        <w:fldChar w:fldCharType="separate"/>
      </w:r>
      <w:r w:rsidR="009F2156" w:rsidRPr="0044629F">
        <w:rPr>
          <w:rFonts w:asciiTheme="minorHAnsi" w:hAnsiTheme="minorHAnsi" w:cstheme="minorHAnsi"/>
          <w:noProof/>
        </w:rPr>
        <w:t>Subrecipient</w:t>
      </w:r>
      <w:r w:rsidR="00EC4828" w:rsidRPr="0044629F">
        <w:rPr>
          <w:rFonts w:asciiTheme="minorHAnsi" w:hAnsiTheme="minorHAnsi" w:cstheme="minorHAnsi"/>
        </w:rPr>
        <w:fldChar w:fldCharType="end"/>
      </w:r>
      <w:r w:rsidR="00B75BEE" w:rsidRPr="0044629F">
        <w:rPr>
          <w:rFonts w:asciiTheme="minorHAnsi" w:hAnsiTheme="minorHAnsi" w:cstheme="minorHAnsi"/>
        </w:rPr>
        <w:t xml:space="preserve"> </w:t>
      </w:r>
      <w:r w:rsidRPr="0044629F">
        <w:rPr>
          <w:rFonts w:asciiTheme="minorHAnsi" w:hAnsiTheme="minorHAnsi" w:cstheme="minorHAnsi"/>
        </w:rPr>
        <w:t>to consider the number of the bidder or offeror’s contracts involved and the extent of deficient performance in each contract when making this determination.</w:t>
      </w:r>
    </w:p>
    <w:p w14:paraId="33A2723C" w14:textId="77777777" w:rsidR="00437528" w:rsidRPr="0044629F" w:rsidRDefault="00437528" w:rsidP="00437528">
      <w:pPr>
        <w:pStyle w:val="Default"/>
        <w:ind w:left="720"/>
        <w:jc w:val="both"/>
        <w:rPr>
          <w:rFonts w:asciiTheme="minorHAnsi" w:hAnsiTheme="minorHAnsi" w:cstheme="minorHAnsi"/>
          <w:sz w:val="22"/>
          <w:szCs w:val="22"/>
          <w:u w:val="single"/>
        </w:rPr>
      </w:pPr>
    </w:p>
    <w:p w14:paraId="7A053160" w14:textId="77777777" w:rsidR="00437528" w:rsidRPr="0044629F" w:rsidRDefault="00437528" w:rsidP="00994CCE">
      <w:pPr>
        <w:pStyle w:val="Heading4"/>
        <w:rPr>
          <w:rFonts w:asciiTheme="minorHAnsi" w:hAnsiTheme="minorHAnsi"/>
        </w:rPr>
      </w:pPr>
      <w:r w:rsidRPr="0044629F">
        <w:rPr>
          <w:rFonts w:asciiTheme="minorHAnsi" w:hAnsiTheme="minorHAnsi"/>
        </w:rPr>
        <w:t>Rejection of Bids and Proposals</w:t>
      </w:r>
    </w:p>
    <w:p w14:paraId="344417F4" w14:textId="77777777" w:rsidR="00437528" w:rsidRPr="0044629F" w:rsidRDefault="00437528" w:rsidP="00B75BEE">
      <w:pPr>
        <w:pStyle w:val="Default"/>
        <w:rPr>
          <w:rFonts w:asciiTheme="minorHAnsi" w:hAnsiTheme="minorHAnsi" w:cstheme="minorHAnsi"/>
          <w:sz w:val="22"/>
          <w:szCs w:val="22"/>
          <w:u w:val="single"/>
        </w:rPr>
      </w:pPr>
    </w:p>
    <w:p w14:paraId="3357AAA8" w14:textId="38671B77"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reject all bids or proposals submitted in response to an Invitation for Bids or Request for Proposals.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75BEE"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w:t>
      </w:r>
      <w:r w:rsidR="00437528" w:rsidRPr="00C32779">
        <w:rPr>
          <w:rFonts w:asciiTheme="minorHAnsi" w:hAnsiTheme="minorHAnsi" w:cstheme="minorHAnsi"/>
          <w:sz w:val="22"/>
          <w:szCs w:val="22"/>
        </w:rPr>
        <w:t xml:space="preserve"> include a statement in its solicitation document reserving the right to reject all bids or proposals.</w:t>
      </w:r>
    </w:p>
    <w:p w14:paraId="453ABFA7" w14:textId="77777777" w:rsidR="00437528" w:rsidRPr="00C32779" w:rsidRDefault="00437528" w:rsidP="00B75BEE">
      <w:pPr>
        <w:pStyle w:val="Default"/>
        <w:ind w:left="720"/>
        <w:rPr>
          <w:rFonts w:asciiTheme="minorHAnsi" w:hAnsiTheme="minorHAnsi" w:cstheme="minorHAnsi"/>
          <w:sz w:val="22"/>
          <w:szCs w:val="22"/>
        </w:rPr>
      </w:pPr>
    </w:p>
    <w:p w14:paraId="79D75496" w14:textId="77777777" w:rsidR="00437528" w:rsidRPr="00C32779" w:rsidRDefault="00437528" w:rsidP="00580607">
      <w:pPr>
        <w:pStyle w:val="Default"/>
        <w:numPr>
          <w:ilvl w:val="0"/>
          <w:numId w:val="45"/>
        </w:numPr>
        <w:ind w:left="1440"/>
        <w:rPr>
          <w:rFonts w:asciiTheme="minorHAnsi" w:hAnsiTheme="minorHAnsi" w:cstheme="minorHAnsi"/>
          <w:sz w:val="22"/>
          <w:szCs w:val="22"/>
        </w:rPr>
      </w:pPr>
      <w:r w:rsidRPr="00C32779">
        <w:rPr>
          <w:rFonts w:asciiTheme="minorHAnsi" w:hAnsiTheme="minorHAnsi" w:cstheme="minorHAnsi"/>
          <w:sz w:val="22"/>
          <w:szCs w:val="22"/>
          <w:u w:val="single"/>
        </w:rPr>
        <w:t>Extent and Limits of Contract Award</w:t>
      </w:r>
      <w:r w:rsidRPr="00C32779">
        <w:rPr>
          <w:rFonts w:asciiTheme="minorHAnsi" w:hAnsiTheme="minorHAnsi" w:cstheme="minorHAnsi"/>
          <w:sz w:val="22"/>
          <w:szCs w:val="22"/>
        </w:rPr>
        <w:t xml:space="preserve"> – The selection of a contractor to participate in one aspect of a project does not, by itself, constitute a sole source selection of the </w:t>
      </w:r>
      <w:r w:rsidRPr="00C32779">
        <w:rPr>
          <w:rFonts w:asciiTheme="minorHAnsi" w:hAnsiTheme="minorHAnsi" w:cstheme="minorHAnsi"/>
          <w:sz w:val="22"/>
          <w:szCs w:val="22"/>
        </w:rPr>
        <w:lastRenderedPageBreak/>
        <w:t>contractor’s wholly owned affiliates to perform other work in connection with the project.</w:t>
      </w:r>
    </w:p>
    <w:p w14:paraId="54D50669" w14:textId="77777777" w:rsidR="00437528" w:rsidRPr="00C32779" w:rsidRDefault="00437528" w:rsidP="00B75BEE">
      <w:pPr>
        <w:pStyle w:val="Default"/>
        <w:rPr>
          <w:rFonts w:asciiTheme="minorHAnsi" w:hAnsiTheme="minorHAnsi" w:cstheme="minorHAnsi"/>
          <w:sz w:val="22"/>
          <w:szCs w:val="22"/>
        </w:rPr>
      </w:pPr>
    </w:p>
    <w:p w14:paraId="0B63D72B" w14:textId="77777777" w:rsidR="001B74D6" w:rsidRPr="00C32779" w:rsidRDefault="001B74D6" w:rsidP="00B75BEE">
      <w:pPr>
        <w:pStyle w:val="Default"/>
        <w:rPr>
          <w:rFonts w:asciiTheme="minorHAnsi" w:hAnsiTheme="minorHAnsi" w:cstheme="minorHAnsi"/>
          <w:sz w:val="22"/>
          <w:szCs w:val="22"/>
        </w:rPr>
      </w:pPr>
    </w:p>
    <w:p w14:paraId="10424B1D" w14:textId="77777777" w:rsidR="00437528" w:rsidRPr="00C32779" w:rsidRDefault="00437528" w:rsidP="00994CCE">
      <w:pPr>
        <w:pStyle w:val="Heading2"/>
        <w:rPr>
          <w:rFonts w:asciiTheme="minorHAnsi" w:hAnsiTheme="minorHAnsi"/>
        </w:rPr>
      </w:pPr>
      <w:bookmarkStart w:id="152" w:name="_Toc383411812"/>
      <w:bookmarkStart w:id="153" w:name="_Toc131516139"/>
      <w:r w:rsidRPr="00C32779">
        <w:rPr>
          <w:rFonts w:asciiTheme="minorHAnsi" w:hAnsiTheme="minorHAnsi"/>
        </w:rPr>
        <w:t>Independent Cost Estimate and Cost and Price Analysis</w:t>
      </w:r>
      <w:bookmarkEnd w:id="152"/>
      <w:bookmarkEnd w:id="153"/>
    </w:p>
    <w:p w14:paraId="5A485DBE" w14:textId="77777777" w:rsidR="00437528" w:rsidRPr="00C32779" w:rsidRDefault="00437528" w:rsidP="00B75BEE">
      <w:pPr>
        <w:pStyle w:val="Default"/>
        <w:ind w:left="1440"/>
        <w:rPr>
          <w:rFonts w:asciiTheme="minorHAnsi" w:hAnsiTheme="minorHAnsi" w:cstheme="minorHAnsi"/>
          <w:sz w:val="22"/>
          <w:szCs w:val="22"/>
        </w:rPr>
      </w:pPr>
    </w:p>
    <w:p w14:paraId="2541236F" w14:textId="77777777" w:rsidR="00437528" w:rsidRPr="00C32779" w:rsidRDefault="00437528" w:rsidP="00994CCE">
      <w:pPr>
        <w:pStyle w:val="Heading3"/>
        <w:rPr>
          <w:rFonts w:asciiTheme="minorHAnsi" w:hAnsiTheme="minorHAnsi"/>
        </w:rPr>
      </w:pPr>
      <w:bookmarkStart w:id="154" w:name="_Toc383411813"/>
      <w:bookmarkStart w:id="155" w:name="_Toc131516140"/>
      <w:r w:rsidRPr="00C32779">
        <w:rPr>
          <w:rFonts w:asciiTheme="minorHAnsi" w:hAnsiTheme="minorHAnsi"/>
        </w:rPr>
        <w:t>Independent Cost Estimate</w:t>
      </w:r>
      <w:bookmarkEnd w:id="154"/>
      <w:bookmarkEnd w:id="155"/>
    </w:p>
    <w:p w14:paraId="4EF911E5" w14:textId="77777777" w:rsidR="00437528" w:rsidRPr="00C32779" w:rsidRDefault="00437528" w:rsidP="00B75BEE">
      <w:pPr>
        <w:pStyle w:val="Default"/>
        <w:rPr>
          <w:rFonts w:asciiTheme="minorHAnsi" w:hAnsiTheme="minorHAnsi" w:cstheme="minorHAnsi"/>
          <w:sz w:val="22"/>
          <w:szCs w:val="22"/>
          <w:u w:val="single"/>
        </w:rPr>
      </w:pPr>
    </w:p>
    <w:p w14:paraId="44305D5A" w14:textId="2AF7EC35" w:rsidR="00437528" w:rsidRPr="00C32779" w:rsidRDefault="00437528" w:rsidP="00B75BEE">
      <w:pPr>
        <w:pStyle w:val="Default"/>
        <w:rPr>
          <w:rFonts w:asciiTheme="minorHAnsi" w:hAnsiTheme="minorHAnsi" w:cstheme="minorHAnsi"/>
          <w:sz w:val="22"/>
          <w:szCs w:val="22"/>
        </w:rPr>
      </w:pPr>
      <w:r w:rsidRPr="00C32779">
        <w:rPr>
          <w:rFonts w:asciiTheme="minorHAnsi" w:hAnsiTheme="minorHAnsi" w:cstheme="minorHAnsi"/>
          <w:sz w:val="22"/>
          <w:szCs w:val="22"/>
        </w:rPr>
        <w:t>For every procurement</w:t>
      </w:r>
      <w:r w:rsidR="002E0EAD">
        <w:rPr>
          <w:rFonts w:asciiTheme="minorHAnsi" w:hAnsiTheme="minorHAnsi" w:cstheme="minorHAnsi"/>
          <w:sz w:val="22"/>
          <w:szCs w:val="22"/>
        </w:rPr>
        <w:t xml:space="preserve"> estimated to cost more than the micro-purchase limit</w:t>
      </w:r>
      <w:r w:rsidR="003F62E4" w:rsidRPr="0044629F">
        <w:rPr>
          <w:rFonts w:asciiTheme="minorHAnsi" w:hAnsiTheme="minorHAnsi" w:cstheme="minorHAnsi"/>
          <w:sz w:val="22"/>
          <w:szCs w:val="22"/>
        </w:rPr>
        <w:t>,</w:t>
      </w:r>
      <w:r w:rsidRPr="0044629F">
        <w:rPr>
          <w:rFonts w:asciiTheme="minorHAnsi" w:hAnsiTheme="minorHAnsi" w:cstheme="minorHAnsi"/>
          <w:sz w:val="22"/>
          <w:szCs w:val="22"/>
        </w:rPr>
        <w:t xml:space="preserve">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C32779">
        <w:rPr>
          <w:rFonts w:asciiTheme="minorHAnsi" w:hAnsiTheme="minorHAnsi" w:cstheme="minorHAnsi"/>
          <w:sz w:val="22"/>
          <w:szCs w:val="22"/>
        </w:rPr>
        <w:t xml:space="preserve"> </w:t>
      </w:r>
      <w:r w:rsidRPr="00C32779">
        <w:rPr>
          <w:rFonts w:asciiTheme="minorHAnsi" w:hAnsiTheme="minorHAnsi" w:cstheme="minorHAnsi"/>
          <w:sz w:val="22"/>
          <w:szCs w:val="22"/>
        </w:rPr>
        <w:t>shall make a written independent estimate of cost prior to receiving price quotes, bids or proposals.</w:t>
      </w:r>
    </w:p>
    <w:p w14:paraId="0E7A1366" w14:textId="77777777" w:rsidR="0070426D" w:rsidRPr="00C32779" w:rsidRDefault="0070426D" w:rsidP="00B75BEE">
      <w:pPr>
        <w:pStyle w:val="Default"/>
        <w:rPr>
          <w:rFonts w:asciiTheme="minorHAnsi" w:hAnsiTheme="minorHAnsi" w:cstheme="minorHAnsi"/>
          <w:sz w:val="22"/>
          <w:szCs w:val="22"/>
        </w:rPr>
      </w:pPr>
    </w:p>
    <w:p w14:paraId="7C46F164" w14:textId="77777777" w:rsidR="00437528" w:rsidRPr="00C32779" w:rsidRDefault="00437528" w:rsidP="00994CCE">
      <w:pPr>
        <w:pStyle w:val="Heading3"/>
        <w:rPr>
          <w:rFonts w:asciiTheme="minorHAnsi" w:hAnsiTheme="minorHAnsi"/>
        </w:rPr>
      </w:pPr>
      <w:bookmarkStart w:id="156" w:name="_Toc383411814"/>
      <w:bookmarkStart w:id="157" w:name="_Toc131516141"/>
      <w:r w:rsidRPr="00C32779">
        <w:rPr>
          <w:rFonts w:asciiTheme="minorHAnsi" w:hAnsiTheme="minorHAnsi"/>
        </w:rPr>
        <w:t>Cost or Price Analysis</w:t>
      </w:r>
      <w:bookmarkEnd w:id="156"/>
      <w:bookmarkEnd w:id="157"/>
    </w:p>
    <w:p w14:paraId="48A77227" w14:textId="77777777" w:rsidR="00437528" w:rsidRPr="00C32779" w:rsidRDefault="00437528" w:rsidP="00B75BEE">
      <w:pPr>
        <w:pStyle w:val="Default"/>
        <w:rPr>
          <w:rFonts w:asciiTheme="minorHAnsi" w:hAnsiTheme="minorHAnsi" w:cstheme="minorHAnsi"/>
          <w:sz w:val="22"/>
          <w:szCs w:val="22"/>
          <w:u w:val="single"/>
        </w:rPr>
      </w:pPr>
    </w:p>
    <w:p w14:paraId="5AD32080" w14:textId="1ACB09D2" w:rsidR="00437528" w:rsidRPr="00C32779" w:rsidRDefault="00EC4828" w:rsidP="00B75BEE">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shall perform a cost or price analysis in connection with every procurement </w:t>
      </w:r>
      <w:r w:rsidR="00305B5A" w:rsidRPr="0044629F">
        <w:rPr>
          <w:rFonts w:asciiTheme="minorHAnsi" w:hAnsiTheme="minorHAnsi" w:cstheme="minorHAnsi"/>
          <w:sz w:val="22"/>
          <w:szCs w:val="22"/>
        </w:rPr>
        <w:t xml:space="preserve">over </w:t>
      </w:r>
      <w:r w:rsidR="00A2126F">
        <w:rPr>
          <w:rFonts w:asciiTheme="minorHAnsi" w:hAnsiTheme="minorHAnsi" w:cstheme="minorHAnsi"/>
          <w:sz w:val="22"/>
          <w:szCs w:val="22"/>
        </w:rPr>
        <w:t>the micro</w:t>
      </w:r>
      <w:r w:rsidR="004611E6">
        <w:rPr>
          <w:rFonts w:asciiTheme="minorHAnsi" w:hAnsiTheme="minorHAnsi" w:cstheme="minorHAnsi"/>
          <w:sz w:val="22"/>
          <w:szCs w:val="22"/>
        </w:rPr>
        <w:t>-</w:t>
      </w:r>
      <w:r w:rsidR="00A2126F">
        <w:rPr>
          <w:rFonts w:asciiTheme="minorHAnsi" w:hAnsiTheme="minorHAnsi" w:cstheme="minorHAnsi"/>
          <w:sz w:val="22"/>
          <w:szCs w:val="22"/>
        </w:rPr>
        <w:t xml:space="preserve">purchase </w:t>
      </w:r>
      <w:r w:rsidR="004611E6">
        <w:rPr>
          <w:rFonts w:asciiTheme="minorHAnsi" w:hAnsiTheme="minorHAnsi" w:cstheme="minorHAnsi"/>
          <w:sz w:val="22"/>
          <w:szCs w:val="22"/>
        </w:rPr>
        <w:t>limit</w:t>
      </w:r>
      <w:r w:rsidR="00305B5A" w:rsidRPr="0044629F">
        <w:rPr>
          <w:rFonts w:asciiTheme="minorHAnsi" w:hAnsiTheme="minorHAnsi" w:cstheme="minorHAnsi"/>
          <w:sz w:val="22"/>
          <w:szCs w:val="22"/>
        </w:rPr>
        <w:t xml:space="preserve"> and for all contract</w:t>
      </w:r>
      <w:r w:rsidR="00305B5A" w:rsidRPr="00C32779">
        <w:rPr>
          <w:rFonts w:asciiTheme="minorHAnsi" w:hAnsiTheme="minorHAnsi" w:cstheme="minorHAnsi"/>
          <w:sz w:val="22"/>
          <w:szCs w:val="22"/>
        </w:rPr>
        <w:t xml:space="preserve"> </w:t>
      </w:r>
      <w:r w:rsidR="00437528" w:rsidRPr="00C32779">
        <w:rPr>
          <w:rFonts w:asciiTheme="minorHAnsi" w:hAnsiTheme="minorHAnsi" w:cstheme="minorHAnsi"/>
          <w:sz w:val="22"/>
          <w:szCs w:val="22"/>
        </w:rPr>
        <w:t>modifications.</w:t>
      </w:r>
    </w:p>
    <w:p w14:paraId="7092C2A3" w14:textId="77777777" w:rsidR="00437528" w:rsidRPr="00C32779" w:rsidRDefault="00437528" w:rsidP="00B75BEE">
      <w:pPr>
        <w:pStyle w:val="Default"/>
        <w:ind w:left="2160" w:hanging="360"/>
        <w:rPr>
          <w:rFonts w:asciiTheme="minorHAnsi" w:hAnsiTheme="minorHAnsi" w:cstheme="minorHAnsi"/>
          <w:sz w:val="22"/>
          <w:szCs w:val="22"/>
        </w:rPr>
      </w:pPr>
    </w:p>
    <w:p w14:paraId="4941D5E2" w14:textId="77777777" w:rsidR="00437528" w:rsidRPr="00C32779" w:rsidRDefault="00437528" w:rsidP="00994CCE">
      <w:pPr>
        <w:pStyle w:val="Heading4"/>
        <w:rPr>
          <w:rFonts w:asciiTheme="minorHAnsi" w:hAnsiTheme="minorHAnsi"/>
        </w:rPr>
      </w:pPr>
      <w:r w:rsidRPr="00C32779">
        <w:rPr>
          <w:rFonts w:asciiTheme="minorHAnsi" w:hAnsiTheme="minorHAnsi"/>
        </w:rPr>
        <w:t>Price Analysis</w:t>
      </w:r>
    </w:p>
    <w:p w14:paraId="7DB723E0" w14:textId="77777777" w:rsidR="00437528" w:rsidRPr="00C32779" w:rsidRDefault="00437528" w:rsidP="00B75BEE">
      <w:pPr>
        <w:pStyle w:val="Default"/>
        <w:rPr>
          <w:rFonts w:asciiTheme="minorHAnsi" w:hAnsiTheme="minorHAnsi" w:cstheme="minorHAnsi"/>
          <w:sz w:val="22"/>
          <w:szCs w:val="22"/>
          <w:u w:val="single"/>
        </w:rPr>
      </w:pPr>
    </w:p>
    <w:p w14:paraId="75E85457" w14:textId="33962979" w:rsidR="00437528" w:rsidRPr="0044629F" w:rsidRDefault="00437528" w:rsidP="00B75BEE">
      <w:pPr>
        <w:pStyle w:val="Default"/>
        <w:ind w:left="720"/>
        <w:rPr>
          <w:rFonts w:asciiTheme="minorHAnsi" w:hAnsiTheme="minorHAnsi" w:cstheme="minorHAnsi"/>
          <w:sz w:val="22"/>
          <w:szCs w:val="22"/>
        </w:rPr>
      </w:pPr>
      <w:r w:rsidRPr="00C32779">
        <w:rPr>
          <w:rFonts w:asciiTheme="minorHAnsi" w:hAnsiTheme="minorHAnsi" w:cstheme="minorHAnsi"/>
          <w:sz w:val="22"/>
          <w:szCs w:val="22"/>
        </w:rPr>
        <w:t xml:space="preserve">If </w:t>
      </w:r>
      <w:r w:rsidR="00EC4828" w:rsidRPr="0044629F">
        <w:rPr>
          <w:rFonts w:asciiTheme="minorHAnsi" w:hAnsiTheme="minorHAnsi" w:cstheme="minorHAnsi"/>
          <w:sz w:val="22"/>
          <w:szCs w:val="22"/>
        </w:rPr>
        <w:fldChar w:fldCharType="begin"/>
      </w:r>
      <w:r w:rsidR="00EC4828"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00EC482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EC4828"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Pr="0044629F">
        <w:rPr>
          <w:rFonts w:asciiTheme="minorHAnsi" w:hAnsiTheme="minorHAnsi" w:cstheme="minorHAnsi"/>
          <w:sz w:val="22"/>
          <w:szCs w:val="22"/>
        </w:rPr>
        <w:t>determines that competition was adequate, a written price analysis, rather than a cost analysis, is required to determine the reasonableness of the proposed contract price.</w:t>
      </w:r>
    </w:p>
    <w:p w14:paraId="6CF87322" w14:textId="77777777" w:rsidR="00437528" w:rsidRPr="0044629F" w:rsidRDefault="00437528" w:rsidP="00B75BEE">
      <w:pPr>
        <w:pStyle w:val="Default"/>
        <w:rPr>
          <w:rFonts w:asciiTheme="minorHAnsi" w:hAnsiTheme="minorHAnsi" w:cstheme="minorHAnsi"/>
          <w:sz w:val="22"/>
          <w:szCs w:val="22"/>
        </w:rPr>
      </w:pPr>
    </w:p>
    <w:p w14:paraId="1265BDFD" w14:textId="77777777" w:rsidR="00437528" w:rsidRPr="0044629F" w:rsidRDefault="00437528" w:rsidP="00994CCE">
      <w:pPr>
        <w:pStyle w:val="Heading4"/>
        <w:rPr>
          <w:rFonts w:asciiTheme="minorHAnsi" w:hAnsiTheme="minorHAnsi"/>
        </w:rPr>
      </w:pPr>
      <w:r w:rsidRPr="0044629F">
        <w:rPr>
          <w:rFonts w:asciiTheme="minorHAnsi" w:hAnsiTheme="minorHAnsi"/>
        </w:rPr>
        <w:t>Cost Analysis</w:t>
      </w:r>
    </w:p>
    <w:p w14:paraId="64365645" w14:textId="77777777" w:rsidR="00437528" w:rsidRPr="0044629F" w:rsidRDefault="00437528" w:rsidP="00B75BEE">
      <w:pPr>
        <w:pStyle w:val="Default"/>
        <w:rPr>
          <w:rFonts w:asciiTheme="minorHAnsi" w:hAnsiTheme="minorHAnsi" w:cstheme="minorHAnsi"/>
          <w:sz w:val="22"/>
          <w:szCs w:val="22"/>
          <w:u w:val="single"/>
        </w:rPr>
      </w:pPr>
    </w:p>
    <w:p w14:paraId="13987A39" w14:textId="245C9A85" w:rsidR="00437528" w:rsidRPr="00C32779" w:rsidRDefault="00EC4828" w:rsidP="00B75BEE">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A05A2F" w:rsidRPr="0044629F">
        <w:rPr>
          <w:rFonts w:asciiTheme="minorHAnsi" w:hAnsiTheme="minorHAnsi" w:cstheme="minorHAnsi"/>
          <w:sz w:val="22"/>
          <w:szCs w:val="22"/>
        </w:rPr>
        <w:instrText xml:space="preserve">\*charformat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3F62E4"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must perform</w:t>
      </w:r>
      <w:r w:rsidR="00437528" w:rsidRPr="00C32779">
        <w:rPr>
          <w:rFonts w:asciiTheme="minorHAnsi" w:hAnsiTheme="minorHAnsi" w:cstheme="minorHAnsi"/>
          <w:sz w:val="22"/>
          <w:szCs w:val="22"/>
        </w:rPr>
        <w:t xml:space="preserve"> or obtain a cost analysis when:</w:t>
      </w:r>
    </w:p>
    <w:p w14:paraId="5B95986C" w14:textId="77777777" w:rsidR="00437528" w:rsidRPr="00C32779" w:rsidRDefault="00437528" w:rsidP="00B75BEE">
      <w:pPr>
        <w:pStyle w:val="Default"/>
        <w:ind w:left="2880" w:hanging="360"/>
        <w:rPr>
          <w:rFonts w:asciiTheme="minorHAnsi" w:hAnsiTheme="minorHAnsi" w:cstheme="minorHAnsi"/>
          <w:sz w:val="22"/>
          <w:szCs w:val="22"/>
        </w:rPr>
      </w:pPr>
    </w:p>
    <w:p w14:paraId="15055E86" w14:textId="77777777" w:rsidR="00437528" w:rsidRPr="00C32779" w:rsidRDefault="00437528" w:rsidP="00580607">
      <w:pPr>
        <w:pStyle w:val="Default"/>
        <w:numPr>
          <w:ilvl w:val="0"/>
          <w:numId w:val="46"/>
        </w:numPr>
        <w:ind w:left="1440"/>
        <w:rPr>
          <w:rFonts w:asciiTheme="minorHAnsi" w:hAnsiTheme="minorHAnsi" w:cstheme="minorHAnsi"/>
          <w:sz w:val="22"/>
          <w:szCs w:val="22"/>
        </w:rPr>
      </w:pPr>
      <w:r w:rsidRPr="00C32779">
        <w:rPr>
          <w:rFonts w:asciiTheme="minorHAnsi" w:hAnsiTheme="minorHAnsi" w:cstheme="minorHAnsi"/>
          <w:sz w:val="22"/>
          <w:szCs w:val="22"/>
        </w:rPr>
        <w:t>A price analysis will not provide sufficient information to determine the reasonableness of the contract cost.</w:t>
      </w:r>
    </w:p>
    <w:p w14:paraId="0A07F4C1" w14:textId="77777777" w:rsidR="00437528" w:rsidRPr="00C32779" w:rsidRDefault="00437528" w:rsidP="00B75BEE">
      <w:pPr>
        <w:pStyle w:val="Default"/>
        <w:ind w:left="1440"/>
        <w:rPr>
          <w:rFonts w:asciiTheme="minorHAnsi" w:hAnsiTheme="minorHAnsi" w:cstheme="minorHAnsi"/>
          <w:sz w:val="22"/>
          <w:szCs w:val="22"/>
        </w:rPr>
      </w:pPr>
    </w:p>
    <w:p w14:paraId="6E453AD2" w14:textId="77777777" w:rsidR="00437528" w:rsidRPr="00C32779" w:rsidRDefault="00437528" w:rsidP="00580607">
      <w:pPr>
        <w:pStyle w:val="Default"/>
        <w:numPr>
          <w:ilvl w:val="0"/>
          <w:numId w:val="46"/>
        </w:numPr>
        <w:ind w:left="1440"/>
        <w:rPr>
          <w:rFonts w:asciiTheme="minorHAnsi" w:hAnsiTheme="minorHAnsi" w:cstheme="minorHAnsi"/>
          <w:sz w:val="22"/>
          <w:szCs w:val="22"/>
        </w:rPr>
      </w:pPr>
      <w:r w:rsidRPr="00C32779">
        <w:rPr>
          <w:rFonts w:asciiTheme="minorHAnsi" w:hAnsiTheme="minorHAnsi" w:cstheme="minorHAnsi"/>
          <w:sz w:val="22"/>
          <w:szCs w:val="22"/>
        </w:rPr>
        <w:t>When the offeror submits elements of the estimated cost.</w:t>
      </w:r>
    </w:p>
    <w:p w14:paraId="70EE78A8" w14:textId="77777777" w:rsidR="00437528" w:rsidRPr="00C32779" w:rsidRDefault="00437528" w:rsidP="00B75BEE">
      <w:pPr>
        <w:pStyle w:val="ListParagraph"/>
        <w:ind w:left="1440"/>
        <w:rPr>
          <w:rFonts w:asciiTheme="minorHAnsi" w:hAnsiTheme="minorHAnsi" w:cstheme="minorHAnsi"/>
        </w:rPr>
      </w:pPr>
    </w:p>
    <w:p w14:paraId="0797B44E" w14:textId="77777777" w:rsidR="00437528" w:rsidRPr="00C32779" w:rsidRDefault="00437528" w:rsidP="00580607">
      <w:pPr>
        <w:pStyle w:val="Default"/>
        <w:numPr>
          <w:ilvl w:val="0"/>
          <w:numId w:val="46"/>
        </w:numPr>
        <w:ind w:left="1440"/>
        <w:rPr>
          <w:rFonts w:asciiTheme="minorHAnsi" w:hAnsiTheme="minorHAnsi" w:cstheme="minorHAnsi"/>
          <w:sz w:val="22"/>
          <w:szCs w:val="22"/>
        </w:rPr>
      </w:pPr>
      <w:r w:rsidRPr="00C32779">
        <w:rPr>
          <w:rFonts w:asciiTheme="minorHAnsi" w:hAnsiTheme="minorHAnsi" w:cstheme="minorHAnsi"/>
          <w:sz w:val="22"/>
          <w:szCs w:val="22"/>
        </w:rPr>
        <w:t>When only a sole source is available, even if the procurement is a contract modification.</w:t>
      </w:r>
    </w:p>
    <w:p w14:paraId="61ECBDC5" w14:textId="77777777" w:rsidR="00437528" w:rsidRPr="00C32779" w:rsidRDefault="00437528" w:rsidP="00437528">
      <w:pPr>
        <w:pStyle w:val="ListParagraph"/>
        <w:ind w:left="1440"/>
        <w:rPr>
          <w:rFonts w:asciiTheme="minorHAnsi" w:hAnsiTheme="minorHAnsi" w:cstheme="minorHAnsi"/>
        </w:rPr>
      </w:pPr>
    </w:p>
    <w:p w14:paraId="52391990" w14:textId="77777777" w:rsidR="00437528" w:rsidRPr="00C32779" w:rsidRDefault="00437528" w:rsidP="00580607">
      <w:pPr>
        <w:pStyle w:val="Default"/>
        <w:numPr>
          <w:ilvl w:val="0"/>
          <w:numId w:val="46"/>
        </w:numPr>
        <w:ind w:left="1440"/>
        <w:rPr>
          <w:rFonts w:asciiTheme="minorHAnsi" w:hAnsiTheme="minorHAnsi" w:cstheme="minorHAnsi"/>
          <w:sz w:val="22"/>
          <w:szCs w:val="22"/>
        </w:rPr>
      </w:pPr>
      <w:r w:rsidRPr="00C32779">
        <w:rPr>
          <w:rFonts w:asciiTheme="minorHAnsi" w:hAnsiTheme="minorHAnsi" w:cstheme="minorHAnsi"/>
          <w:sz w:val="22"/>
          <w:szCs w:val="22"/>
        </w:rPr>
        <w:t xml:space="preserve">In the event of a change order. </w:t>
      </w:r>
    </w:p>
    <w:p w14:paraId="1D0EAA84" w14:textId="77777777" w:rsidR="00BB4149" w:rsidRPr="0052700F" w:rsidRDefault="00BB4149" w:rsidP="00437528">
      <w:pPr>
        <w:rPr>
          <w:rFonts w:asciiTheme="minorHAnsi" w:hAnsiTheme="minorHAnsi"/>
        </w:rPr>
      </w:pPr>
    </w:p>
    <w:p w14:paraId="56B04811" w14:textId="77777777" w:rsidR="00BB4149" w:rsidRPr="0052700F" w:rsidRDefault="00BB4149" w:rsidP="00437528">
      <w:pPr>
        <w:rPr>
          <w:rFonts w:asciiTheme="minorHAnsi" w:hAnsiTheme="minorHAnsi"/>
        </w:rPr>
      </w:pPr>
    </w:p>
    <w:p w14:paraId="43C9A445" w14:textId="77777777" w:rsidR="00437528" w:rsidRPr="0052700F" w:rsidRDefault="00437528" w:rsidP="00437528">
      <w:pPr>
        <w:rPr>
          <w:rFonts w:asciiTheme="minorHAnsi" w:hAnsiTheme="minorHAnsi"/>
        </w:rPr>
        <w:sectPr w:rsidR="00437528" w:rsidRPr="0052700F" w:rsidSect="00437528">
          <w:footerReference w:type="default" r:id="rId14"/>
          <w:type w:val="continuous"/>
          <w:pgSz w:w="12240" w:h="15840"/>
          <w:pgMar w:top="1440" w:right="1440" w:bottom="1440" w:left="1440" w:header="720" w:footer="720" w:gutter="0"/>
          <w:cols w:space="720"/>
          <w:docGrid w:linePitch="360"/>
        </w:sectPr>
      </w:pPr>
    </w:p>
    <w:p w14:paraId="29AFBAB8" w14:textId="77777777" w:rsidR="00437528" w:rsidRPr="0052700F" w:rsidRDefault="00437528" w:rsidP="00437528">
      <w:pPr>
        <w:rPr>
          <w:rFonts w:asciiTheme="minorHAnsi" w:hAnsiTheme="minorHAnsi"/>
        </w:rPr>
      </w:pPr>
      <w:r w:rsidRPr="0052700F">
        <w:rPr>
          <w:rFonts w:asciiTheme="minorHAnsi" w:hAnsiTheme="minorHAnsi"/>
        </w:rPr>
        <w:br w:type="page"/>
      </w:r>
    </w:p>
    <w:p w14:paraId="559ADB8A" w14:textId="77777777" w:rsidR="00437528" w:rsidRPr="0052700F" w:rsidRDefault="00437528" w:rsidP="00437528">
      <w:pPr>
        <w:pStyle w:val="Heading1"/>
        <w:tabs>
          <w:tab w:val="left" w:pos="8910"/>
        </w:tabs>
        <w:ind w:right="450"/>
        <w:jc w:val="left"/>
        <w:rPr>
          <w:rFonts w:asciiTheme="minorHAnsi" w:hAnsiTheme="minorHAnsi"/>
        </w:rPr>
      </w:pPr>
      <w:bookmarkStart w:id="158" w:name="_Toc383411815"/>
      <w:bookmarkStart w:id="159" w:name="_Toc131516142"/>
      <w:r w:rsidRPr="0052700F">
        <w:rPr>
          <w:rFonts w:asciiTheme="minorHAnsi" w:hAnsiTheme="minorHAnsi"/>
        </w:rPr>
        <w:lastRenderedPageBreak/>
        <w:t>CONTRACT ADMINISTRATION REQUIREMENTS AND CONSIDERATIONS</w:t>
      </w:r>
      <w:bookmarkEnd w:id="158"/>
      <w:bookmarkEnd w:id="159"/>
    </w:p>
    <w:p w14:paraId="30E52DE7" w14:textId="77777777" w:rsidR="00437528" w:rsidRPr="00157B95" w:rsidRDefault="00437528" w:rsidP="00437528">
      <w:pPr>
        <w:ind w:left="1800" w:hanging="360"/>
        <w:rPr>
          <w:rFonts w:asciiTheme="minorHAnsi" w:hAnsiTheme="minorHAnsi" w:cstheme="minorHAnsi"/>
        </w:rPr>
      </w:pPr>
    </w:p>
    <w:bookmarkStart w:id="160" w:name="_Toc383411816"/>
    <w:p w14:paraId="631EB88E" w14:textId="763A8A44" w:rsidR="00437528" w:rsidRPr="0044629F" w:rsidRDefault="00FF3124" w:rsidP="00994CCE">
      <w:pPr>
        <w:pStyle w:val="Heading2"/>
        <w:rPr>
          <w:rFonts w:asciiTheme="minorHAnsi" w:hAnsiTheme="minorHAnsi"/>
        </w:rPr>
      </w:pPr>
      <w:r w:rsidRPr="0044629F">
        <w:rPr>
          <w:rFonts w:asciiTheme="minorHAnsi" w:hAnsiTheme="minorHAnsi"/>
        </w:rPr>
        <w:fldChar w:fldCharType="begin"/>
      </w:r>
      <w:r w:rsidRPr="0044629F">
        <w:rPr>
          <w:rFonts w:asciiTheme="minorHAnsi" w:hAnsiTheme="minorHAnsi"/>
        </w:rPr>
        <w:instrText xml:space="preserve"> MERGEFIELD  Dba_Name  \* MERGEFORMAT </w:instrText>
      </w:r>
      <w:r w:rsidRPr="0044629F">
        <w:rPr>
          <w:rFonts w:asciiTheme="minorHAnsi" w:hAnsiTheme="minorHAnsi"/>
        </w:rPr>
        <w:fldChar w:fldCharType="separate"/>
      </w:r>
      <w:bookmarkStart w:id="161" w:name="_Toc131516143"/>
      <w:r w:rsidR="009F2156" w:rsidRPr="0044629F">
        <w:rPr>
          <w:rFonts w:asciiTheme="minorHAnsi" w:hAnsiTheme="minorHAnsi"/>
          <w:noProof/>
        </w:rPr>
        <w:t>Subrecipient</w:t>
      </w:r>
      <w:r w:rsidRPr="0044629F">
        <w:rPr>
          <w:rFonts w:asciiTheme="minorHAnsi" w:hAnsiTheme="minorHAnsi"/>
        </w:rPr>
        <w:fldChar w:fldCharType="end"/>
      </w:r>
      <w:r w:rsidRPr="0044629F">
        <w:rPr>
          <w:rFonts w:asciiTheme="minorHAnsi" w:hAnsiTheme="minorHAnsi"/>
        </w:rPr>
        <w:t xml:space="preserve"> </w:t>
      </w:r>
      <w:r w:rsidR="00437528" w:rsidRPr="0044629F">
        <w:rPr>
          <w:rFonts w:asciiTheme="minorHAnsi" w:hAnsiTheme="minorHAnsi"/>
        </w:rPr>
        <w:t>Staff Responsibilities</w:t>
      </w:r>
      <w:bookmarkEnd w:id="160"/>
      <w:bookmarkEnd w:id="161"/>
    </w:p>
    <w:p w14:paraId="2C9AFDEC" w14:textId="77777777" w:rsidR="00437528" w:rsidRPr="0044629F" w:rsidRDefault="00437528" w:rsidP="007865F4">
      <w:pPr>
        <w:pStyle w:val="Default"/>
        <w:rPr>
          <w:rFonts w:asciiTheme="minorHAnsi" w:hAnsiTheme="minorHAnsi" w:cstheme="minorHAnsi"/>
          <w:sz w:val="22"/>
          <w:szCs w:val="22"/>
        </w:rPr>
      </w:pPr>
    </w:p>
    <w:p w14:paraId="510C1482" w14:textId="1EB1C63B" w:rsidR="00437528" w:rsidRPr="00157B95" w:rsidRDefault="00437528" w:rsidP="0009723C">
      <w:pPr>
        <w:pStyle w:val="Default"/>
        <w:rPr>
          <w:rFonts w:asciiTheme="minorHAnsi" w:hAnsiTheme="minorHAnsi" w:cstheme="minorHAnsi"/>
          <w:sz w:val="22"/>
          <w:szCs w:val="22"/>
        </w:rPr>
      </w:pPr>
      <w:r w:rsidRPr="0044629F">
        <w:rPr>
          <w:rFonts w:asciiTheme="minorHAnsi" w:hAnsiTheme="minorHAnsi" w:cstheme="minorHAnsi"/>
          <w:sz w:val="22"/>
          <w:szCs w:val="22"/>
        </w:rPr>
        <w:t xml:space="preserve">Prior to execution of </w:t>
      </w:r>
      <w:r w:rsidR="00845990">
        <w:rPr>
          <w:rFonts w:asciiTheme="minorHAnsi" w:hAnsiTheme="minorHAnsi" w:cstheme="minorHAnsi"/>
          <w:sz w:val="22"/>
          <w:szCs w:val="22"/>
        </w:rPr>
        <w:t xml:space="preserve">each </w:t>
      </w:r>
      <w:r w:rsidRPr="0044629F">
        <w:rPr>
          <w:rFonts w:asciiTheme="minorHAnsi" w:hAnsiTheme="minorHAnsi" w:cstheme="minorHAnsi"/>
          <w:sz w:val="22"/>
          <w:szCs w:val="22"/>
        </w:rPr>
        <w:t xml:space="preserve">third party contract, </w:t>
      </w:r>
      <w:r w:rsidR="00FF3124" w:rsidRPr="0044629F">
        <w:rPr>
          <w:rFonts w:asciiTheme="minorHAnsi" w:hAnsiTheme="minorHAnsi" w:cstheme="minorHAnsi"/>
          <w:sz w:val="22"/>
          <w:szCs w:val="22"/>
        </w:rPr>
        <w:fldChar w:fldCharType="begin"/>
      </w:r>
      <w:r w:rsidR="00FF3124"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FF3124" w:rsidRPr="0044629F">
        <w:rPr>
          <w:rFonts w:asciiTheme="minorHAnsi" w:hAnsiTheme="minorHAnsi" w:cstheme="minorHAnsi"/>
          <w:sz w:val="22"/>
          <w:szCs w:val="22"/>
        </w:rPr>
        <w:instrText xml:space="preserve"> </w:instrText>
      </w:r>
      <w:r w:rsidR="00FF3124"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FF3124" w:rsidRPr="0044629F">
        <w:rPr>
          <w:rFonts w:asciiTheme="minorHAnsi" w:hAnsiTheme="minorHAnsi" w:cstheme="minorHAnsi"/>
          <w:sz w:val="22"/>
          <w:szCs w:val="22"/>
        </w:rPr>
        <w:fldChar w:fldCharType="end"/>
      </w:r>
      <w:r w:rsidR="00FF3124" w:rsidRPr="0044629F">
        <w:rPr>
          <w:rFonts w:asciiTheme="minorHAnsi" w:hAnsiTheme="minorHAnsi" w:cstheme="minorHAnsi"/>
          <w:sz w:val="22"/>
          <w:szCs w:val="22"/>
        </w:rPr>
        <w:t xml:space="preserve"> </w:t>
      </w:r>
      <w:r w:rsidRPr="0044629F">
        <w:rPr>
          <w:rFonts w:asciiTheme="minorHAnsi" w:hAnsiTheme="minorHAnsi" w:cstheme="minorHAnsi"/>
          <w:sz w:val="22"/>
          <w:szCs w:val="22"/>
        </w:rPr>
        <w:t>shall</w:t>
      </w:r>
      <w:r w:rsidRPr="00157B95">
        <w:rPr>
          <w:rFonts w:asciiTheme="minorHAnsi" w:hAnsiTheme="minorHAnsi" w:cstheme="minorHAnsi"/>
          <w:sz w:val="22"/>
          <w:szCs w:val="22"/>
        </w:rPr>
        <w:t xml:space="preserve"> designate a Project Manager to serve as </w:t>
      </w:r>
      <w:r w:rsidR="008F3D65">
        <w:rPr>
          <w:rFonts w:asciiTheme="minorHAnsi" w:hAnsiTheme="minorHAnsi" w:cstheme="minorHAnsi"/>
          <w:sz w:val="22"/>
          <w:szCs w:val="22"/>
        </w:rPr>
        <w:t xml:space="preserve">its </w:t>
      </w:r>
      <w:r w:rsidRPr="00157B95">
        <w:rPr>
          <w:rFonts w:asciiTheme="minorHAnsi" w:hAnsiTheme="minorHAnsi" w:cstheme="minorHAnsi"/>
          <w:sz w:val="22"/>
          <w:szCs w:val="22"/>
        </w:rPr>
        <w:t xml:space="preserve">principal contact with the contractor and as the primary administrator of the contract. The Project Manager </w:t>
      </w:r>
      <w:r w:rsidR="006C7204">
        <w:rPr>
          <w:rFonts w:asciiTheme="minorHAnsi" w:hAnsiTheme="minorHAnsi" w:cstheme="minorHAnsi"/>
          <w:sz w:val="22"/>
          <w:szCs w:val="22"/>
        </w:rPr>
        <w:t>assigned to each contract</w:t>
      </w:r>
      <w:r w:rsidRPr="00157B95">
        <w:rPr>
          <w:rFonts w:asciiTheme="minorHAnsi" w:hAnsiTheme="minorHAnsi" w:cstheme="minorHAnsi"/>
          <w:sz w:val="22"/>
          <w:szCs w:val="22"/>
        </w:rPr>
        <w:t xml:space="preserve"> shall have responsibility for directing and overseeing the work performed by the contractor; reviewing and approving deliverables and invoices from the contractor; determining percentage of contract completion for progress payments (if applicable); making recommendations on the exercise of contract options (if applicable); recommending contract changes; preparing justifications for contract changes; performing independent cost estimates and cost or price analyses for contract changes; making recommendations on approval or rejection of subcontractors; assisting with the resolution of contract disputes; making recommendations on contract termination or other </w:t>
      </w:r>
      <w:r w:rsidR="007865F4" w:rsidRPr="00157B95">
        <w:rPr>
          <w:rFonts w:asciiTheme="minorHAnsi" w:hAnsiTheme="minorHAnsi" w:cstheme="minorHAnsi"/>
          <w:sz w:val="22"/>
          <w:szCs w:val="22"/>
        </w:rPr>
        <w:t>contractor disciplinary actions</w:t>
      </w:r>
      <w:r w:rsidRPr="00157B95">
        <w:rPr>
          <w:rFonts w:asciiTheme="minorHAnsi" w:hAnsiTheme="minorHAnsi" w:cstheme="minorHAnsi"/>
          <w:sz w:val="22"/>
          <w:szCs w:val="22"/>
        </w:rPr>
        <w:t>; maintaining complete contract files; and other contract administration duties that may be necessary.</w:t>
      </w:r>
    </w:p>
    <w:p w14:paraId="577BADE5" w14:textId="77777777" w:rsidR="00437528" w:rsidRPr="00157B95" w:rsidRDefault="00437528" w:rsidP="007865F4">
      <w:pPr>
        <w:pStyle w:val="Default"/>
        <w:rPr>
          <w:rFonts w:asciiTheme="minorHAnsi" w:hAnsiTheme="minorHAnsi" w:cstheme="minorHAnsi"/>
          <w:sz w:val="22"/>
          <w:szCs w:val="22"/>
        </w:rPr>
      </w:pPr>
    </w:p>
    <w:p w14:paraId="3ECB0EE5" w14:textId="77777777" w:rsidR="00437528" w:rsidRPr="00157B95" w:rsidRDefault="00437528" w:rsidP="00437528">
      <w:pPr>
        <w:pStyle w:val="Default"/>
        <w:rPr>
          <w:rFonts w:asciiTheme="minorHAnsi" w:hAnsiTheme="minorHAnsi" w:cstheme="minorHAnsi"/>
          <w:sz w:val="22"/>
          <w:szCs w:val="22"/>
        </w:rPr>
      </w:pPr>
    </w:p>
    <w:p w14:paraId="0F0745D4" w14:textId="77777777" w:rsidR="00437528" w:rsidRPr="00157B95" w:rsidRDefault="00437528" w:rsidP="00994CCE">
      <w:pPr>
        <w:pStyle w:val="Heading2"/>
        <w:rPr>
          <w:rFonts w:asciiTheme="minorHAnsi" w:hAnsiTheme="minorHAnsi"/>
        </w:rPr>
      </w:pPr>
      <w:bookmarkStart w:id="162" w:name="_Toc383411817"/>
      <w:bookmarkStart w:id="163" w:name="_Toc131516144"/>
      <w:r w:rsidRPr="00157B95">
        <w:rPr>
          <w:rFonts w:asciiTheme="minorHAnsi" w:hAnsiTheme="minorHAnsi"/>
        </w:rPr>
        <w:t>Administrative Restrictions on the Acquisition of Property and Services</w:t>
      </w:r>
      <w:bookmarkEnd w:id="162"/>
      <w:bookmarkEnd w:id="163"/>
    </w:p>
    <w:p w14:paraId="250E994E" w14:textId="77777777" w:rsidR="00437528" w:rsidRPr="00157B95" w:rsidRDefault="00437528" w:rsidP="00437528">
      <w:pPr>
        <w:pStyle w:val="Default"/>
        <w:rPr>
          <w:rFonts w:asciiTheme="minorHAnsi" w:hAnsiTheme="minorHAnsi" w:cstheme="minorHAnsi"/>
          <w:sz w:val="22"/>
          <w:szCs w:val="22"/>
        </w:rPr>
      </w:pPr>
    </w:p>
    <w:p w14:paraId="3C1BFD28"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following Federal laws and regulations impose administrative requirements, many of which will affect specific third party procurements.</w:t>
      </w:r>
    </w:p>
    <w:p w14:paraId="18CBCDBC" w14:textId="77777777" w:rsidR="00437528" w:rsidRPr="00157B95" w:rsidRDefault="00437528" w:rsidP="00437528">
      <w:pPr>
        <w:pStyle w:val="Default"/>
        <w:rPr>
          <w:rFonts w:asciiTheme="minorHAnsi" w:hAnsiTheme="minorHAnsi" w:cstheme="minorHAnsi"/>
          <w:sz w:val="22"/>
          <w:szCs w:val="22"/>
        </w:rPr>
      </w:pPr>
    </w:p>
    <w:p w14:paraId="5DA075D8" w14:textId="77777777" w:rsidR="00437528" w:rsidRPr="00157B95" w:rsidRDefault="00437528" w:rsidP="00994CCE">
      <w:pPr>
        <w:pStyle w:val="Heading3"/>
        <w:rPr>
          <w:rFonts w:asciiTheme="minorHAnsi" w:hAnsiTheme="minorHAnsi"/>
        </w:rPr>
      </w:pPr>
      <w:bookmarkStart w:id="164" w:name="_Toc383411818"/>
      <w:bookmarkStart w:id="165" w:name="_Toc131516145"/>
      <w:r w:rsidRPr="00157B95">
        <w:rPr>
          <w:rFonts w:asciiTheme="minorHAnsi" w:hAnsiTheme="minorHAnsi"/>
        </w:rPr>
        <w:t>Legal Eligibility</w:t>
      </w:r>
      <w:bookmarkEnd w:id="164"/>
      <w:bookmarkEnd w:id="165"/>
    </w:p>
    <w:p w14:paraId="6FD5C36C" w14:textId="77777777" w:rsidR="00437528" w:rsidRPr="00157B95" w:rsidRDefault="00437528" w:rsidP="00437528">
      <w:pPr>
        <w:pStyle w:val="Default"/>
        <w:rPr>
          <w:rFonts w:asciiTheme="minorHAnsi" w:hAnsiTheme="minorHAnsi" w:cstheme="minorHAnsi"/>
          <w:sz w:val="22"/>
          <w:szCs w:val="22"/>
        </w:rPr>
      </w:pPr>
    </w:p>
    <w:p w14:paraId="76B6EBE9"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under the restrictions accompanying the Federal statute authorizing the Federal assistance to be used.</w:t>
      </w:r>
    </w:p>
    <w:p w14:paraId="62853637" w14:textId="77777777" w:rsidR="00437528" w:rsidRPr="00157B95" w:rsidRDefault="00437528" w:rsidP="00437528">
      <w:pPr>
        <w:pStyle w:val="Default"/>
        <w:rPr>
          <w:rFonts w:asciiTheme="minorHAnsi" w:hAnsiTheme="minorHAnsi" w:cstheme="minorHAnsi"/>
          <w:sz w:val="22"/>
          <w:szCs w:val="22"/>
        </w:rPr>
      </w:pPr>
    </w:p>
    <w:p w14:paraId="2B7DBD77" w14:textId="77777777" w:rsidR="00437528" w:rsidRPr="00157B95" w:rsidRDefault="00437528" w:rsidP="00994CCE">
      <w:pPr>
        <w:pStyle w:val="Heading3"/>
        <w:rPr>
          <w:rFonts w:asciiTheme="minorHAnsi" w:hAnsiTheme="minorHAnsi"/>
        </w:rPr>
      </w:pPr>
      <w:bookmarkStart w:id="166" w:name="_Toc383411819"/>
      <w:bookmarkStart w:id="167" w:name="_Toc131516146"/>
      <w:r w:rsidRPr="00157B95">
        <w:rPr>
          <w:rFonts w:asciiTheme="minorHAnsi" w:hAnsiTheme="minorHAnsi"/>
        </w:rPr>
        <w:t>Scope of the Project</w:t>
      </w:r>
      <w:bookmarkEnd w:id="166"/>
      <w:bookmarkEnd w:id="167"/>
    </w:p>
    <w:p w14:paraId="11DA3DC6" w14:textId="77777777" w:rsidR="00437528" w:rsidRPr="00157B95" w:rsidRDefault="00437528" w:rsidP="00437528">
      <w:pPr>
        <w:pStyle w:val="Default"/>
        <w:rPr>
          <w:rFonts w:asciiTheme="minorHAnsi" w:hAnsiTheme="minorHAnsi" w:cstheme="minorHAnsi"/>
          <w:sz w:val="22"/>
          <w:szCs w:val="22"/>
        </w:rPr>
      </w:pPr>
    </w:p>
    <w:p w14:paraId="7C80899A" w14:textId="7777777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The property or services acquired must be eligible for support within the scope of the underlying grant or cooperative agreement from which the Federal assistance to be used is derived.</w:t>
      </w:r>
    </w:p>
    <w:p w14:paraId="6A2BCD62" w14:textId="77777777" w:rsidR="00437528" w:rsidRPr="00157B95" w:rsidRDefault="00437528" w:rsidP="00437528">
      <w:pPr>
        <w:pStyle w:val="Default"/>
        <w:rPr>
          <w:rFonts w:asciiTheme="minorHAnsi" w:hAnsiTheme="minorHAnsi" w:cstheme="minorHAnsi"/>
          <w:sz w:val="22"/>
          <w:szCs w:val="22"/>
        </w:rPr>
      </w:pPr>
    </w:p>
    <w:p w14:paraId="2D730CEF" w14:textId="77777777" w:rsidR="00437528" w:rsidRPr="00157B95" w:rsidRDefault="00437528" w:rsidP="00994CCE">
      <w:pPr>
        <w:pStyle w:val="Heading3"/>
        <w:rPr>
          <w:rFonts w:asciiTheme="minorHAnsi" w:hAnsiTheme="minorHAnsi"/>
        </w:rPr>
      </w:pPr>
      <w:bookmarkStart w:id="168" w:name="_Toc383411820"/>
      <w:bookmarkStart w:id="169" w:name="_Toc131516147"/>
      <w:r w:rsidRPr="00157B95">
        <w:rPr>
          <w:rFonts w:asciiTheme="minorHAnsi" w:hAnsiTheme="minorHAnsi"/>
        </w:rPr>
        <w:t>Period of Performance</w:t>
      </w:r>
      <w:bookmarkEnd w:id="168"/>
      <w:bookmarkEnd w:id="169"/>
    </w:p>
    <w:p w14:paraId="31C3E89E" w14:textId="77777777" w:rsidR="00437528" w:rsidRPr="00157B95" w:rsidRDefault="00437528" w:rsidP="00437528">
      <w:pPr>
        <w:pStyle w:val="Default"/>
        <w:rPr>
          <w:rFonts w:asciiTheme="minorHAnsi" w:hAnsiTheme="minorHAnsi" w:cstheme="minorHAnsi"/>
          <w:sz w:val="22"/>
          <w:szCs w:val="22"/>
        </w:rPr>
      </w:pPr>
    </w:p>
    <w:p w14:paraId="43BFCD4A" w14:textId="1BAC4824" w:rsidR="00437528" w:rsidRPr="00157B95" w:rsidRDefault="007865F4"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Pr="0044629F">
        <w:rPr>
          <w:rFonts w:asciiTheme="minorHAnsi" w:hAnsiTheme="minorHAnsi" w:cstheme="minorHAnsi"/>
          <w:sz w:val="22"/>
          <w:szCs w:val="22"/>
        </w:rPr>
        <w:instrText xml:space="preserve">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will use sound business judgment and be judicious in establishing and extending a contract’s period</w:t>
      </w:r>
      <w:r w:rsidR="00437528" w:rsidRPr="00157B95">
        <w:rPr>
          <w:rFonts w:asciiTheme="minorHAnsi" w:hAnsiTheme="minorHAnsi" w:cstheme="minorHAnsi"/>
          <w:sz w:val="22"/>
          <w:szCs w:val="22"/>
        </w:rPr>
        <w:t xml:space="preserve"> of performance.</w:t>
      </w:r>
    </w:p>
    <w:p w14:paraId="30336C32" w14:textId="77777777" w:rsidR="00437528" w:rsidRPr="00157B95" w:rsidRDefault="00437528" w:rsidP="00437528">
      <w:pPr>
        <w:pStyle w:val="Default"/>
        <w:rPr>
          <w:rFonts w:asciiTheme="minorHAnsi" w:hAnsiTheme="minorHAnsi" w:cstheme="minorHAnsi"/>
          <w:sz w:val="22"/>
          <w:szCs w:val="22"/>
        </w:rPr>
      </w:pPr>
    </w:p>
    <w:p w14:paraId="3FCA8B9D" w14:textId="77777777" w:rsidR="00437528" w:rsidRPr="00157B95" w:rsidRDefault="00437528" w:rsidP="00994CCE">
      <w:pPr>
        <w:pStyle w:val="Heading4"/>
        <w:rPr>
          <w:rFonts w:asciiTheme="minorHAnsi" w:hAnsiTheme="minorHAnsi"/>
        </w:rPr>
      </w:pPr>
      <w:r w:rsidRPr="00157B95">
        <w:rPr>
          <w:rFonts w:asciiTheme="minorHAnsi" w:hAnsiTheme="minorHAnsi"/>
        </w:rPr>
        <w:t>General Standards</w:t>
      </w:r>
    </w:p>
    <w:p w14:paraId="585ACA85" w14:textId="77777777" w:rsidR="00437528" w:rsidRPr="00157B95" w:rsidRDefault="00437528" w:rsidP="00437528">
      <w:pPr>
        <w:pStyle w:val="Default"/>
        <w:rPr>
          <w:rFonts w:asciiTheme="minorHAnsi" w:hAnsiTheme="minorHAnsi" w:cstheme="minorHAnsi"/>
          <w:sz w:val="22"/>
          <w:szCs w:val="22"/>
        </w:rPr>
      </w:pPr>
    </w:p>
    <w:p w14:paraId="2E182AE8" w14:textId="1EA0CC95"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period of performance generally should not exceed the time necessary to accomplish the purpose of the contract.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will also consider competition, pricing, fairness, and public perception.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\f 's  \</w:instrText>
      </w:r>
      <w:r w:rsidR="009E6DE8" w:rsidRPr="0044629F">
        <w:rPr>
          <w:rFonts w:asciiTheme="minorHAnsi" w:hAnsiTheme="minorHAnsi" w:cstheme="minorHAnsi"/>
          <w:sz w:val="22"/>
          <w:szCs w:val="22"/>
        </w:rPr>
        <w:instrText xml:space="preserve">*charformat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231AAF" w:rsidRPr="0044629F">
        <w:rPr>
          <w:rFonts w:asciiTheme="minorHAnsi" w:hAnsiTheme="minorHAnsi" w:cstheme="minorHAnsi"/>
          <w:sz w:val="22"/>
          <w:szCs w:val="22"/>
        </w:rPr>
        <w:t>’s</w:t>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procurement</w:t>
      </w:r>
      <w:r w:rsidRPr="00157B95">
        <w:rPr>
          <w:rFonts w:asciiTheme="minorHAnsi" w:hAnsiTheme="minorHAnsi" w:cstheme="minorHAnsi"/>
          <w:sz w:val="22"/>
          <w:szCs w:val="22"/>
        </w:rPr>
        <w:t xml:space="preserve"> files will document its rationale for determining the performance period designated for each contract.</w:t>
      </w:r>
    </w:p>
    <w:p w14:paraId="6885512F" w14:textId="77777777" w:rsidR="00A3344D" w:rsidRPr="00157B95" w:rsidRDefault="00A3344D" w:rsidP="00437528">
      <w:pPr>
        <w:pStyle w:val="Default"/>
        <w:rPr>
          <w:rFonts w:asciiTheme="minorHAnsi" w:hAnsiTheme="minorHAnsi" w:cstheme="minorHAnsi"/>
          <w:sz w:val="22"/>
          <w:szCs w:val="22"/>
        </w:rPr>
      </w:pPr>
    </w:p>
    <w:p w14:paraId="5D88707C" w14:textId="77777777" w:rsidR="00437528" w:rsidRPr="00157B95" w:rsidRDefault="00437528" w:rsidP="00994CCE">
      <w:pPr>
        <w:pStyle w:val="Heading4"/>
        <w:rPr>
          <w:rFonts w:asciiTheme="minorHAnsi" w:hAnsiTheme="minorHAnsi"/>
        </w:rPr>
      </w:pPr>
      <w:r w:rsidRPr="00157B95">
        <w:rPr>
          <w:rFonts w:asciiTheme="minorHAnsi" w:hAnsiTheme="minorHAnsi"/>
        </w:rPr>
        <w:t>Time Extensions</w:t>
      </w:r>
    </w:p>
    <w:p w14:paraId="56501AEA" w14:textId="77777777" w:rsidR="00437528" w:rsidRPr="00157B95" w:rsidRDefault="00437528" w:rsidP="00437528">
      <w:pPr>
        <w:pStyle w:val="Default"/>
        <w:rPr>
          <w:rFonts w:asciiTheme="minorHAnsi" w:hAnsiTheme="minorHAnsi" w:cstheme="minorHAnsi"/>
          <w:sz w:val="22"/>
          <w:szCs w:val="22"/>
        </w:rPr>
      </w:pPr>
    </w:p>
    <w:p w14:paraId="5A2562FD" w14:textId="428F4910" w:rsidR="00437528" w:rsidRPr="00157B95" w:rsidRDefault="00437528"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lastRenderedPageBreak/>
        <w:t xml:space="preserve">Consistent with the general tone of FTA Circular 4220.1F, contract time extensions shall be considered in light of whether they are permissible changes or impermissible cardinal changes. Once </w:t>
      </w:r>
      <w:r w:rsidR="0009723C" w:rsidRPr="0044629F">
        <w:rPr>
          <w:rFonts w:asciiTheme="minorHAnsi" w:hAnsiTheme="minorHAnsi" w:cstheme="minorHAnsi"/>
          <w:sz w:val="22"/>
          <w:szCs w:val="22"/>
        </w:rPr>
        <w:fldChar w:fldCharType="begin"/>
      </w:r>
      <w:r w:rsidR="0009723C" w:rsidRPr="0044629F">
        <w:rPr>
          <w:rFonts w:asciiTheme="minorHAnsi" w:hAnsiTheme="minorHAnsi" w:cstheme="minorHAnsi"/>
          <w:sz w:val="22"/>
          <w:szCs w:val="22"/>
        </w:rPr>
        <w:instrText xml:space="preserve"> MERGEFIELD  Dba_Name  \</w:instrText>
      </w:r>
      <w:r w:rsidR="009E6DE8" w:rsidRPr="0044629F">
        <w:rPr>
          <w:rFonts w:asciiTheme="minorHAnsi" w:hAnsiTheme="minorHAnsi" w:cstheme="minorHAnsi"/>
          <w:sz w:val="22"/>
          <w:szCs w:val="22"/>
        </w:rPr>
        <w:instrText>*charformat</w:instrText>
      </w:r>
      <w:r w:rsidR="0009723C" w:rsidRPr="0044629F">
        <w:rPr>
          <w:rFonts w:asciiTheme="minorHAnsi" w:hAnsiTheme="minorHAnsi" w:cstheme="minorHAnsi"/>
          <w:sz w:val="22"/>
          <w:szCs w:val="22"/>
        </w:rPr>
        <w:instrText xml:space="preserve"> </w:instrText>
      </w:r>
      <w:r w:rsidR="0009723C"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09723C" w:rsidRPr="0044629F">
        <w:rPr>
          <w:rFonts w:asciiTheme="minorHAnsi" w:hAnsiTheme="minorHAnsi" w:cstheme="minorHAnsi"/>
          <w:sz w:val="22"/>
          <w:szCs w:val="22"/>
        </w:rPr>
        <w:fldChar w:fldCharType="end"/>
      </w:r>
      <w:r w:rsidR="0009723C" w:rsidRPr="0044629F">
        <w:rPr>
          <w:rFonts w:asciiTheme="minorHAnsi" w:hAnsiTheme="minorHAnsi" w:cstheme="minorHAnsi"/>
          <w:sz w:val="22"/>
          <w:szCs w:val="22"/>
        </w:rPr>
        <w:t xml:space="preserve"> </w:t>
      </w:r>
      <w:r w:rsidRPr="0044629F">
        <w:rPr>
          <w:rFonts w:asciiTheme="minorHAnsi" w:hAnsiTheme="minorHAnsi" w:cstheme="minorHAnsi"/>
          <w:sz w:val="22"/>
          <w:szCs w:val="22"/>
        </w:rPr>
        <w:t>awards a third party contract, an extension of the contract term length that amounts to a cardinal</w:t>
      </w:r>
      <w:r w:rsidRPr="00157B95">
        <w:rPr>
          <w:rFonts w:asciiTheme="minorHAnsi" w:hAnsiTheme="minorHAnsi" w:cstheme="minorHAnsi"/>
          <w:sz w:val="22"/>
          <w:szCs w:val="22"/>
        </w:rPr>
        <w:t xml:space="preserve"> change will require a sole source justification.</w:t>
      </w:r>
    </w:p>
    <w:p w14:paraId="675377E6" w14:textId="77777777" w:rsidR="00437528" w:rsidRPr="00157B95" w:rsidRDefault="00437528" w:rsidP="00437528">
      <w:pPr>
        <w:pStyle w:val="Default"/>
        <w:rPr>
          <w:rFonts w:asciiTheme="minorHAnsi" w:hAnsiTheme="minorHAnsi" w:cstheme="minorHAnsi"/>
          <w:sz w:val="22"/>
          <w:szCs w:val="22"/>
        </w:rPr>
      </w:pPr>
    </w:p>
    <w:p w14:paraId="082B934A" w14:textId="77777777" w:rsidR="00437528" w:rsidRPr="00157B95" w:rsidRDefault="00437528" w:rsidP="00994CCE">
      <w:pPr>
        <w:pStyle w:val="Heading4"/>
        <w:rPr>
          <w:rFonts w:asciiTheme="minorHAnsi" w:hAnsiTheme="minorHAnsi"/>
        </w:rPr>
      </w:pPr>
      <w:r w:rsidRPr="00157B95">
        <w:rPr>
          <w:rFonts w:asciiTheme="minorHAnsi" w:hAnsiTheme="minorHAnsi"/>
        </w:rPr>
        <w:t>Authority to Extend</w:t>
      </w:r>
    </w:p>
    <w:p w14:paraId="0ABE4478" w14:textId="77777777" w:rsidR="00437528" w:rsidRPr="00157B95" w:rsidRDefault="00437528" w:rsidP="00437528">
      <w:pPr>
        <w:pStyle w:val="Default"/>
        <w:rPr>
          <w:rFonts w:asciiTheme="minorHAnsi" w:hAnsiTheme="minorHAnsi" w:cstheme="minorHAnsi"/>
          <w:sz w:val="22"/>
          <w:szCs w:val="22"/>
        </w:rPr>
      </w:pPr>
    </w:p>
    <w:p w14:paraId="4055671E" w14:textId="655EACC3" w:rsidR="00437528" w:rsidRPr="00157B95" w:rsidRDefault="00D17B2F" w:rsidP="0043752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The </w:t>
      </w:r>
      <w:r w:rsidR="00EE1B3D">
        <w:rPr>
          <w:rFonts w:asciiTheme="minorHAnsi" w:hAnsiTheme="minorHAnsi" w:cstheme="minorHAnsi"/>
          <w:sz w:val="22"/>
          <w:szCs w:val="22"/>
        </w:rPr>
        <w:t>Subrecipient’s Transit Director</w:t>
      </w:r>
      <w:r w:rsidR="00200809"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has the authority to approve and execute contract modifications. The </w:t>
      </w:r>
      <w:r w:rsidR="009E6DE8" w:rsidRPr="00157B95">
        <w:rPr>
          <w:rFonts w:asciiTheme="minorHAnsi" w:hAnsiTheme="minorHAnsi" w:cstheme="minorHAnsi"/>
          <w:sz w:val="22"/>
          <w:szCs w:val="22"/>
        </w:rPr>
        <w:fldChar w:fldCharType="begin"/>
      </w:r>
      <w:r w:rsidR="009E6DE8" w:rsidRPr="00157B95">
        <w:rPr>
          <w:rFonts w:asciiTheme="minorHAnsi" w:hAnsiTheme="minorHAnsi" w:cstheme="minorHAnsi"/>
          <w:sz w:val="22"/>
          <w:szCs w:val="22"/>
        </w:rPr>
        <w:instrText xml:space="preserve"> MERGEFIELD Procurement_Officer</w:instrText>
      </w:r>
      <w:r w:rsidR="008C1268" w:rsidRPr="00157B95">
        <w:rPr>
          <w:rFonts w:asciiTheme="minorHAnsi" w:hAnsiTheme="minorHAnsi" w:cstheme="minorHAnsi"/>
          <w:sz w:val="22"/>
          <w:szCs w:val="22"/>
        </w:rPr>
        <w:instrText>\*charformat</w:instrText>
      </w:r>
      <w:r w:rsidR="009E6DE8" w:rsidRPr="00157B95">
        <w:rPr>
          <w:rFonts w:asciiTheme="minorHAnsi" w:hAnsiTheme="minorHAnsi" w:cstheme="minorHAnsi"/>
          <w:sz w:val="22"/>
          <w:szCs w:val="22"/>
        </w:rPr>
        <w:instrText xml:space="preserve"> </w:instrText>
      </w:r>
      <w:r w:rsidR="009E6DE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9E6DE8" w:rsidRPr="00157B95">
        <w:rPr>
          <w:rFonts w:asciiTheme="minorHAnsi" w:hAnsiTheme="minorHAnsi" w:cstheme="minorHAnsi"/>
          <w:sz w:val="22"/>
          <w:szCs w:val="22"/>
        </w:rPr>
        <w:fldChar w:fldCharType="end"/>
      </w:r>
      <w:r w:rsidR="009E6DE8"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for the contract sh</w:t>
      </w:r>
      <w:r w:rsidR="00200809" w:rsidRPr="00157B95">
        <w:rPr>
          <w:rFonts w:asciiTheme="minorHAnsi" w:hAnsiTheme="minorHAnsi" w:cstheme="minorHAnsi"/>
          <w:sz w:val="22"/>
          <w:szCs w:val="22"/>
        </w:rPr>
        <w:t>all recommend all contract time; p</w:t>
      </w:r>
      <w:r w:rsidR="00437528" w:rsidRPr="00157B95">
        <w:rPr>
          <w:rFonts w:asciiTheme="minorHAnsi" w:hAnsiTheme="minorHAnsi" w:cstheme="minorHAnsi"/>
          <w:sz w:val="22"/>
          <w:szCs w:val="22"/>
        </w:rPr>
        <w:t>rior to making a recommendation for a contract time extension</w:t>
      </w:r>
      <w:r w:rsidR="00200809" w:rsidRPr="00157B95">
        <w:rPr>
          <w:rFonts w:asciiTheme="minorHAnsi" w:hAnsiTheme="minorHAnsi" w:cstheme="minorHAnsi"/>
          <w:sz w:val="22"/>
          <w:szCs w:val="22"/>
        </w:rPr>
        <w:t>. T</w:t>
      </w:r>
      <w:r w:rsidR="00437528" w:rsidRPr="00157B95">
        <w:rPr>
          <w:rFonts w:asciiTheme="minorHAnsi" w:hAnsiTheme="minorHAnsi" w:cstheme="minorHAnsi"/>
          <w:sz w:val="22"/>
          <w:szCs w:val="22"/>
        </w:rPr>
        <w:t xml:space="preserve">he </w:t>
      </w:r>
      <w:r w:rsidR="008C1268" w:rsidRPr="00157B95">
        <w:rPr>
          <w:rFonts w:asciiTheme="minorHAnsi" w:hAnsiTheme="minorHAnsi" w:cstheme="minorHAnsi"/>
          <w:sz w:val="22"/>
          <w:szCs w:val="22"/>
        </w:rPr>
        <w:fldChar w:fldCharType="begin"/>
      </w:r>
      <w:r w:rsidR="008C1268" w:rsidRPr="00157B95">
        <w:rPr>
          <w:rFonts w:asciiTheme="minorHAnsi" w:hAnsiTheme="minorHAnsi" w:cstheme="minorHAnsi"/>
          <w:sz w:val="22"/>
          <w:szCs w:val="22"/>
        </w:rPr>
        <w:instrText xml:space="preserve"> MERGEFIELD Procurement_Officer \*charformat </w:instrText>
      </w:r>
      <w:r w:rsidR="008C1268" w:rsidRPr="00157B95">
        <w:rPr>
          <w:rFonts w:asciiTheme="minorHAnsi" w:hAnsiTheme="minorHAnsi" w:cstheme="minorHAnsi"/>
          <w:sz w:val="22"/>
          <w:szCs w:val="22"/>
        </w:rPr>
        <w:fldChar w:fldCharType="separate"/>
      </w:r>
      <w:r w:rsidR="00AE0AE2" w:rsidRPr="00157B95">
        <w:rPr>
          <w:rFonts w:asciiTheme="minorHAnsi" w:hAnsiTheme="minorHAnsi" w:cstheme="minorHAnsi"/>
          <w:noProof/>
          <w:sz w:val="22"/>
          <w:szCs w:val="22"/>
        </w:rPr>
        <w:t>Procurement Officer</w:t>
      </w:r>
      <w:r w:rsidR="008C1268" w:rsidRPr="00157B95">
        <w:rPr>
          <w:rFonts w:asciiTheme="minorHAnsi" w:hAnsiTheme="minorHAnsi" w:cstheme="minorHAnsi"/>
          <w:sz w:val="22"/>
          <w:szCs w:val="22"/>
        </w:rPr>
        <w:fldChar w:fldCharType="end"/>
      </w:r>
      <w:r w:rsidR="00245BFC"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shall prepare a written justification and cost analysis (if applicable) for the contract time extension</w:t>
      </w:r>
      <w:r w:rsidRPr="00157B95">
        <w:rPr>
          <w:rFonts w:asciiTheme="minorHAnsi" w:hAnsiTheme="minorHAnsi" w:cstheme="minorHAnsi"/>
          <w:sz w:val="22"/>
          <w:szCs w:val="22"/>
        </w:rPr>
        <w:t xml:space="preserve"> and </w:t>
      </w:r>
      <w:r w:rsidR="00437528" w:rsidRPr="00157B95">
        <w:rPr>
          <w:rFonts w:asciiTheme="minorHAnsi" w:hAnsiTheme="minorHAnsi" w:cstheme="minorHAnsi"/>
          <w:sz w:val="22"/>
          <w:szCs w:val="22"/>
        </w:rPr>
        <w:t xml:space="preserve">shall negotiate the appropriate contract modification with the contractor. </w:t>
      </w:r>
    </w:p>
    <w:p w14:paraId="2761B43B" w14:textId="77777777" w:rsidR="00437528" w:rsidRPr="00157B95" w:rsidRDefault="00437528" w:rsidP="00437528">
      <w:pPr>
        <w:pStyle w:val="Default"/>
        <w:rPr>
          <w:rFonts w:asciiTheme="minorHAnsi" w:hAnsiTheme="minorHAnsi" w:cstheme="minorHAnsi"/>
          <w:sz w:val="22"/>
          <w:szCs w:val="22"/>
        </w:rPr>
      </w:pPr>
    </w:p>
    <w:p w14:paraId="6A4BF61A" w14:textId="77777777" w:rsidR="00437528" w:rsidRPr="00157B95" w:rsidRDefault="00437528" w:rsidP="00437528">
      <w:pPr>
        <w:pStyle w:val="Default"/>
        <w:rPr>
          <w:rFonts w:asciiTheme="minorHAnsi" w:hAnsiTheme="minorHAnsi" w:cstheme="minorHAnsi"/>
          <w:sz w:val="22"/>
          <w:szCs w:val="22"/>
        </w:rPr>
      </w:pPr>
    </w:p>
    <w:p w14:paraId="7F2D25E6" w14:textId="77777777" w:rsidR="00437528" w:rsidRPr="00157B95" w:rsidRDefault="00437528" w:rsidP="00994CCE">
      <w:pPr>
        <w:pStyle w:val="Heading2"/>
        <w:rPr>
          <w:rFonts w:asciiTheme="minorHAnsi" w:hAnsiTheme="minorHAnsi"/>
        </w:rPr>
      </w:pPr>
      <w:bookmarkStart w:id="170" w:name="_Toc383411821"/>
      <w:bookmarkStart w:id="171" w:name="_Toc131516148"/>
      <w:r w:rsidRPr="00157B95">
        <w:rPr>
          <w:rFonts w:asciiTheme="minorHAnsi" w:hAnsiTheme="minorHAnsi"/>
        </w:rPr>
        <w:t>Federal Cost Principles</w:t>
      </w:r>
      <w:bookmarkEnd w:id="170"/>
      <w:bookmarkEnd w:id="171"/>
    </w:p>
    <w:p w14:paraId="0213DC53" w14:textId="77777777" w:rsidR="00437528" w:rsidRPr="00157B95" w:rsidRDefault="00437528" w:rsidP="00437528">
      <w:pPr>
        <w:pStyle w:val="Default"/>
        <w:rPr>
          <w:rFonts w:asciiTheme="minorHAnsi" w:hAnsiTheme="minorHAnsi" w:cstheme="minorHAnsi"/>
          <w:sz w:val="22"/>
          <w:szCs w:val="22"/>
        </w:rPr>
      </w:pPr>
    </w:p>
    <w:p w14:paraId="4EF801B1" w14:textId="77777777" w:rsidR="00437528" w:rsidRPr="00157B95" w:rsidRDefault="00E41BA7" w:rsidP="00437528">
      <w:pPr>
        <w:pStyle w:val="Default"/>
        <w:rPr>
          <w:rFonts w:asciiTheme="minorHAnsi" w:hAnsiTheme="minorHAnsi" w:cstheme="minorHAnsi"/>
          <w:sz w:val="22"/>
          <w:szCs w:val="22"/>
        </w:rPr>
      </w:pPr>
      <w:r w:rsidRPr="00157B95">
        <w:rPr>
          <w:rFonts w:asciiTheme="minorHAnsi" w:hAnsiTheme="minorHAnsi" w:cstheme="minorHAnsi"/>
          <w:sz w:val="22"/>
          <w:szCs w:val="22"/>
        </w:rPr>
        <w:t>Federal rules</w:t>
      </w:r>
      <w:r w:rsidR="00437528" w:rsidRPr="00157B95">
        <w:rPr>
          <w:rFonts w:asciiTheme="minorHAnsi" w:hAnsiTheme="minorHAnsi" w:cstheme="minorHAnsi"/>
          <w:sz w:val="22"/>
          <w:szCs w:val="22"/>
        </w:rPr>
        <w:t xml:space="preserve"> require project costs to conform to applicable Federal cost principles for allowable costs. In general, costs must be necessary and reasonable, allocable to the project, authorized or not prohibited by Federal law or regulation, and must comply with Federal cost principles applicable to the recipient.</w:t>
      </w:r>
    </w:p>
    <w:p w14:paraId="1B65BD38" w14:textId="77777777" w:rsidR="00437528" w:rsidRPr="00157B95" w:rsidRDefault="00437528" w:rsidP="00437528">
      <w:pPr>
        <w:pStyle w:val="Default"/>
        <w:rPr>
          <w:rFonts w:asciiTheme="minorHAnsi" w:hAnsiTheme="minorHAnsi" w:cstheme="minorHAnsi"/>
          <w:sz w:val="22"/>
          <w:szCs w:val="22"/>
        </w:rPr>
      </w:pPr>
    </w:p>
    <w:p w14:paraId="2918D6A0" w14:textId="71EA5397" w:rsidR="00437528" w:rsidRPr="00157B95" w:rsidRDefault="00437528" w:rsidP="00437528">
      <w:pPr>
        <w:pStyle w:val="Default"/>
        <w:rPr>
          <w:rFonts w:asciiTheme="minorHAnsi" w:hAnsiTheme="minorHAnsi" w:cstheme="minorHAnsi"/>
          <w:sz w:val="22"/>
          <w:szCs w:val="22"/>
        </w:rPr>
      </w:pPr>
      <w:r w:rsidRPr="00157B95">
        <w:rPr>
          <w:rFonts w:asciiTheme="minorHAnsi" w:hAnsiTheme="minorHAnsi" w:cstheme="minorHAnsi"/>
          <w:sz w:val="22"/>
          <w:szCs w:val="22"/>
        </w:rPr>
        <w:t xml:space="preserve">OMB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uidance for </w:t>
      </w:r>
      <w:r w:rsidR="00E41BA7" w:rsidRPr="00157B95">
        <w:rPr>
          <w:rFonts w:asciiTheme="minorHAnsi" w:hAnsiTheme="minorHAnsi" w:cstheme="minorHAnsi"/>
          <w:sz w:val="22"/>
          <w:szCs w:val="22"/>
        </w:rPr>
        <w:t>g</w:t>
      </w:r>
      <w:r w:rsidRPr="00157B95">
        <w:rPr>
          <w:rFonts w:asciiTheme="minorHAnsi" w:hAnsiTheme="minorHAnsi" w:cstheme="minorHAnsi"/>
          <w:sz w:val="22"/>
          <w:szCs w:val="22"/>
        </w:rPr>
        <w:t xml:space="preserve">rants and </w:t>
      </w:r>
      <w:r w:rsidR="00E41BA7" w:rsidRPr="00157B95">
        <w:rPr>
          <w:rFonts w:asciiTheme="minorHAnsi" w:hAnsiTheme="minorHAnsi" w:cstheme="minorHAnsi"/>
          <w:sz w:val="22"/>
          <w:szCs w:val="22"/>
        </w:rPr>
        <w:t>a</w:t>
      </w:r>
      <w:r w:rsidRPr="00157B95">
        <w:rPr>
          <w:rFonts w:asciiTheme="minorHAnsi" w:hAnsiTheme="minorHAnsi" w:cstheme="minorHAnsi"/>
          <w:sz w:val="22"/>
          <w:szCs w:val="22"/>
        </w:rPr>
        <w:t>greements, “</w:t>
      </w:r>
      <w:r w:rsidR="00E41BA7" w:rsidRPr="00157B95">
        <w:rPr>
          <w:rFonts w:asciiTheme="minorHAnsi" w:hAnsiTheme="minorHAnsi" w:cstheme="minorHAnsi"/>
          <w:sz w:val="22"/>
          <w:szCs w:val="22"/>
        </w:rPr>
        <w:t>Uniform Administrative Requirements, Cost</w:t>
      </w:r>
      <w:r w:rsidRPr="00157B95">
        <w:rPr>
          <w:rFonts w:asciiTheme="minorHAnsi" w:hAnsiTheme="minorHAnsi" w:cstheme="minorHAnsi"/>
          <w:sz w:val="22"/>
          <w:szCs w:val="22"/>
        </w:rPr>
        <w:t xml:space="preserve"> Principles</w:t>
      </w:r>
      <w:r w:rsidR="00E41BA7" w:rsidRPr="00157B95">
        <w:rPr>
          <w:rFonts w:asciiTheme="minorHAnsi" w:hAnsiTheme="minorHAnsi" w:cstheme="minorHAnsi"/>
          <w:sz w:val="22"/>
          <w:szCs w:val="22"/>
        </w:rPr>
        <w:t>, and Audit Requirements for Federal Awards</w:t>
      </w:r>
      <w:r w:rsidRPr="00157B95">
        <w:rPr>
          <w:rFonts w:asciiTheme="minorHAnsi" w:hAnsiTheme="minorHAnsi" w:cstheme="minorHAnsi"/>
          <w:sz w:val="22"/>
          <w:szCs w:val="22"/>
        </w:rPr>
        <w:t xml:space="preserve">,” 2 CFR </w:t>
      </w:r>
      <w:r w:rsidR="00E41BA7" w:rsidRPr="00157B95">
        <w:rPr>
          <w:rFonts w:asciiTheme="minorHAnsi" w:hAnsiTheme="minorHAnsi" w:cstheme="minorHAnsi"/>
          <w:sz w:val="22"/>
          <w:szCs w:val="22"/>
        </w:rPr>
        <w:t>§</w:t>
      </w:r>
      <w:r w:rsidRPr="00157B95">
        <w:rPr>
          <w:rFonts w:asciiTheme="minorHAnsi" w:hAnsiTheme="minorHAnsi" w:cstheme="minorHAnsi"/>
          <w:sz w:val="22"/>
          <w:szCs w:val="22"/>
        </w:rPr>
        <w:t xml:space="preserve"> 2</w:t>
      </w:r>
      <w:r w:rsidR="00E41BA7" w:rsidRPr="00157B95">
        <w:rPr>
          <w:rFonts w:asciiTheme="minorHAnsi" w:hAnsiTheme="minorHAnsi" w:cstheme="minorHAnsi"/>
          <w:sz w:val="22"/>
          <w:szCs w:val="22"/>
        </w:rPr>
        <w:t>00</w:t>
      </w:r>
      <w:r w:rsidRPr="00157B95">
        <w:rPr>
          <w:rFonts w:asciiTheme="minorHAnsi" w:hAnsiTheme="minorHAnsi" w:cstheme="minorHAnsi"/>
          <w:sz w:val="22"/>
          <w:szCs w:val="22"/>
        </w:rPr>
        <w:t>, applies to project costs incurred</w:t>
      </w:r>
      <w:r w:rsidR="00686346">
        <w:rPr>
          <w:rFonts w:asciiTheme="minorHAnsi" w:hAnsiTheme="minorHAnsi" w:cstheme="minorHAnsi"/>
          <w:sz w:val="22"/>
          <w:szCs w:val="22"/>
        </w:rPr>
        <w:t xml:space="preserve"> </w:t>
      </w:r>
      <w:r w:rsidR="00686346" w:rsidRPr="0044629F">
        <w:rPr>
          <w:rFonts w:asciiTheme="minorHAnsi" w:hAnsiTheme="minorHAnsi" w:cstheme="minorHAnsi"/>
          <w:sz w:val="22"/>
          <w:szCs w:val="22"/>
        </w:rPr>
        <w:t>by</w:t>
      </w:r>
      <w:r w:rsidRPr="0044629F">
        <w:rPr>
          <w:rFonts w:asciiTheme="minorHAnsi" w:hAnsiTheme="minorHAnsi" w:cstheme="minorHAnsi"/>
          <w:sz w:val="22"/>
          <w:szCs w:val="22"/>
        </w:rPr>
        <w:t xml:space="preserve">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157B95">
        <w:rPr>
          <w:rFonts w:asciiTheme="minorHAnsi" w:hAnsiTheme="minorHAnsi" w:cstheme="minorHAnsi"/>
          <w:sz w:val="22"/>
          <w:szCs w:val="22"/>
        </w:rPr>
        <w:t>.</w:t>
      </w:r>
    </w:p>
    <w:p w14:paraId="38EE8454" w14:textId="77777777" w:rsidR="00D17B2F" w:rsidRPr="00157B95" w:rsidRDefault="00D17B2F" w:rsidP="00437528">
      <w:pPr>
        <w:pStyle w:val="Default"/>
        <w:rPr>
          <w:rFonts w:asciiTheme="minorHAnsi" w:hAnsiTheme="minorHAnsi" w:cstheme="minorHAnsi"/>
          <w:sz w:val="22"/>
          <w:szCs w:val="22"/>
        </w:rPr>
      </w:pPr>
    </w:p>
    <w:p w14:paraId="315759F1" w14:textId="77777777" w:rsidR="00D17B2F" w:rsidRPr="00157B95" w:rsidRDefault="00D17B2F" w:rsidP="00437528">
      <w:pPr>
        <w:pStyle w:val="Default"/>
        <w:rPr>
          <w:rFonts w:asciiTheme="minorHAnsi" w:hAnsiTheme="minorHAnsi" w:cstheme="minorHAnsi"/>
          <w:sz w:val="22"/>
          <w:szCs w:val="22"/>
        </w:rPr>
      </w:pPr>
    </w:p>
    <w:p w14:paraId="7F223AB4" w14:textId="77777777" w:rsidR="00437528" w:rsidRPr="00157B95" w:rsidRDefault="00437528" w:rsidP="00994CCE">
      <w:pPr>
        <w:pStyle w:val="Heading2"/>
        <w:rPr>
          <w:rFonts w:asciiTheme="minorHAnsi" w:hAnsiTheme="minorHAnsi"/>
        </w:rPr>
      </w:pPr>
      <w:bookmarkStart w:id="172" w:name="_Toc383411822"/>
      <w:bookmarkStart w:id="173" w:name="_Toc131516149"/>
      <w:r w:rsidRPr="00157B95">
        <w:rPr>
          <w:rFonts w:asciiTheme="minorHAnsi" w:hAnsiTheme="minorHAnsi"/>
        </w:rPr>
        <w:t>Payment Provisions</w:t>
      </w:r>
      <w:bookmarkEnd w:id="172"/>
      <w:bookmarkEnd w:id="173"/>
    </w:p>
    <w:p w14:paraId="5F330885" w14:textId="77777777" w:rsidR="00437528" w:rsidRPr="00157B95" w:rsidRDefault="00437528" w:rsidP="00437528">
      <w:pPr>
        <w:pStyle w:val="Default"/>
        <w:rPr>
          <w:rFonts w:asciiTheme="minorHAnsi" w:hAnsiTheme="minorHAnsi" w:cstheme="minorHAnsi"/>
          <w:sz w:val="22"/>
          <w:szCs w:val="22"/>
        </w:rPr>
      </w:pPr>
    </w:p>
    <w:p w14:paraId="43DABD58" w14:textId="0B3320A7" w:rsidR="00437528" w:rsidRPr="0044629F" w:rsidRDefault="00D17B2F"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will follow the provisions of this section when using FTA funds to support its third party contracts.</w:t>
      </w:r>
    </w:p>
    <w:p w14:paraId="399EA971" w14:textId="77777777" w:rsidR="00437528" w:rsidRPr="0044629F" w:rsidRDefault="00437528" w:rsidP="00437528">
      <w:pPr>
        <w:pStyle w:val="Default"/>
        <w:rPr>
          <w:rFonts w:asciiTheme="minorHAnsi" w:hAnsiTheme="minorHAnsi" w:cstheme="minorHAnsi"/>
          <w:sz w:val="22"/>
          <w:szCs w:val="22"/>
        </w:rPr>
      </w:pPr>
    </w:p>
    <w:p w14:paraId="16D7310A" w14:textId="77777777" w:rsidR="00437528" w:rsidRPr="0044629F" w:rsidRDefault="00DE088F" w:rsidP="00994CCE">
      <w:pPr>
        <w:pStyle w:val="Heading3"/>
        <w:rPr>
          <w:rFonts w:asciiTheme="minorHAnsi" w:hAnsiTheme="minorHAnsi"/>
        </w:rPr>
      </w:pPr>
      <w:bookmarkStart w:id="174" w:name="_Toc383411823"/>
      <w:bookmarkStart w:id="175" w:name="_Toc131516150"/>
      <w:r w:rsidRPr="0044629F">
        <w:rPr>
          <w:rFonts w:asciiTheme="minorHAnsi" w:hAnsiTheme="minorHAnsi"/>
        </w:rPr>
        <w:t xml:space="preserve">Financial </w:t>
      </w:r>
      <w:r w:rsidR="00437528" w:rsidRPr="0044629F">
        <w:rPr>
          <w:rFonts w:asciiTheme="minorHAnsi" w:hAnsiTheme="minorHAnsi"/>
        </w:rPr>
        <w:t>Support for the Project</w:t>
      </w:r>
      <w:bookmarkEnd w:id="174"/>
      <w:bookmarkEnd w:id="175"/>
    </w:p>
    <w:p w14:paraId="58811011" w14:textId="77777777" w:rsidR="00437528" w:rsidRPr="0044629F" w:rsidRDefault="00437528" w:rsidP="00437528">
      <w:pPr>
        <w:pStyle w:val="Default"/>
        <w:rPr>
          <w:rFonts w:asciiTheme="minorHAnsi" w:hAnsiTheme="minorHAnsi" w:cstheme="minorHAnsi"/>
          <w:sz w:val="22"/>
          <w:szCs w:val="22"/>
        </w:rPr>
      </w:pPr>
    </w:p>
    <w:p w14:paraId="6A52484C" w14:textId="4129D1D0" w:rsidR="007E3158" w:rsidRPr="0044629F" w:rsidRDefault="00DE088F" w:rsidP="00437528">
      <w:pPr>
        <w:pStyle w:val="Default"/>
        <w:rPr>
          <w:rFonts w:asciiTheme="minorHAnsi" w:hAnsiTheme="minorHAnsi" w:cstheme="minorHAnsi"/>
          <w:sz w:val="22"/>
          <w:szCs w:val="22"/>
        </w:rPr>
      </w:pPr>
      <w:r w:rsidRPr="0044629F">
        <w:rPr>
          <w:rFonts w:asciiTheme="minorHAnsi" w:hAnsiTheme="minorHAnsi" w:cstheme="minorHAnsi"/>
          <w:sz w:val="22"/>
          <w:szCs w:val="22"/>
        </w:rPr>
        <w:t>C</w:t>
      </w:r>
      <w:r w:rsidR="00D17B2F" w:rsidRPr="0044629F">
        <w:rPr>
          <w:rFonts w:asciiTheme="minorHAnsi" w:hAnsiTheme="minorHAnsi" w:cstheme="minorHAnsi"/>
          <w:sz w:val="22"/>
          <w:szCs w:val="22"/>
        </w:rPr>
        <w:t>ost</w:t>
      </w:r>
      <w:r w:rsidR="007E3158" w:rsidRPr="0044629F">
        <w:rPr>
          <w:rFonts w:asciiTheme="minorHAnsi" w:hAnsiTheme="minorHAnsi" w:cstheme="minorHAnsi"/>
          <w:sz w:val="22"/>
          <w:szCs w:val="22"/>
        </w:rPr>
        <w:t>s</w:t>
      </w:r>
      <w:r w:rsidR="00D17B2F" w:rsidRPr="0044629F">
        <w:rPr>
          <w:rFonts w:asciiTheme="minorHAnsi" w:hAnsiTheme="minorHAnsi" w:cstheme="minorHAnsi"/>
          <w:sz w:val="22"/>
          <w:szCs w:val="22"/>
        </w:rPr>
        <w:t xml:space="preserve"> may only be incurred by </w:t>
      </w:r>
      <w:r w:rsidR="00D17B2F" w:rsidRPr="0044629F">
        <w:rPr>
          <w:rFonts w:asciiTheme="minorHAnsi" w:hAnsiTheme="minorHAnsi" w:cstheme="minorHAnsi"/>
          <w:sz w:val="22"/>
          <w:szCs w:val="22"/>
        </w:rPr>
        <w:fldChar w:fldCharType="begin"/>
      </w:r>
      <w:r w:rsidR="00D17B2F" w:rsidRPr="0044629F">
        <w:rPr>
          <w:rFonts w:asciiTheme="minorHAnsi" w:hAnsiTheme="minorHAnsi" w:cstheme="minorHAnsi"/>
          <w:sz w:val="22"/>
          <w:szCs w:val="22"/>
        </w:rPr>
        <w:instrText xml:space="preserve"> MERGEFIELD  Dba_Name  \* MERGEFORMAT </w:instrText>
      </w:r>
      <w:r w:rsidR="00D17B2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17B2F" w:rsidRPr="0044629F">
        <w:rPr>
          <w:rFonts w:asciiTheme="minorHAnsi" w:hAnsiTheme="minorHAnsi" w:cstheme="minorHAnsi"/>
          <w:sz w:val="22"/>
          <w:szCs w:val="22"/>
        </w:rPr>
        <w:fldChar w:fldCharType="end"/>
      </w:r>
      <w:r w:rsidR="00D17B2F" w:rsidRPr="0044629F">
        <w:rPr>
          <w:rFonts w:asciiTheme="minorHAnsi" w:hAnsiTheme="minorHAnsi" w:cstheme="minorHAnsi"/>
          <w:sz w:val="22"/>
          <w:szCs w:val="22"/>
        </w:rPr>
        <w:t xml:space="preserve"> </w:t>
      </w:r>
      <w:r w:rsidRPr="0044629F">
        <w:rPr>
          <w:rFonts w:asciiTheme="minorHAnsi" w:hAnsiTheme="minorHAnsi" w:cstheme="minorHAnsi"/>
          <w:sz w:val="22"/>
          <w:szCs w:val="22"/>
        </w:rPr>
        <w:t xml:space="preserve">if </w:t>
      </w:r>
      <w:r w:rsidR="003715EB" w:rsidRPr="0044629F">
        <w:rPr>
          <w:rFonts w:asciiTheme="minorHAnsi" w:hAnsiTheme="minorHAnsi" w:cstheme="minorHAnsi"/>
          <w:sz w:val="22"/>
          <w:szCs w:val="22"/>
        </w:rPr>
        <w:t xml:space="preserve">FTA and/or </w:t>
      </w:r>
      <w:r w:rsidR="00394FBC" w:rsidRPr="0044629F">
        <w:rPr>
          <w:rFonts w:asciiTheme="minorHAnsi" w:hAnsiTheme="minorHAnsi" w:cstheme="minorHAnsi"/>
          <w:sz w:val="22"/>
          <w:szCs w:val="22"/>
        </w:rPr>
        <w:t>TDOT</w:t>
      </w:r>
      <w:r w:rsidR="007E3158" w:rsidRPr="0044629F">
        <w:rPr>
          <w:rFonts w:asciiTheme="minorHAnsi" w:hAnsiTheme="minorHAnsi" w:cstheme="minorHAnsi"/>
          <w:sz w:val="22"/>
          <w:szCs w:val="22"/>
        </w:rPr>
        <w:t xml:space="preserve"> has awarded a financial assistance contract to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44629F">
        <w:rPr>
          <w:rFonts w:asciiTheme="minorHAnsi" w:hAnsiTheme="minorHAnsi" w:cstheme="minorHAnsi"/>
          <w:sz w:val="22"/>
          <w:szCs w:val="22"/>
        </w:rPr>
        <w:t>.</w:t>
      </w:r>
    </w:p>
    <w:p w14:paraId="71AC6991" w14:textId="77777777" w:rsidR="00437528" w:rsidRPr="0044629F" w:rsidRDefault="00437528" w:rsidP="00437528">
      <w:pPr>
        <w:pStyle w:val="Default"/>
        <w:rPr>
          <w:rFonts w:asciiTheme="minorHAnsi" w:hAnsiTheme="minorHAnsi" w:cstheme="minorHAnsi"/>
          <w:sz w:val="22"/>
          <w:szCs w:val="22"/>
        </w:rPr>
      </w:pPr>
    </w:p>
    <w:p w14:paraId="7E5AD755" w14:textId="77777777" w:rsidR="00437528" w:rsidRPr="0044629F" w:rsidRDefault="00437528" w:rsidP="00994CCE">
      <w:pPr>
        <w:pStyle w:val="Heading4"/>
        <w:rPr>
          <w:rFonts w:asciiTheme="minorHAnsi" w:hAnsiTheme="minorHAnsi"/>
        </w:rPr>
      </w:pPr>
      <w:r w:rsidRPr="0044629F">
        <w:rPr>
          <w:rFonts w:asciiTheme="minorHAnsi" w:hAnsiTheme="minorHAnsi"/>
        </w:rPr>
        <w:t>Progress Payments</w:t>
      </w:r>
    </w:p>
    <w:p w14:paraId="7E03DB3A" w14:textId="77777777" w:rsidR="00437528" w:rsidRPr="0044629F" w:rsidRDefault="00437528" w:rsidP="00437528">
      <w:pPr>
        <w:pStyle w:val="Default"/>
        <w:rPr>
          <w:rFonts w:asciiTheme="minorHAnsi" w:hAnsiTheme="minorHAnsi" w:cstheme="minorHAnsi"/>
          <w:sz w:val="22"/>
          <w:szCs w:val="22"/>
        </w:rPr>
      </w:pPr>
    </w:p>
    <w:p w14:paraId="74FE29F1" w14:textId="165B2372" w:rsidR="00437528" w:rsidRPr="00157B95" w:rsidRDefault="00437528"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t xml:space="preserve">Progress payments are payments for contract work that has not been completed. </w:t>
      </w:r>
      <w:r w:rsidR="007E3158" w:rsidRPr="0044629F">
        <w:rPr>
          <w:rFonts w:asciiTheme="minorHAnsi" w:hAnsiTheme="minorHAnsi" w:cstheme="minorHAnsi"/>
          <w:sz w:val="22"/>
          <w:szCs w:val="22"/>
        </w:rPr>
        <w:fldChar w:fldCharType="begin"/>
      </w:r>
      <w:r w:rsidR="007E3158" w:rsidRPr="0044629F">
        <w:rPr>
          <w:rFonts w:asciiTheme="minorHAnsi" w:hAnsiTheme="minorHAnsi" w:cstheme="minorHAnsi"/>
          <w:sz w:val="22"/>
          <w:szCs w:val="22"/>
        </w:rPr>
        <w:instrText xml:space="preserve"> MERGEFIELD  Dba_Name  \* MERGEFORMAT </w:instrText>
      </w:r>
      <w:r w:rsidR="007E3158"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7E3158" w:rsidRPr="0044629F">
        <w:rPr>
          <w:rFonts w:asciiTheme="minorHAnsi" w:hAnsiTheme="minorHAnsi" w:cstheme="minorHAnsi"/>
          <w:sz w:val="22"/>
          <w:szCs w:val="22"/>
        </w:rPr>
        <w:fldChar w:fldCharType="end"/>
      </w:r>
      <w:r w:rsidR="007E3158" w:rsidRPr="00157B95">
        <w:rPr>
          <w:rFonts w:asciiTheme="minorHAnsi" w:hAnsiTheme="minorHAnsi" w:cstheme="minorHAnsi"/>
          <w:sz w:val="22"/>
          <w:szCs w:val="22"/>
        </w:rPr>
        <w:t xml:space="preserve"> </w:t>
      </w:r>
      <w:r w:rsidRPr="00157B95">
        <w:rPr>
          <w:rFonts w:asciiTheme="minorHAnsi" w:hAnsiTheme="minorHAnsi" w:cstheme="minorHAnsi"/>
          <w:sz w:val="22"/>
          <w:szCs w:val="22"/>
        </w:rPr>
        <w:t xml:space="preserve">may use </w:t>
      </w:r>
      <w:r w:rsidR="00A501FA">
        <w:rPr>
          <w:rFonts w:asciiTheme="minorHAnsi" w:hAnsiTheme="minorHAnsi" w:cstheme="minorHAnsi"/>
          <w:sz w:val="22"/>
          <w:szCs w:val="22"/>
        </w:rPr>
        <w:t xml:space="preserve">FTA and/or </w:t>
      </w:r>
      <w:r w:rsidR="00394FBC" w:rsidRPr="00157B95">
        <w:rPr>
          <w:rFonts w:asciiTheme="minorHAnsi" w:hAnsiTheme="minorHAnsi" w:cstheme="minorHAnsi"/>
          <w:sz w:val="22"/>
          <w:szCs w:val="22"/>
        </w:rPr>
        <w:t>TDOT</w:t>
      </w:r>
      <w:r w:rsidRPr="00157B95">
        <w:rPr>
          <w:rFonts w:asciiTheme="minorHAnsi" w:hAnsiTheme="minorHAnsi" w:cstheme="minorHAnsi"/>
          <w:sz w:val="22"/>
          <w:szCs w:val="22"/>
        </w:rPr>
        <w:t xml:space="preserve"> </w:t>
      </w:r>
      <w:r w:rsidR="00A501FA">
        <w:rPr>
          <w:rFonts w:asciiTheme="minorHAnsi" w:hAnsiTheme="minorHAnsi" w:cstheme="minorHAnsi"/>
          <w:sz w:val="22"/>
          <w:szCs w:val="22"/>
        </w:rPr>
        <w:t>f</w:t>
      </w:r>
      <w:r w:rsidR="003715EB">
        <w:rPr>
          <w:rFonts w:asciiTheme="minorHAnsi" w:hAnsiTheme="minorHAnsi" w:cstheme="minorHAnsi"/>
          <w:sz w:val="22"/>
          <w:szCs w:val="22"/>
        </w:rPr>
        <w:t xml:space="preserve">inancial </w:t>
      </w:r>
      <w:r w:rsidRPr="00157B95">
        <w:rPr>
          <w:rFonts w:asciiTheme="minorHAnsi" w:hAnsiTheme="minorHAnsi" w:cstheme="minorHAnsi"/>
          <w:sz w:val="22"/>
          <w:szCs w:val="22"/>
        </w:rPr>
        <w:t xml:space="preserve">assistance to support progress payments provided </w:t>
      </w:r>
      <w:r w:rsidR="00A501FA">
        <w:rPr>
          <w:rFonts w:asciiTheme="minorHAnsi" w:hAnsiTheme="minorHAnsi" w:cstheme="minorHAnsi"/>
          <w:sz w:val="22"/>
          <w:szCs w:val="22"/>
        </w:rPr>
        <w:t>it</w:t>
      </w:r>
      <w:r w:rsidRPr="00157B95">
        <w:rPr>
          <w:rFonts w:asciiTheme="minorHAnsi" w:hAnsiTheme="minorHAnsi" w:cstheme="minorHAnsi"/>
          <w:sz w:val="22"/>
          <w:szCs w:val="22"/>
        </w:rPr>
        <w:t xml:space="preserve"> obtains adequate security for those payments and has sufficient written documentation to substantiate the work for which payment is requested.</w:t>
      </w:r>
    </w:p>
    <w:p w14:paraId="559BF5B7" w14:textId="77777777" w:rsidR="00437528" w:rsidRPr="00157B95" w:rsidRDefault="00437528" w:rsidP="00437528">
      <w:pPr>
        <w:pStyle w:val="Default"/>
        <w:ind w:left="720"/>
        <w:rPr>
          <w:rFonts w:asciiTheme="minorHAnsi" w:hAnsiTheme="minorHAnsi" w:cstheme="minorHAnsi"/>
          <w:sz w:val="22"/>
          <w:szCs w:val="22"/>
        </w:rPr>
      </w:pPr>
    </w:p>
    <w:p w14:paraId="5B2E4E5D" w14:textId="77777777" w:rsidR="007E3158" w:rsidRPr="00157B95" w:rsidRDefault="00437528" w:rsidP="00994CCE">
      <w:pPr>
        <w:pStyle w:val="Heading4"/>
        <w:rPr>
          <w:rFonts w:asciiTheme="minorHAnsi" w:hAnsiTheme="minorHAnsi"/>
        </w:rPr>
      </w:pPr>
      <w:r w:rsidRPr="00157B95">
        <w:rPr>
          <w:rFonts w:asciiTheme="minorHAnsi" w:hAnsiTheme="minorHAnsi"/>
        </w:rPr>
        <w:t>Adequate Security for Progress Payments</w:t>
      </w:r>
    </w:p>
    <w:p w14:paraId="1A811A4F" w14:textId="77777777" w:rsidR="007E3158" w:rsidRPr="00157B95" w:rsidRDefault="007E3158" w:rsidP="007E3158">
      <w:pPr>
        <w:pStyle w:val="Default"/>
        <w:rPr>
          <w:rFonts w:asciiTheme="minorHAnsi" w:hAnsiTheme="minorHAnsi" w:cstheme="minorHAnsi"/>
          <w:sz w:val="22"/>
          <w:szCs w:val="22"/>
          <w:u w:val="single"/>
        </w:rPr>
      </w:pPr>
    </w:p>
    <w:p w14:paraId="65DAF7FA" w14:textId="31E62056"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Adequate security for progress payments may include taking title or obtaining a letter of credit or taking equivalent measures to protect the recipient’s financial int</w:t>
      </w:r>
      <w:r w:rsidR="007E3158" w:rsidRPr="00157B95">
        <w:rPr>
          <w:rFonts w:asciiTheme="minorHAnsi" w:hAnsiTheme="minorHAnsi" w:cstheme="minorHAnsi"/>
          <w:sz w:val="22"/>
          <w:szCs w:val="22"/>
        </w:rPr>
        <w:t xml:space="preserve">erest in the progress payment. </w:t>
      </w:r>
      <w:r w:rsidRPr="00157B95">
        <w:rPr>
          <w:rFonts w:asciiTheme="minorHAnsi" w:hAnsiTheme="minorHAnsi" w:cstheme="minorHAnsi"/>
          <w:sz w:val="22"/>
          <w:szCs w:val="22"/>
        </w:rPr>
        <w:t>Adequate security should reflect the practical realities of different procurement scena</w:t>
      </w:r>
      <w:r w:rsidR="007E3158" w:rsidRPr="00157B95">
        <w:rPr>
          <w:rFonts w:asciiTheme="minorHAnsi" w:hAnsiTheme="minorHAnsi" w:cstheme="minorHAnsi"/>
          <w:sz w:val="22"/>
          <w:szCs w:val="22"/>
        </w:rPr>
        <w:t xml:space="preserve">rios and factual </w:t>
      </w:r>
      <w:r w:rsidR="007E3158" w:rsidRPr="0044629F">
        <w:rPr>
          <w:rFonts w:asciiTheme="minorHAnsi" w:hAnsiTheme="minorHAnsi" w:cstheme="minorHAnsi"/>
          <w:sz w:val="22"/>
          <w:szCs w:val="22"/>
        </w:rPr>
        <w:t>circumstances.</w:t>
      </w:r>
      <w:r w:rsidR="00DE088F" w:rsidRPr="0044629F">
        <w:rPr>
          <w:rFonts w:asciiTheme="minorHAnsi" w:hAnsiTheme="minorHAnsi" w:cstheme="minorHAnsi"/>
          <w:bCs/>
          <w:sz w:val="22"/>
          <w:szCs w:val="22"/>
        </w:rPr>
        <w:t xml:space="preserve"> </w:t>
      </w:r>
      <w:r w:rsidR="00DE088F" w:rsidRPr="0044629F">
        <w:rPr>
          <w:rFonts w:asciiTheme="minorHAnsi" w:hAnsiTheme="minorHAnsi" w:cstheme="minorHAnsi"/>
          <w:sz w:val="22"/>
          <w:szCs w:val="22"/>
        </w:rPr>
        <w:fldChar w:fldCharType="begin"/>
      </w:r>
      <w:r w:rsidR="00DE088F" w:rsidRPr="0044629F">
        <w:rPr>
          <w:rFonts w:asciiTheme="minorHAnsi" w:hAnsiTheme="minorHAnsi" w:cstheme="minorHAnsi"/>
          <w:sz w:val="22"/>
          <w:szCs w:val="22"/>
        </w:rPr>
        <w:instrText xml:space="preserve"> MERGEFIELD  Dba_Name  \* MERGEFORMAT </w:instrText>
      </w:r>
      <w:r w:rsidR="00DE088F"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DE088F" w:rsidRPr="0044629F">
        <w:rPr>
          <w:rFonts w:asciiTheme="minorHAnsi" w:hAnsiTheme="minorHAnsi" w:cstheme="minorHAnsi"/>
          <w:sz w:val="22"/>
          <w:szCs w:val="22"/>
        </w:rPr>
        <w:fldChar w:fldCharType="end"/>
      </w:r>
      <w:r w:rsidRPr="00157B95">
        <w:rPr>
          <w:rFonts w:asciiTheme="minorHAnsi" w:hAnsiTheme="minorHAnsi" w:cstheme="minorHAnsi"/>
          <w:sz w:val="22"/>
          <w:szCs w:val="22"/>
        </w:rPr>
        <w:t xml:space="preserve"> should always consider the costs associated </w:t>
      </w:r>
      <w:r w:rsidRPr="00157B95">
        <w:rPr>
          <w:rFonts w:asciiTheme="minorHAnsi" w:hAnsiTheme="minorHAnsi" w:cstheme="minorHAnsi"/>
          <w:sz w:val="22"/>
          <w:szCs w:val="22"/>
        </w:rPr>
        <w:lastRenderedPageBreak/>
        <w:t xml:space="preserve">with providing security (for </w:t>
      </w:r>
      <w:r w:rsidRPr="0044629F">
        <w:rPr>
          <w:rFonts w:asciiTheme="minorHAnsi" w:hAnsiTheme="minorHAnsi" w:cstheme="minorHAnsi"/>
          <w:sz w:val="22"/>
          <w:szCs w:val="22"/>
        </w:rPr>
        <w:t xml:space="preserve">example, </w:t>
      </w:r>
      <w:r w:rsidR="009F2156" w:rsidRPr="0044629F">
        <w:rPr>
          <w:rFonts w:asciiTheme="minorHAnsi" w:hAnsiTheme="minorHAnsi" w:cstheme="minorHAnsi"/>
          <w:sz w:val="22"/>
          <w:szCs w:val="22"/>
        </w:rPr>
        <w:t>Subrecipient</w:t>
      </w:r>
      <w:r w:rsidRPr="0044629F">
        <w:rPr>
          <w:rFonts w:asciiTheme="minorHAnsi" w:hAnsiTheme="minorHAnsi" w:cstheme="minorHAnsi"/>
          <w:sz w:val="22"/>
          <w:szCs w:val="22"/>
        </w:rPr>
        <w:t xml:space="preserve"> may need to acquire bonds or letters of credit in the commercial marketplace) and</w:t>
      </w:r>
      <w:r w:rsidRPr="00157B95">
        <w:rPr>
          <w:rFonts w:asciiTheme="minorHAnsi" w:hAnsiTheme="minorHAnsi" w:cstheme="minorHAnsi"/>
          <w:sz w:val="22"/>
          <w:szCs w:val="22"/>
        </w:rPr>
        <w:t xml:space="preserve"> the impact of those costs on the contract price, as well as the consequences of incomplete performance.</w:t>
      </w:r>
    </w:p>
    <w:p w14:paraId="1C682344" w14:textId="77777777" w:rsidR="00437528" w:rsidRPr="00157B95" w:rsidRDefault="00437528" w:rsidP="00DE088F">
      <w:pPr>
        <w:pStyle w:val="Default"/>
        <w:rPr>
          <w:rFonts w:asciiTheme="minorHAnsi" w:hAnsiTheme="minorHAnsi" w:cstheme="minorHAnsi"/>
          <w:sz w:val="22"/>
          <w:szCs w:val="22"/>
        </w:rPr>
      </w:pPr>
    </w:p>
    <w:p w14:paraId="621D9B54" w14:textId="77777777" w:rsidR="007E3158" w:rsidRPr="00157B95" w:rsidRDefault="00437528" w:rsidP="00994CCE">
      <w:pPr>
        <w:pStyle w:val="Heading4"/>
        <w:rPr>
          <w:rFonts w:asciiTheme="minorHAnsi" w:hAnsiTheme="minorHAnsi"/>
        </w:rPr>
      </w:pPr>
      <w:r w:rsidRPr="00157B95">
        <w:rPr>
          <w:rFonts w:asciiTheme="minorHAnsi" w:hAnsiTheme="minorHAnsi"/>
        </w:rPr>
        <w:t>Adequate Documentation</w:t>
      </w:r>
    </w:p>
    <w:p w14:paraId="24DCC520" w14:textId="77777777" w:rsidR="007E3158" w:rsidRPr="00157B95" w:rsidRDefault="007E3158" w:rsidP="007E3158">
      <w:pPr>
        <w:pStyle w:val="Default"/>
        <w:rPr>
          <w:rFonts w:asciiTheme="minorHAnsi" w:hAnsiTheme="minorHAnsi" w:cstheme="minorHAnsi"/>
          <w:sz w:val="22"/>
          <w:szCs w:val="22"/>
          <w:u w:val="single"/>
        </w:rPr>
      </w:pPr>
    </w:p>
    <w:p w14:paraId="44832DC6" w14:textId="6473475A" w:rsidR="00437528" w:rsidRPr="00157B95" w:rsidRDefault="00437528"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Sufficient documentation is required to demonstrate completion of the amount of work for which progress payments are made.</w:t>
      </w:r>
    </w:p>
    <w:p w14:paraId="777FD3E7" w14:textId="77777777" w:rsidR="00437528" w:rsidRPr="00157B95" w:rsidRDefault="00437528" w:rsidP="00437528">
      <w:pPr>
        <w:pStyle w:val="Default"/>
        <w:ind w:left="720"/>
        <w:rPr>
          <w:rFonts w:asciiTheme="minorHAnsi" w:hAnsiTheme="minorHAnsi" w:cstheme="minorHAnsi"/>
          <w:sz w:val="22"/>
          <w:szCs w:val="22"/>
        </w:rPr>
      </w:pPr>
    </w:p>
    <w:p w14:paraId="7DF12FFD" w14:textId="77777777" w:rsidR="007E3158" w:rsidRPr="00157B95" w:rsidRDefault="00437528" w:rsidP="00994CCE">
      <w:pPr>
        <w:pStyle w:val="Heading4"/>
        <w:rPr>
          <w:rFonts w:asciiTheme="minorHAnsi" w:hAnsiTheme="minorHAnsi"/>
        </w:rPr>
      </w:pPr>
      <w:r w:rsidRPr="00157B95">
        <w:rPr>
          <w:rFonts w:asciiTheme="minorHAnsi" w:hAnsiTheme="minorHAnsi"/>
        </w:rPr>
        <w:t>Percentage of Completion Method</w:t>
      </w:r>
    </w:p>
    <w:p w14:paraId="28CAEC7B" w14:textId="77777777" w:rsidR="007E3158" w:rsidRPr="00157B95" w:rsidRDefault="007E3158" w:rsidP="007E3158">
      <w:pPr>
        <w:pStyle w:val="Default"/>
        <w:rPr>
          <w:rFonts w:asciiTheme="minorHAnsi" w:hAnsiTheme="minorHAnsi" w:cstheme="minorHAnsi"/>
          <w:sz w:val="22"/>
          <w:szCs w:val="22"/>
          <w:u w:val="single"/>
        </w:rPr>
      </w:pPr>
    </w:p>
    <w:p w14:paraId="0BDEEFFF" w14:textId="17609E10" w:rsidR="00437528" w:rsidRPr="00157B95" w:rsidRDefault="00C150A1" w:rsidP="007E3158">
      <w:pPr>
        <w:pStyle w:val="Default"/>
        <w:ind w:left="720"/>
        <w:rPr>
          <w:rFonts w:asciiTheme="minorHAnsi" w:hAnsiTheme="minorHAnsi" w:cstheme="minorHAnsi"/>
          <w:sz w:val="22"/>
          <w:szCs w:val="22"/>
        </w:rPr>
      </w:pPr>
      <w:r w:rsidRPr="00157B95">
        <w:rPr>
          <w:rFonts w:asciiTheme="minorHAnsi" w:hAnsiTheme="minorHAnsi" w:cstheme="minorHAnsi"/>
          <w:sz w:val="22"/>
          <w:szCs w:val="22"/>
        </w:rPr>
        <w:t xml:space="preserve">Federal rules </w:t>
      </w:r>
      <w:r w:rsidR="00437528" w:rsidRPr="00157B95">
        <w:rPr>
          <w:rFonts w:asciiTheme="minorHAnsi" w:hAnsiTheme="minorHAnsi" w:cstheme="minorHAnsi"/>
          <w:sz w:val="22"/>
          <w:szCs w:val="22"/>
        </w:rPr>
        <w:t xml:space="preserve">require that any progress payments for construction contracts be made on a percentage of completion method described therein. </w:t>
      </w:r>
      <w:r w:rsidR="005E71D7">
        <w:rPr>
          <w:rFonts w:asciiTheme="minorHAnsi" w:hAnsiTheme="minorHAnsi" w:cstheme="minorHAnsi"/>
          <w:sz w:val="22"/>
          <w:szCs w:val="22"/>
        </w:rPr>
        <w:t xml:space="preserve">Percentage of completion is typically based on construction performance reports and is </w:t>
      </w:r>
      <w:r w:rsidR="008C1663">
        <w:rPr>
          <w:rFonts w:asciiTheme="minorHAnsi" w:hAnsiTheme="minorHAnsi" w:cstheme="minorHAnsi"/>
          <w:sz w:val="22"/>
          <w:szCs w:val="22"/>
        </w:rPr>
        <w:t>verified</w:t>
      </w:r>
      <w:r w:rsidR="005E71D7">
        <w:rPr>
          <w:rFonts w:asciiTheme="minorHAnsi" w:hAnsiTheme="minorHAnsi" w:cstheme="minorHAnsi"/>
          <w:sz w:val="22"/>
          <w:szCs w:val="22"/>
        </w:rPr>
        <w:t xml:space="preserve"> by onsite technical inspections. </w:t>
      </w:r>
      <w:r w:rsidR="00C91BE0" w:rsidRPr="0044629F">
        <w:rPr>
          <w:rFonts w:asciiTheme="minorHAnsi" w:hAnsiTheme="minorHAnsi" w:cstheme="minorHAnsi"/>
          <w:sz w:val="22"/>
          <w:szCs w:val="22"/>
        </w:rPr>
        <w:fldChar w:fldCharType="begin"/>
      </w:r>
      <w:r w:rsidR="00C91BE0" w:rsidRPr="0044629F">
        <w:rPr>
          <w:rFonts w:asciiTheme="minorHAnsi" w:hAnsiTheme="minorHAnsi" w:cstheme="minorHAnsi"/>
          <w:sz w:val="22"/>
          <w:szCs w:val="22"/>
        </w:rPr>
        <w:instrText xml:space="preserve"> MERGEFIELD  Dba_Name  \* MERGEFORMAT </w:instrText>
      </w:r>
      <w:r w:rsidR="00C91BE0"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00C91BE0"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however, may not make progress payments for other than construction contracts based on this percentage</w:t>
      </w:r>
      <w:r w:rsidR="00437528" w:rsidRPr="00157B95">
        <w:rPr>
          <w:rFonts w:asciiTheme="minorHAnsi" w:hAnsiTheme="minorHAnsi" w:cstheme="minorHAnsi"/>
          <w:sz w:val="22"/>
          <w:szCs w:val="22"/>
        </w:rPr>
        <w:t xml:space="preserve"> method.</w:t>
      </w:r>
    </w:p>
    <w:p w14:paraId="02A9BDCA" w14:textId="77777777" w:rsidR="00437528" w:rsidRPr="00157B95" w:rsidRDefault="00437528" w:rsidP="00437528">
      <w:pPr>
        <w:pStyle w:val="Default"/>
        <w:rPr>
          <w:rFonts w:asciiTheme="minorHAnsi" w:hAnsiTheme="minorHAnsi" w:cstheme="minorHAnsi"/>
          <w:sz w:val="22"/>
          <w:szCs w:val="22"/>
        </w:rPr>
      </w:pPr>
    </w:p>
    <w:p w14:paraId="44E2B20B" w14:textId="77777777" w:rsidR="00437528" w:rsidRPr="00157B95" w:rsidRDefault="00437528" w:rsidP="00437528">
      <w:pPr>
        <w:pStyle w:val="Default"/>
        <w:rPr>
          <w:rFonts w:asciiTheme="minorHAnsi" w:hAnsiTheme="minorHAnsi" w:cstheme="minorHAnsi"/>
          <w:sz w:val="22"/>
          <w:szCs w:val="22"/>
        </w:rPr>
      </w:pPr>
    </w:p>
    <w:p w14:paraId="47D52AA9" w14:textId="77777777" w:rsidR="00437528" w:rsidRPr="00157B95" w:rsidRDefault="00437528" w:rsidP="00994CCE">
      <w:pPr>
        <w:pStyle w:val="Heading2"/>
        <w:rPr>
          <w:rFonts w:asciiTheme="minorHAnsi" w:hAnsiTheme="minorHAnsi"/>
        </w:rPr>
      </w:pPr>
      <w:bookmarkStart w:id="176" w:name="_Toc383411824"/>
      <w:bookmarkStart w:id="177" w:name="_Toc131516151"/>
      <w:r w:rsidRPr="00157B95">
        <w:rPr>
          <w:rFonts w:asciiTheme="minorHAnsi" w:hAnsiTheme="minorHAnsi"/>
        </w:rPr>
        <w:t>Protections Against Performance Difficulties</w:t>
      </w:r>
      <w:bookmarkEnd w:id="176"/>
      <w:bookmarkEnd w:id="177"/>
    </w:p>
    <w:p w14:paraId="57D27DFE" w14:textId="77777777" w:rsidR="00437528" w:rsidRPr="00157B95" w:rsidRDefault="00437528" w:rsidP="00437528">
      <w:pPr>
        <w:pStyle w:val="Default"/>
        <w:rPr>
          <w:rFonts w:asciiTheme="minorHAnsi" w:hAnsiTheme="minorHAnsi" w:cstheme="minorHAnsi"/>
          <w:sz w:val="22"/>
          <w:szCs w:val="22"/>
          <w:u w:val="single"/>
        </w:rPr>
      </w:pPr>
    </w:p>
    <w:p w14:paraId="413868FE" w14:textId="6D00A842" w:rsidR="00437528" w:rsidRPr="0044629F"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437528" w:rsidRPr="0044629F">
        <w:rPr>
          <w:rFonts w:asciiTheme="minorHAnsi" w:hAnsiTheme="minorHAnsi" w:cstheme="minorHAnsi"/>
          <w:sz w:val="22"/>
          <w:szCs w:val="22"/>
        </w:rPr>
        <w:t xml:space="preserve"> shall include provisions in its third party contracts that will reduce potential problems that might occ</w:t>
      </w:r>
      <w:r w:rsidRPr="0044629F">
        <w:rPr>
          <w:rFonts w:asciiTheme="minorHAnsi" w:hAnsiTheme="minorHAnsi" w:cstheme="minorHAnsi"/>
          <w:sz w:val="22"/>
          <w:szCs w:val="22"/>
        </w:rPr>
        <w:t>ur during contract performance, as follows:</w:t>
      </w:r>
    </w:p>
    <w:p w14:paraId="2C20AB72" w14:textId="77777777" w:rsidR="001F4F61" w:rsidRPr="0044629F" w:rsidRDefault="001F4F61" w:rsidP="00437528">
      <w:pPr>
        <w:pStyle w:val="Default"/>
        <w:rPr>
          <w:rFonts w:asciiTheme="minorHAnsi" w:hAnsiTheme="minorHAnsi" w:cstheme="minorHAnsi"/>
          <w:sz w:val="22"/>
          <w:szCs w:val="22"/>
        </w:rPr>
      </w:pPr>
    </w:p>
    <w:p w14:paraId="7C5DFFB7" w14:textId="77777777" w:rsidR="00437528" w:rsidRPr="0044629F" w:rsidRDefault="00437528" w:rsidP="00994CCE">
      <w:pPr>
        <w:pStyle w:val="Heading3"/>
        <w:rPr>
          <w:rFonts w:asciiTheme="minorHAnsi" w:hAnsiTheme="minorHAnsi"/>
        </w:rPr>
      </w:pPr>
      <w:bookmarkStart w:id="178" w:name="_Toc383411825"/>
      <w:bookmarkStart w:id="179" w:name="_Toc131516152"/>
      <w:r w:rsidRPr="0044629F">
        <w:rPr>
          <w:rFonts w:asciiTheme="minorHAnsi" w:hAnsiTheme="minorHAnsi"/>
        </w:rPr>
        <w:t>Changes</w:t>
      </w:r>
      <w:bookmarkEnd w:id="178"/>
      <w:bookmarkEnd w:id="179"/>
    </w:p>
    <w:p w14:paraId="3D27FE60" w14:textId="77777777" w:rsidR="00437528" w:rsidRPr="0044629F" w:rsidRDefault="00437528" w:rsidP="00437528">
      <w:pPr>
        <w:pStyle w:val="Default"/>
        <w:rPr>
          <w:rFonts w:asciiTheme="minorHAnsi" w:hAnsiTheme="minorHAnsi" w:cstheme="minorHAnsi"/>
          <w:sz w:val="22"/>
          <w:szCs w:val="22"/>
        </w:rPr>
      </w:pPr>
    </w:p>
    <w:p w14:paraId="42567C1F" w14:textId="2F7306F8" w:rsidR="00437528" w:rsidRPr="0044629F" w:rsidRDefault="001F4F61" w:rsidP="00F34C4A">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shall include provisions that address changes and changed conditions in all third party contracts except for routine supply contracts.</w:t>
      </w:r>
      <w:r w:rsidR="00F34C4A" w:rsidRPr="0044629F">
        <w:rPr>
          <w:rFonts w:asciiTheme="minorHAnsi" w:hAnsiTheme="minorHAnsi" w:cstheme="minorHAnsi"/>
          <w:sz w:val="22"/>
          <w:szCs w:val="22"/>
        </w:rPr>
        <w:t xml:space="preserve"> The language of the </w:t>
      </w:r>
      <w:r w:rsidR="000804E6" w:rsidRPr="0044629F">
        <w:rPr>
          <w:rFonts w:asciiTheme="minorHAnsi" w:hAnsiTheme="minorHAnsi" w:cstheme="minorHAnsi"/>
          <w:sz w:val="22"/>
          <w:szCs w:val="22"/>
        </w:rPr>
        <w:t>provisions</w:t>
      </w:r>
      <w:r w:rsidR="00F34C4A" w:rsidRPr="0044629F">
        <w:rPr>
          <w:rFonts w:asciiTheme="minorHAnsi" w:hAnsiTheme="minorHAnsi" w:cstheme="minorHAnsi"/>
          <w:sz w:val="22"/>
          <w:szCs w:val="22"/>
        </w:rPr>
        <w:t xml:space="preserve"> may differ depending upon the nature of the contract and the end-item being procured, however, </w:t>
      </w:r>
      <w:r w:rsidR="000804E6" w:rsidRPr="0044629F">
        <w:rPr>
          <w:rFonts w:asciiTheme="minorHAnsi" w:hAnsiTheme="minorHAnsi" w:cstheme="minorHAnsi"/>
          <w:sz w:val="22"/>
          <w:szCs w:val="22"/>
        </w:rPr>
        <w:t>they</w:t>
      </w:r>
      <w:r w:rsidR="00F34C4A" w:rsidRPr="0044629F">
        <w:rPr>
          <w:rFonts w:asciiTheme="minorHAnsi" w:hAnsiTheme="minorHAnsi" w:cstheme="minorHAnsi"/>
          <w:sz w:val="22"/>
          <w:szCs w:val="22"/>
        </w:rPr>
        <w:t xml:space="preserve"> are intended to achieve the following purposes:</w:t>
      </w:r>
    </w:p>
    <w:p w14:paraId="5233412B" w14:textId="77777777" w:rsidR="00F34C4A" w:rsidRPr="0044629F" w:rsidRDefault="00F34C4A" w:rsidP="00F34C4A">
      <w:pPr>
        <w:pStyle w:val="Default"/>
        <w:rPr>
          <w:rFonts w:asciiTheme="minorHAnsi" w:hAnsiTheme="minorHAnsi" w:cstheme="minorHAnsi"/>
          <w:sz w:val="22"/>
          <w:szCs w:val="22"/>
        </w:rPr>
      </w:pPr>
    </w:p>
    <w:p w14:paraId="3B97D2CD" w14:textId="2CEE08B2" w:rsidR="00F34C4A" w:rsidRDefault="00F34C4A" w:rsidP="00F34C4A">
      <w:pPr>
        <w:pStyle w:val="Default"/>
        <w:numPr>
          <w:ilvl w:val="0"/>
          <w:numId w:val="62"/>
        </w:numPr>
        <w:rPr>
          <w:rFonts w:asciiTheme="minorHAnsi" w:hAnsiTheme="minorHAnsi" w:cstheme="minorHAnsi"/>
          <w:sz w:val="22"/>
          <w:szCs w:val="22"/>
        </w:rPr>
      </w:pPr>
      <w:r w:rsidRPr="0044629F">
        <w:rPr>
          <w:rFonts w:asciiTheme="minorHAnsi" w:hAnsiTheme="minorHAnsi" w:cstheme="minorHAnsi"/>
          <w:sz w:val="22"/>
          <w:szCs w:val="22"/>
        </w:rPr>
        <w:t xml:space="preserve">To give </w:t>
      </w:r>
      <w:r w:rsidR="009F2156" w:rsidRPr="0044629F">
        <w:rPr>
          <w:rFonts w:asciiTheme="minorHAnsi" w:hAnsiTheme="minorHAnsi" w:cstheme="minorHAnsi"/>
          <w:sz w:val="22"/>
          <w:szCs w:val="22"/>
        </w:rPr>
        <w:t>Subrecipient</w:t>
      </w:r>
      <w:r w:rsidRPr="00F34C4A">
        <w:rPr>
          <w:rFonts w:asciiTheme="minorHAnsi" w:hAnsiTheme="minorHAnsi" w:cstheme="minorHAnsi"/>
          <w:sz w:val="22"/>
          <w:szCs w:val="22"/>
        </w:rPr>
        <w:t xml:space="preserve"> flexibility to unilaterally order changes in the work,</w:t>
      </w:r>
      <w:r>
        <w:rPr>
          <w:rFonts w:asciiTheme="minorHAnsi" w:hAnsiTheme="minorHAnsi" w:cstheme="minorHAnsi"/>
          <w:sz w:val="22"/>
          <w:szCs w:val="22"/>
        </w:rPr>
        <w:t xml:space="preserve"> </w:t>
      </w:r>
      <w:r w:rsidRPr="00F34C4A">
        <w:rPr>
          <w:rFonts w:asciiTheme="minorHAnsi" w:hAnsiTheme="minorHAnsi" w:cstheme="minorHAnsi"/>
          <w:sz w:val="22"/>
          <w:szCs w:val="22"/>
        </w:rPr>
        <w:t>which may be necessary due to advances in technology or changes in</w:t>
      </w:r>
      <w:r>
        <w:rPr>
          <w:rFonts w:asciiTheme="minorHAnsi" w:hAnsiTheme="minorHAnsi" w:cstheme="minorHAnsi"/>
          <w:sz w:val="22"/>
          <w:szCs w:val="22"/>
        </w:rPr>
        <w:t xml:space="preserve"> </w:t>
      </w:r>
      <w:r w:rsidR="00744530">
        <w:rPr>
          <w:rFonts w:asciiTheme="minorHAnsi" w:hAnsiTheme="minorHAnsi" w:cstheme="minorHAnsi"/>
          <w:sz w:val="22"/>
          <w:szCs w:val="22"/>
        </w:rPr>
        <w:t>its</w:t>
      </w:r>
      <w:r w:rsidRPr="00F34C4A">
        <w:rPr>
          <w:rFonts w:asciiTheme="minorHAnsi" w:hAnsiTheme="minorHAnsi" w:cstheme="minorHAnsi"/>
          <w:sz w:val="22"/>
          <w:szCs w:val="22"/>
        </w:rPr>
        <w:t xml:space="preserve"> requirements</w:t>
      </w:r>
      <w:r w:rsidR="00BE1521">
        <w:rPr>
          <w:rFonts w:asciiTheme="minorHAnsi" w:hAnsiTheme="minorHAnsi" w:cstheme="minorHAnsi"/>
          <w:sz w:val="22"/>
          <w:szCs w:val="22"/>
        </w:rPr>
        <w:t>;</w:t>
      </w:r>
    </w:p>
    <w:p w14:paraId="7AF807F6" w14:textId="45ED46F7" w:rsidR="00BE0C8B" w:rsidRDefault="00BE0C8B" w:rsidP="00BE0C8B">
      <w:pPr>
        <w:pStyle w:val="Default"/>
        <w:numPr>
          <w:ilvl w:val="0"/>
          <w:numId w:val="62"/>
        </w:numPr>
        <w:rPr>
          <w:rFonts w:asciiTheme="minorHAnsi" w:hAnsiTheme="minorHAnsi" w:cstheme="minorHAnsi"/>
          <w:sz w:val="22"/>
          <w:szCs w:val="22"/>
        </w:rPr>
      </w:pPr>
      <w:r w:rsidRPr="00BE0C8B">
        <w:rPr>
          <w:rFonts w:asciiTheme="minorHAnsi" w:hAnsiTheme="minorHAnsi" w:cstheme="minorHAnsi"/>
          <w:sz w:val="22"/>
          <w:szCs w:val="22"/>
        </w:rPr>
        <w:t>To give the contractor a method of suggesting changes to the work, thus</w:t>
      </w:r>
      <w:r>
        <w:rPr>
          <w:rFonts w:asciiTheme="minorHAnsi" w:hAnsiTheme="minorHAnsi" w:cstheme="minorHAnsi"/>
          <w:sz w:val="22"/>
          <w:szCs w:val="22"/>
        </w:rPr>
        <w:t xml:space="preserve"> </w:t>
      </w:r>
      <w:r w:rsidRPr="00BE0C8B">
        <w:rPr>
          <w:rFonts w:asciiTheme="minorHAnsi" w:hAnsiTheme="minorHAnsi" w:cstheme="minorHAnsi"/>
          <w:sz w:val="22"/>
          <w:szCs w:val="22"/>
        </w:rPr>
        <w:t>improving the quality of the contract end-items</w:t>
      </w:r>
      <w:r w:rsidR="00BE1521">
        <w:rPr>
          <w:rFonts w:asciiTheme="minorHAnsi" w:hAnsiTheme="minorHAnsi" w:cstheme="minorHAnsi"/>
          <w:sz w:val="22"/>
          <w:szCs w:val="22"/>
        </w:rPr>
        <w:t>;</w:t>
      </w:r>
    </w:p>
    <w:p w14:paraId="389FD8CF" w14:textId="7849B523" w:rsidR="00BE0C8B" w:rsidRPr="0044629F" w:rsidRDefault="00BE0C8B" w:rsidP="00BE0C8B">
      <w:pPr>
        <w:pStyle w:val="Default"/>
        <w:numPr>
          <w:ilvl w:val="0"/>
          <w:numId w:val="62"/>
        </w:numPr>
        <w:rPr>
          <w:rFonts w:asciiTheme="minorHAnsi" w:hAnsiTheme="minorHAnsi" w:cstheme="minorHAnsi"/>
          <w:sz w:val="22"/>
          <w:szCs w:val="22"/>
          <w:u w:val="single"/>
        </w:rPr>
      </w:pPr>
      <w:r w:rsidRPr="00BE0C8B">
        <w:rPr>
          <w:rFonts w:asciiTheme="minorHAnsi" w:hAnsiTheme="minorHAnsi" w:cstheme="minorHAnsi"/>
          <w:sz w:val="22"/>
          <w:szCs w:val="22"/>
        </w:rPr>
        <w:t xml:space="preserve">To </w:t>
      </w:r>
      <w:r w:rsidRPr="0044629F">
        <w:rPr>
          <w:rFonts w:asciiTheme="minorHAnsi" w:hAnsiTheme="minorHAnsi" w:cstheme="minorHAnsi"/>
          <w:sz w:val="22"/>
          <w:szCs w:val="22"/>
        </w:rPr>
        <w:t xml:space="preserve">give </w:t>
      </w:r>
      <w:r w:rsidR="009F2156" w:rsidRPr="0044629F">
        <w:rPr>
          <w:rFonts w:asciiTheme="minorHAnsi" w:hAnsiTheme="minorHAnsi" w:cstheme="minorHAnsi"/>
          <w:sz w:val="22"/>
          <w:szCs w:val="22"/>
        </w:rPr>
        <w:t>Subrecipient</w:t>
      </w:r>
      <w:r w:rsidR="00744530" w:rsidRPr="0044629F">
        <w:rPr>
          <w:rFonts w:asciiTheme="minorHAnsi" w:hAnsiTheme="minorHAnsi" w:cstheme="minorHAnsi"/>
          <w:sz w:val="22"/>
          <w:szCs w:val="22"/>
        </w:rPr>
        <w:t xml:space="preserve"> </w:t>
      </w:r>
      <w:r w:rsidRPr="0044629F">
        <w:rPr>
          <w:rFonts w:asciiTheme="minorHAnsi" w:hAnsiTheme="minorHAnsi" w:cstheme="minorHAnsi"/>
          <w:sz w:val="22"/>
          <w:szCs w:val="22"/>
        </w:rPr>
        <w:t>authority to order additional work that is within the general scope of the contract, thereby avoiding a separate procurement with all of the time and expense associated with undertaking another solicitation</w:t>
      </w:r>
      <w:r w:rsidR="00BE1521" w:rsidRPr="0044629F">
        <w:rPr>
          <w:rFonts w:asciiTheme="minorHAnsi" w:hAnsiTheme="minorHAnsi" w:cstheme="minorHAnsi"/>
          <w:sz w:val="22"/>
          <w:szCs w:val="22"/>
        </w:rPr>
        <w:t>;</w:t>
      </w:r>
    </w:p>
    <w:p w14:paraId="455004E6" w14:textId="1476CA63" w:rsidR="00BE0C8B" w:rsidRPr="00BE0C8B" w:rsidRDefault="00BE0C8B" w:rsidP="00BE0C8B">
      <w:pPr>
        <w:pStyle w:val="Default"/>
        <w:numPr>
          <w:ilvl w:val="0"/>
          <w:numId w:val="62"/>
        </w:numPr>
        <w:rPr>
          <w:rFonts w:asciiTheme="minorHAnsi" w:hAnsiTheme="minorHAnsi" w:cstheme="minorHAnsi"/>
          <w:sz w:val="22"/>
          <w:szCs w:val="22"/>
        </w:rPr>
      </w:pPr>
      <w:r w:rsidRPr="0044629F">
        <w:rPr>
          <w:rFonts w:asciiTheme="minorHAnsi" w:hAnsiTheme="minorHAnsi" w:cstheme="minorHAnsi"/>
          <w:sz w:val="22"/>
          <w:szCs w:val="22"/>
        </w:rPr>
        <w:t xml:space="preserve">To require the contractor to proceed with the changed work and resolve the issue of compensation later. This is important since it gives </w:t>
      </w:r>
      <w:r w:rsidR="009F2156" w:rsidRPr="0044629F">
        <w:rPr>
          <w:rFonts w:asciiTheme="minorHAnsi" w:hAnsiTheme="minorHAnsi" w:cstheme="minorHAnsi"/>
          <w:sz w:val="22"/>
          <w:szCs w:val="22"/>
        </w:rPr>
        <w:t>Subrecipient</w:t>
      </w:r>
      <w:r w:rsidR="00744530">
        <w:rPr>
          <w:rFonts w:asciiTheme="minorHAnsi" w:hAnsiTheme="minorHAnsi" w:cstheme="minorHAnsi"/>
          <w:sz w:val="22"/>
          <w:szCs w:val="22"/>
        </w:rPr>
        <w:t xml:space="preserve"> </w:t>
      </w:r>
      <w:r w:rsidRPr="00BE0C8B">
        <w:rPr>
          <w:rFonts w:asciiTheme="minorHAnsi" w:hAnsiTheme="minorHAnsi" w:cstheme="minorHAnsi"/>
          <w:sz w:val="22"/>
          <w:szCs w:val="22"/>
        </w:rPr>
        <w:t>a unilateral contract right to order changes without having to agree beforehand on the price of the work</w:t>
      </w:r>
      <w:r w:rsidR="00BE1521">
        <w:rPr>
          <w:rFonts w:asciiTheme="minorHAnsi" w:hAnsiTheme="minorHAnsi" w:cstheme="minorHAnsi"/>
          <w:sz w:val="22"/>
          <w:szCs w:val="22"/>
        </w:rPr>
        <w:t>.</w:t>
      </w:r>
    </w:p>
    <w:p w14:paraId="0AE48389" w14:textId="77777777" w:rsidR="00437528" w:rsidRPr="00157B95" w:rsidRDefault="00437528" w:rsidP="00437528">
      <w:pPr>
        <w:pStyle w:val="Default"/>
        <w:rPr>
          <w:rFonts w:asciiTheme="minorHAnsi" w:hAnsiTheme="minorHAnsi" w:cstheme="minorHAnsi"/>
          <w:sz w:val="22"/>
          <w:szCs w:val="22"/>
        </w:rPr>
      </w:pPr>
    </w:p>
    <w:p w14:paraId="7B96E32D" w14:textId="77777777" w:rsidR="00437528" w:rsidRPr="00157B95" w:rsidRDefault="00437528" w:rsidP="00994CCE">
      <w:pPr>
        <w:pStyle w:val="Heading3"/>
        <w:rPr>
          <w:rFonts w:asciiTheme="minorHAnsi" w:hAnsiTheme="minorHAnsi"/>
        </w:rPr>
      </w:pPr>
      <w:bookmarkStart w:id="180" w:name="_Toc383411826"/>
      <w:bookmarkStart w:id="181" w:name="_Toc131516153"/>
      <w:r w:rsidRPr="00157B95">
        <w:rPr>
          <w:rFonts w:asciiTheme="minorHAnsi" w:hAnsiTheme="minorHAnsi"/>
        </w:rPr>
        <w:t>Remedies</w:t>
      </w:r>
      <w:bookmarkEnd w:id="180"/>
      <w:bookmarkEnd w:id="181"/>
    </w:p>
    <w:p w14:paraId="66962F54" w14:textId="77777777" w:rsidR="00437528" w:rsidRPr="00157B95" w:rsidRDefault="00437528" w:rsidP="00437528">
      <w:pPr>
        <w:pStyle w:val="Default"/>
        <w:rPr>
          <w:rFonts w:asciiTheme="minorHAnsi" w:hAnsiTheme="minorHAnsi" w:cstheme="minorHAnsi"/>
          <w:sz w:val="22"/>
          <w:szCs w:val="22"/>
        </w:rPr>
      </w:pPr>
    </w:p>
    <w:p w14:paraId="2AA29EA1" w14:textId="24E5AAAE" w:rsidR="00437528" w:rsidRPr="00157B95" w:rsidRDefault="001F4F61" w:rsidP="00437528">
      <w:pPr>
        <w:pStyle w:val="Default"/>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shall include provisions that address remedies in its third party contracts. Provisions related to remedies may</w:t>
      </w:r>
      <w:r w:rsidR="00437528" w:rsidRPr="00157B95">
        <w:rPr>
          <w:rFonts w:asciiTheme="minorHAnsi" w:hAnsiTheme="minorHAnsi" w:cstheme="minorHAnsi"/>
          <w:sz w:val="22"/>
          <w:szCs w:val="22"/>
        </w:rPr>
        <w:t xml:space="preserve"> include provisions for:</w:t>
      </w:r>
    </w:p>
    <w:p w14:paraId="3BAC5CA8" w14:textId="77777777" w:rsidR="00437528" w:rsidRPr="00157B95" w:rsidRDefault="00437528" w:rsidP="00437528">
      <w:pPr>
        <w:pStyle w:val="Default"/>
        <w:rPr>
          <w:rFonts w:asciiTheme="minorHAnsi" w:hAnsiTheme="minorHAnsi" w:cstheme="minorHAnsi"/>
          <w:sz w:val="22"/>
          <w:szCs w:val="22"/>
        </w:rPr>
      </w:pPr>
    </w:p>
    <w:p w14:paraId="5E6B6E86" w14:textId="77777777" w:rsidR="00437528" w:rsidRPr="00157B95" w:rsidRDefault="00437528" w:rsidP="00994CCE">
      <w:pPr>
        <w:pStyle w:val="Heading4"/>
        <w:rPr>
          <w:rFonts w:asciiTheme="minorHAnsi" w:hAnsiTheme="minorHAnsi"/>
        </w:rPr>
      </w:pPr>
      <w:r w:rsidRPr="00157B95">
        <w:rPr>
          <w:rFonts w:asciiTheme="minorHAnsi" w:hAnsiTheme="minorHAnsi"/>
        </w:rPr>
        <w:lastRenderedPageBreak/>
        <w:t>Liquidated Damages</w:t>
      </w:r>
    </w:p>
    <w:p w14:paraId="5A7BEE2F" w14:textId="77777777" w:rsidR="00437528" w:rsidRPr="00157B95" w:rsidRDefault="00437528" w:rsidP="00437528">
      <w:pPr>
        <w:pStyle w:val="Default"/>
        <w:rPr>
          <w:rFonts w:asciiTheme="minorHAnsi" w:hAnsiTheme="minorHAnsi" w:cstheme="minorHAnsi"/>
          <w:sz w:val="22"/>
          <w:szCs w:val="22"/>
        </w:rPr>
      </w:pPr>
    </w:p>
    <w:p w14:paraId="5F6D634E" w14:textId="3C215E40" w:rsidR="00437528" w:rsidRPr="00157B95" w:rsidRDefault="001F4F61" w:rsidP="00437528">
      <w:pPr>
        <w:pStyle w:val="Default"/>
        <w:ind w:left="720"/>
        <w:rPr>
          <w:rFonts w:asciiTheme="minorHAnsi" w:hAnsiTheme="minorHAnsi" w:cstheme="minorHAnsi"/>
          <w:sz w:val="22"/>
          <w:szCs w:val="22"/>
        </w:rPr>
      </w:pP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may use liquidated damages if </w:t>
      </w:r>
      <w:r w:rsidR="00686346" w:rsidRPr="0044629F">
        <w:rPr>
          <w:rFonts w:asciiTheme="minorHAnsi" w:hAnsiTheme="minorHAnsi" w:cstheme="minorHAnsi"/>
          <w:sz w:val="22"/>
          <w:szCs w:val="22"/>
        </w:rPr>
        <w:t>it</w:t>
      </w:r>
      <w:r w:rsidRPr="0044629F">
        <w:rPr>
          <w:rFonts w:asciiTheme="minorHAnsi" w:hAnsiTheme="minorHAnsi" w:cstheme="minorHAnsi"/>
          <w:sz w:val="22"/>
          <w:szCs w:val="22"/>
        </w:rPr>
        <w:t xml:space="preserve"> </w:t>
      </w:r>
      <w:r w:rsidR="00437528" w:rsidRPr="0044629F">
        <w:rPr>
          <w:rFonts w:asciiTheme="minorHAnsi" w:hAnsiTheme="minorHAnsi" w:cstheme="minorHAnsi"/>
          <w:sz w:val="22"/>
          <w:szCs w:val="22"/>
        </w:rPr>
        <w:t xml:space="preserve">reasonably expects to suffer damages through delayed contract completion, or if weight requirements are exceeded, and the extent or amount of such damages are uncertain and would be difficult or impossible to determine. Rate and measurement standards must be calculated to reasonably reflect </w:t>
      </w:r>
      <w:r w:rsidRPr="0044629F">
        <w:rPr>
          <w:rFonts w:asciiTheme="minorHAnsi" w:hAnsiTheme="minorHAnsi" w:cstheme="minorHAnsi"/>
          <w:sz w:val="22"/>
          <w:szCs w:val="22"/>
        </w:rPr>
        <w:fldChar w:fldCharType="begin"/>
      </w:r>
      <w:r w:rsidRPr="0044629F">
        <w:rPr>
          <w:rFonts w:asciiTheme="minorHAnsi" w:hAnsiTheme="minorHAnsi" w:cstheme="minorHAnsi"/>
          <w:sz w:val="22"/>
          <w:szCs w:val="22"/>
        </w:rPr>
        <w:instrText xml:space="preserve"> MERGEFIELD  Dba_Name \f 's  \* MERGEFORMAT </w:instrText>
      </w:r>
      <w:r w:rsidRPr="0044629F">
        <w:rPr>
          <w:rFonts w:asciiTheme="minorHAnsi" w:hAnsiTheme="minorHAnsi" w:cstheme="minorHAnsi"/>
          <w:sz w:val="22"/>
          <w:szCs w:val="22"/>
        </w:rPr>
        <w:fldChar w:fldCharType="separate"/>
      </w:r>
      <w:r w:rsidR="009F2156" w:rsidRPr="0044629F">
        <w:rPr>
          <w:rFonts w:asciiTheme="minorHAnsi" w:hAnsiTheme="minorHAnsi" w:cstheme="minorHAnsi"/>
          <w:noProof/>
          <w:sz w:val="22"/>
          <w:szCs w:val="22"/>
        </w:rPr>
        <w:t>Subrecipient</w:t>
      </w:r>
      <w:r w:rsidRPr="0044629F">
        <w:rPr>
          <w:rFonts w:asciiTheme="minorHAnsi" w:hAnsiTheme="minorHAnsi" w:cstheme="minorHAnsi"/>
          <w:sz w:val="22"/>
          <w:szCs w:val="22"/>
        </w:rPr>
        <w:fldChar w:fldCharType="end"/>
      </w:r>
      <w:r w:rsidR="00B97295" w:rsidRPr="0044629F">
        <w:rPr>
          <w:rFonts w:asciiTheme="minorHAnsi" w:hAnsiTheme="minorHAnsi" w:cstheme="minorHAnsi"/>
          <w:sz w:val="22"/>
          <w:szCs w:val="22"/>
        </w:rPr>
        <w:t>’s</w:t>
      </w:r>
      <w:r w:rsidRPr="00157B95">
        <w:rPr>
          <w:rFonts w:asciiTheme="minorHAnsi" w:hAnsiTheme="minorHAnsi" w:cstheme="minorHAnsi"/>
          <w:sz w:val="22"/>
          <w:szCs w:val="22"/>
        </w:rPr>
        <w:t xml:space="preserve"> </w:t>
      </w:r>
      <w:r w:rsidR="00437528" w:rsidRPr="00157B95">
        <w:rPr>
          <w:rFonts w:asciiTheme="minorHAnsi" w:hAnsiTheme="minorHAnsi" w:cstheme="minorHAnsi"/>
          <w:sz w:val="22"/>
          <w:szCs w:val="22"/>
        </w:rPr>
        <w:t xml:space="preserve">costs should the standards not be met, and must be specified in the solicitation and contract. The assessment for damages may be established at a specific rate per day for each day beyond the contract’s delivery date or performance period. A measurement other than a day or another period of time, however, may be established if that measurement is appropriate, such as weight requirements in a rolling stock purchase. The contract file must include a record of the calculation and rationale for the amount of damages established. Any liquidated damages recovered must be </w:t>
      </w:r>
      <w:r w:rsidRPr="00157B95">
        <w:rPr>
          <w:rFonts w:asciiTheme="minorHAnsi" w:hAnsiTheme="minorHAnsi" w:cstheme="minorHAnsi"/>
          <w:sz w:val="22"/>
          <w:szCs w:val="22"/>
        </w:rPr>
        <w:t>credited to the project account</w:t>
      </w:r>
      <w:r w:rsidR="00437528" w:rsidRPr="00157B95">
        <w:rPr>
          <w:rFonts w:asciiTheme="minorHAnsi" w:hAnsiTheme="minorHAnsi" w:cstheme="minorHAnsi"/>
          <w:sz w:val="22"/>
          <w:szCs w:val="22"/>
        </w:rPr>
        <w:t>.</w:t>
      </w:r>
    </w:p>
    <w:p w14:paraId="02878633" w14:textId="77777777" w:rsidR="00437528" w:rsidRPr="00157B95" w:rsidRDefault="00437528" w:rsidP="001F4F61">
      <w:pPr>
        <w:pStyle w:val="Default"/>
        <w:tabs>
          <w:tab w:val="left" w:pos="720"/>
        </w:tabs>
        <w:rPr>
          <w:rFonts w:asciiTheme="minorHAnsi" w:hAnsiTheme="minorHAnsi" w:cstheme="minorHAnsi"/>
          <w:sz w:val="22"/>
          <w:szCs w:val="22"/>
        </w:rPr>
      </w:pPr>
    </w:p>
    <w:p w14:paraId="2434045B" w14:textId="77777777" w:rsidR="00437528" w:rsidRPr="00157B95" w:rsidRDefault="00437528" w:rsidP="00994CCE">
      <w:pPr>
        <w:pStyle w:val="Heading4"/>
        <w:rPr>
          <w:rFonts w:asciiTheme="minorHAnsi" w:hAnsiTheme="minorHAnsi"/>
        </w:rPr>
      </w:pPr>
      <w:r w:rsidRPr="00157B95">
        <w:rPr>
          <w:rFonts w:asciiTheme="minorHAnsi" w:hAnsiTheme="minorHAnsi"/>
        </w:rPr>
        <w:t>Violation or Breach</w:t>
      </w:r>
    </w:p>
    <w:p w14:paraId="7A97E8E1" w14:textId="77777777" w:rsidR="00437528" w:rsidRPr="00157B95" w:rsidRDefault="00437528" w:rsidP="0033033D">
      <w:pPr>
        <w:pStyle w:val="Default"/>
        <w:tabs>
          <w:tab w:val="left" w:pos="720"/>
        </w:tabs>
        <w:rPr>
          <w:rFonts w:asciiTheme="minorHAnsi" w:hAnsiTheme="minorHAnsi" w:cstheme="minorHAnsi"/>
          <w:sz w:val="22"/>
          <w:szCs w:val="22"/>
        </w:rPr>
      </w:pPr>
    </w:p>
    <w:p w14:paraId="30CDFE12" w14:textId="25D35320" w:rsidR="00437528" w:rsidRDefault="00A141C5" w:rsidP="0033033D">
      <w:pPr>
        <w:pStyle w:val="Default"/>
        <w:tabs>
          <w:tab w:val="left" w:pos="720"/>
        </w:tabs>
        <w:ind w:left="720"/>
        <w:rPr>
          <w:rFonts w:asciiTheme="minorHAnsi" w:hAnsiTheme="minorHAnsi" w:cstheme="minorHAnsi"/>
          <w:sz w:val="22"/>
          <w:szCs w:val="22"/>
        </w:rPr>
      </w:pPr>
      <w:r>
        <w:rPr>
          <w:rFonts w:asciiTheme="minorHAnsi" w:hAnsiTheme="minorHAnsi" w:cstheme="minorHAnsi"/>
          <w:sz w:val="22"/>
          <w:szCs w:val="22"/>
        </w:rPr>
        <w:t>FTA-funded t</w:t>
      </w:r>
      <w:r w:rsidR="00437528" w:rsidRPr="00157B95">
        <w:rPr>
          <w:rFonts w:asciiTheme="minorHAnsi" w:hAnsiTheme="minorHAnsi" w:cstheme="minorHAnsi"/>
          <w:sz w:val="22"/>
          <w:szCs w:val="22"/>
        </w:rPr>
        <w:t xml:space="preserve">hird party contracts exceeding </w:t>
      </w:r>
      <w:r w:rsidR="006E0829">
        <w:rPr>
          <w:rFonts w:asciiTheme="minorHAnsi" w:hAnsiTheme="minorHAnsi" w:cstheme="minorHAnsi"/>
          <w:sz w:val="22"/>
          <w:szCs w:val="22"/>
        </w:rPr>
        <w:t>the simplified acquisition threshold</w:t>
      </w:r>
      <w:r w:rsidR="00437528" w:rsidRPr="00157B95">
        <w:rPr>
          <w:rFonts w:asciiTheme="minorHAnsi" w:hAnsiTheme="minorHAnsi" w:cstheme="minorHAnsi"/>
          <w:sz w:val="22"/>
          <w:szCs w:val="22"/>
        </w:rPr>
        <w:t xml:space="preserve"> must include administrative, contractual, or legal remedies for violations or breach of the contract by the third party contractor.</w:t>
      </w:r>
      <w:r w:rsidR="00542747" w:rsidRPr="00542747">
        <w:t xml:space="preserve"> </w:t>
      </w:r>
      <w:r w:rsidR="00130746">
        <w:rPr>
          <w:rFonts w:asciiTheme="minorHAnsi" w:hAnsiTheme="minorHAnsi" w:cstheme="minorHAnsi"/>
          <w:sz w:val="22"/>
          <w:szCs w:val="22"/>
        </w:rPr>
        <w:t>These provisions are described in</w:t>
      </w:r>
      <w:r w:rsidR="00EA7D4E">
        <w:rPr>
          <w:rFonts w:asciiTheme="minorHAnsi" w:hAnsiTheme="minorHAnsi" w:cstheme="minorHAnsi"/>
          <w:sz w:val="22"/>
          <w:szCs w:val="22"/>
        </w:rPr>
        <w:t xml:space="preserve"> Section 39 of the FTA Master Agreement (</w:t>
      </w:r>
      <w:r w:rsidR="00EA7D4E" w:rsidRPr="00EA7D4E">
        <w:rPr>
          <w:rFonts w:asciiTheme="minorHAnsi" w:hAnsiTheme="minorHAnsi" w:cstheme="minorHAnsi"/>
          <w:sz w:val="22"/>
          <w:szCs w:val="22"/>
        </w:rPr>
        <w:t>version 29, February 7, 2022)</w:t>
      </w:r>
      <w:r w:rsidR="00130746">
        <w:rPr>
          <w:rFonts w:asciiTheme="minorHAnsi" w:hAnsiTheme="minorHAnsi" w:cstheme="minorHAnsi"/>
          <w:sz w:val="22"/>
          <w:szCs w:val="22"/>
        </w:rPr>
        <w:t>, and include:</w:t>
      </w:r>
    </w:p>
    <w:p w14:paraId="2BE23608" w14:textId="77777777" w:rsidR="00926A3B" w:rsidRDefault="00926A3B" w:rsidP="0033033D">
      <w:pPr>
        <w:pStyle w:val="Default"/>
        <w:tabs>
          <w:tab w:val="left" w:pos="720"/>
        </w:tabs>
        <w:ind w:left="720"/>
        <w:rPr>
          <w:rFonts w:asciiTheme="minorHAnsi" w:hAnsiTheme="minorHAnsi" w:cstheme="minorHAnsi"/>
          <w:sz w:val="22"/>
          <w:szCs w:val="22"/>
        </w:rPr>
      </w:pPr>
    </w:p>
    <w:p w14:paraId="2A204D1A" w14:textId="33432A67" w:rsidR="00926A3B" w:rsidRDefault="00926A3B" w:rsidP="0033033D">
      <w:pPr>
        <w:pStyle w:val="Default"/>
        <w:numPr>
          <w:ilvl w:val="0"/>
          <w:numId w:val="63"/>
        </w:numPr>
        <w:tabs>
          <w:tab w:val="left" w:pos="720"/>
        </w:tabs>
        <w:rPr>
          <w:rFonts w:asciiTheme="minorHAnsi" w:hAnsiTheme="minorHAnsi" w:cstheme="minorHAnsi"/>
          <w:sz w:val="22"/>
          <w:szCs w:val="22"/>
        </w:rPr>
      </w:pPr>
      <w:r w:rsidRPr="00926A3B">
        <w:rPr>
          <w:rFonts w:asciiTheme="minorHAnsi" w:hAnsiTheme="minorHAnsi" w:cstheme="minorHAnsi"/>
          <w:sz w:val="22"/>
          <w:szCs w:val="22"/>
        </w:rPr>
        <w:t>FTA Interest. FTA has a vested interest in the settlement of any violation of federal law, regulation, or requirement, and FTA reserves the right to concur in any settlement or compromise.</w:t>
      </w:r>
    </w:p>
    <w:p w14:paraId="32BE72D5" w14:textId="2B9A289D" w:rsidR="00926A3B" w:rsidRPr="00B018F6" w:rsidRDefault="00926A3B" w:rsidP="0033033D">
      <w:pPr>
        <w:pStyle w:val="Default"/>
        <w:numPr>
          <w:ilvl w:val="0"/>
          <w:numId w:val="63"/>
        </w:numPr>
        <w:tabs>
          <w:tab w:val="left" w:pos="720"/>
        </w:tabs>
        <w:rPr>
          <w:rFonts w:asciiTheme="minorHAnsi" w:hAnsiTheme="minorHAnsi" w:cstheme="minorHAnsi"/>
          <w:sz w:val="22"/>
          <w:szCs w:val="22"/>
        </w:rPr>
      </w:pPr>
      <w:r w:rsidRPr="00926A3B">
        <w:rPr>
          <w:rFonts w:asciiTheme="minorHAnsi" w:hAnsiTheme="minorHAnsi" w:cstheme="minorHAnsi"/>
          <w:sz w:val="22"/>
          <w:szCs w:val="22"/>
        </w:rPr>
        <w:t>Notification to FTA</w:t>
      </w:r>
      <w:r w:rsidRPr="00B018F6">
        <w:rPr>
          <w:rFonts w:asciiTheme="minorHAnsi" w:hAnsiTheme="minorHAnsi" w:cstheme="minorHAnsi"/>
          <w:sz w:val="22"/>
          <w:szCs w:val="22"/>
        </w:rPr>
        <w:t xml:space="preserv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is required to promptly notify the FTA Regional Counsel of any current or prospective legal matters that may affect the Federal government. The types of legal matters that require notification include, but are not limited to, a major dispute, breach, default, litigation, or naming of the Federal government as a party to litigation or a legal disagreement in any forum for any reason.</w:t>
      </w:r>
    </w:p>
    <w:p w14:paraId="6388EA16" w14:textId="331B4D5E" w:rsidR="00926A3B" w:rsidRPr="00B018F6" w:rsidRDefault="00926A3B" w:rsidP="0033033D">
      <w:pPr>
        <w:pStyle w:val="Default"/>
        <w:numPr>
          <w:ilvl w:val="0"/>
          <w:numId w:val="63"/>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Federal Interest in Recovery. The Federal Government retains the right to a proportionate share of any proceeds recovered from any third party, based on the percentage of the federal share for the Underlying Agreement. Notwithstanding the preceding sentence,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may return all liquidated damages it receives to its Award Budget for its Underlying Agreement rather than return the federal share of those liquidated damages to the Federal Government, provided that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receives FTA’s prior written concurrence.</w:t>
      </w:r>
    </w:p>
    <w:p w14:paraId="7C13B414" w14:textId="473BC1EB" w:rsidR="00926A3B" w:rsidRPr="00157B95" w:rsidRDefault="00926A3B" w:rsidP="0033033D">
      <w:pPr>
        <w:pStyle w:val="Default"/>
        <w:numPr>
          <w:ilvl w:val="0"/>
          <w:numId w:val="63"/>
        </w:numPr>
        <w:tabs>
          <w:tab w:val="left" w:pos="720"/>
        </w:tabs>
        <w:rPr>
          <w:rFonts w:asciiTheme="minorHAnsi" w:hAnsiTheme="minorHAnsi" w:cstheme="minorHAnsi"/>
          <w:sz w:val="22"/>
          <w:szCs w:val="22"/>
        </w:rPr>
      </w:pPr>
      <w:r w:rsidRPr="00B018F6">
        <w:rPr>
          <w:rFonts w:asciiTheme="minorHAnsi" w:hAnsiTheme="minorHAnsi" w:cstheme="minorHAnsi"/>
          <w:sz w:val="22"/>
          <w:szCs w:val="22"/>
        </w:rPr>
        <w:t xml:space="preserve">Enforcement. </w:t>
      </w:r>
      <w:r w:rsidR="009F2156" w:rsidRPr="00B018F6">
        <w:rPr>
          <w:rFonts w:asciiTheme="minorHAnsi" w:hAnsiTheme="minorHAnsi" w:cstheme="minorHAnsi"/>
          <w:sz w:val="22"/>
          <w:szCs w:val="22"/>
        </w:rPr>
        <w:t>Subrecipient</w:t>
      </w:r>
      <w:r w:rsidRPr="00B018F6">
        <w:rPr>
          <w:rFonts w:asciiTheme="minorHAnsi" w:hAnsiTheme="minorHAnsi" w:cstheme="minorHAnsi"/>
          <w:sz w:val="22"/>
          <w:szCs w:val="22"/>
        </w:rPr>
        <w:t xml:space="preserve"> must</w:t>
      </w:r>
      <w:r w:rsidRPr="00926A3B">
        <w:rPr>
          <w:rFonts w:asciiTheme="minorHAnsi" w:hAnsiTheme="minorHAnsi" w:cstheme="minorHAnsi"/>
          <w:sz w:val="22"/>
          <w:szCs w:val="22"/>
        </w:rPr>
        <w:t xml:space="preserve"> pursue its legal rights and remedies available under any third party agreement or any federal, state, or local law or regulation.</w:t>
      </w:r>
    </w:p>
    <w:p w14:paraId="6998B59A" w14:textId="77777777" w:rsidR="00437528" w:rsidRPr="00157B95" w:rsidRDefault="00437528" w:rsidP="0033033D">
      <w:pPr>
        <w:pStyle w:val="Default"/>
        <w:tabs>
          <w:tab w:val="left" w:pos="720"/>
        </w:tabs>
        <w:rPr>
          <w:rFonts w:asciiTheme="minorHAnsi" w:hAnsiTheme="minorHAnsi" w:cstheme="minorHAnsi"/>
          <w:sz w:val="22"/>
          <w:szCs w:val="22"/>
        </w:rPr>
      </w:pPr>
    </w:p>
    <w:p w14:paraId="227BD693" w14:textId="77777777" w:rsidR="00437528" w:rsidRPr="00157B95" w:rsidRDefault="00437528" w:rsidP="00994CCE">
      <w:pPr>
        <w:pStyle w:val="Heading4"/>
        <w:rPr>
          <w:rFonts w:asciiTheme="minorHAnsi" w:hAnsiTheme="minorHAnsi"/>
        </w:rPr>
      </w:pPr>
      <w:r w:rsidRPr="00157B95">
        <w:rPr>
          <w:rFonts w:asciiTheme="minorHAnsi" w:hAnsiTheme="minorHAnsi"/>
        </w:rPr>
        <w:t>Suspension of Work</w:t>
      </w:r>
    </w:p>
    <w:p w14:paraId="03E38206" w14:textId="77777777" w:rsidR="00437528" w:rsidRPr="00157B95" w:rsidRDefault="00437528" w:rsidP="001F4F61">
      <w:pPr>
        <w:pStyle w:val="Default"/>
        <w:tabs>
          <w:tab w:val="left" w:pos="720"/>
        </w:tabs>
        <w:rPr>
          <w:rFonts w:asciiTheme="minorHAnsi" w:hAnsiTheme="minorHAnsi" w:cstheme="minorHAnsi"/>
          <w:sz w:val="22"/>
          <w:szCs w:val="22"/>
          <w:u w:val="single"/>
        </w:rPr>
      </w:pPr>
    </w:p>
    <w:p w14:paraId="49FFD1A2" w14:textId="37A1F2E6" w:rsidR="00437528" w:rsidRPr="00157B95" w:rsidRDefault="0028415F" w:rsidP="001F4F61">
      <w:pPr>
        <w:pStyle w:val="Default"/>
        <w:tabs>
          <w:tab w:val="left" w:pos="720"/>
        </w:tabs>
        <w:ind w:left="720"/>
        <w:rPr>
          <w:rFonts w:asciiTheme="minorHAnsi" w:hAnsiTheme="minorHAnsi" w:cstheme="minorHAnsi"/>
          <w:sz w:val="22"/>
          <w:szCs w:val="22"/>
        </w:rPr>
      </w:pPr>
      <w:r w:rsidRPr="00B018F6">
        <w:rPr>
          <w:rFonts w:asciiTheme="minorHAnsi" w:hAnsiTheme="minorHAnsi" w:cstheme="minorHAnsi"/>
          <w:sz w:val="22"/>
          <w:szCs w:val="22"/>
        </w:rPr>
        <w:fldChar w:fldCharType="begin"/>
      </w:r>
      <w:r w:rsidRPr="00B018F6">
        <w:rPr>
          <w:rFonts w:asciiTheme="minorHAnsi" w:hAnsiTheme="minorHAnsi" w:cstheme="minorHAnsi"/>
          <w:sz w:val="22"/>
          <w:szCs w:val="22"/>
        </w:rPr>
        <w:instrText xml:space="preserve"> MERGEFIELD  Dba_Name  \* MERGEFORMAT </w:instrText>
      </w:r>
      <w:r w:rsidRPr="00B018F6">
        <w:rPr>
          <w:rFonts w:asciiTheme="minorHAnsi" w:hAnsiTheme="minorHAnsi" w:cstheme="minorHAnsi"/>
          <w:sz w:val="22"/>
          <w:szCs w:val="22"/>
        </w:rPr>
        <w:fldChar w:fldCharType="separate"/>
      </w:r>
      <w:r w:rsidR="009F2156" w:rsidRPr="00B018F6">
        <w:rPr>
          <w:rFonts w:asciiTheme="minorHAnsi" w:hAnsiTheme="minorHAnsi" w:cstheme="minorHAnsi"/>
          <w:noProof/>
          <w:sz w:val="22"/>
          <w:szCs w:val="22"/>
        </w:rPr>
        <w:t>Subrecipient</w:t>
      </w:r>
      <w:r w:rsidRPr="00B018F6">
        <w:rPr>
          <w:rFonts w:asciiTheme="minorHAnsi" w:hAnsiTheme="minorHAnsi" w:cstheme="minorHAnsi"/>
          <w:sz w:val="22"/>
          <w:szCs w:val="22"/>
        </w:rPr>
        <w:fldChar w:fldCharType="end"/>
      </w:r>
      <w:r w:rsidRPr="00B018F6">
        <w:rPr>
          <w:rFonts w:asciiTheme="minorHAnsi" w:hAnsiTheme="minorHAnsi" w:cstheme="minorHAnsi"/>
          <w:sz w:val="22"/>
          <w:szCs w:val="22"/>
        </w:rPr>
        <w:t xml:space="preserve"> </w:t>
      </w:r>
      <w:r w:rsidR="00437528" w:rsidRPr="00B018F6">
        <w:rPr>
          <w:rFonts w:asciiTheme="minorHAnsi" w:hAnsiTheme="minorHAnsi" w:cstheme="minorHAnsi"/>
          <w:sz w:val="22"/>
          <w:szCs w:val="22"/>
        </w:rPr>
        <w:t>may</w:t>
      </w:r>
      <w:r w:rsidR="00437528" w:rsidRPr="00157B95">
        <w:rPr>
          <w:rFonts w:asciiTheme="minorHAnsi" w:hAnsiTheme="minorHAnsi" w:cstheme="minorHAnsi"/>
          <w:sz w:val="22"/>
          <w:szCs w:val="22"/>
        </w:rPr>
        <w:t xml:space="preserve"> include provisions pertaining to suspension of work in its third party contracts.</w:t>
      </w:r>
    </w:p>
    <w:p w14:paraId="761A0931" w14:textId="77777777" w:rsidR="00437528" w:rsidRPr="00157B95" w:rsidRDefault="00437528" w:rsidP="001F4F61">
      <w:pPr>
        <w:pStyle w:val="Default"/>
        <w:tabs>
          <w:tab w:val="left" w:pos="720"/>
        </w:tabs>
        <w:rPr>
          <w:rFonts w:asciiTheme="minorHAnsi" w:hAnsiTheme="minorHAnsi" w:cstheme="minorHAnsi"/>
          <w:sz w:val="22"/>
          <w:szCs w:val="22"/>
        </w:rPr>
      </w:pPr>
    </w:p>
    <w:p w14:paraId="5FDF98BB" w14:textId="77777777" w:rsidR="00437528" w:rsidRPr="00157B95" w:rsidRDefault="00437528" w:rsidP="00994CCE">
      <w:pPr>
        <w:pStyle w:val="Heading4"/>
        <w:rPr>
          <w:rFonts w:asciiTheme="minorHAnsi" w:hAnsiTheme="minorHAnsi"/>
        </w:rPr>
      </w:pPr>
      <w:r w:rsidRPr="00157B95">
        <w:rPr>
          <w:rFonts w:asciiTheme="minorHAnsi" w:hAnsiTheme="minorHAnsi"/>
        </w:rPr>
        <w:t>Termination</w:t>
      </w:r>
    </w:p>
    <w:p w14:paraId="1FF3288F" w14:textId="77777777" w:rsidR="00437528" w:rsidRPr="00157B95" w:rsidRDefault="00437528" w:rsidP="001F4F61">
      <w:pPr>
        <w:pStyle w:val="Default"/>
        <w:tabs>
          <w:tab w:val="left" w:pos="720"/>
        </w:tabs>
        <w:rPr>
          <w:rFonts w:asciiTheme="minorHAnsi" w:hAnsiTheme="minorHAnsi" w:cstheme="minorHAnsi"/>
          <w:sz w:val="22"/>
          <w:szCs w:val="22"/>
          <w:u w:val="single"/>
        </w:rPr>
      </w:pPr>
    </w:p>
    <w:p w14:paraId="4E67BBA2" w14:textId="5AF0456F" w:rsidR="00437528" w:rsidRPr="00157B95" w:rsidRDefault="00437528" w:rsidP="001F4F61">
      <w:pPr>
        <w:pStyle w:val="Default"/>
        <w:tabs>
          <w:tab w:val="left" w:pos="720"/>
        </w:tabs>
        <w:ind w:left="720"/>
        <w:rPr>
          <w:rFonts w:asciiTheme="minorHAnsi" w:hAnsiTheme="minorHAnsi" w:cstheme="minorHAnsi"/>
          <w:sz w:val="22"/>
          <w:szCs w:val="22"/>
        </w:rPr>
      </w:pPr>
      <w:r w:rsidRPr="00157B95">
        <w:rPr>
          <w:rFonts w:asciiTheme="minorHAnsi" w:hAnsiTheme="minorHAnsi" w:cstheme="minorHAnsi"/>
          <w:sz w:val="22"/>
          <w:szCs w:val="22"/>
        </w:rPr>
        <w:t>Termination for cause and termination for convenience provisions must be included in third party contracts exceeding $10,000.</w:t>
      </w:r>
    </w:p>
    <w:p w14:paraId="23778FE4" w14:textId="77777777" w:rsidR="00437528" w:rsidRPr="00157B95" w:rsidRDefault="00437528" w:rsidP="00437528">
      <w:pPr>
        <w:pStyle w:val="Default"/>
        <w:rPr>
          <w:rFonts w:asciiTheme="minorHAnsi" w:hAnsiTheme="minorHAnsi" w:cstheme="minorHAnsi"/>
          <w:sz w:val="22"/>
          <w:szCs w:val="22"/>
        </w:rPr>
      </w:pPr>
    </w:p>
    <w:p w14:paraId="03E7962A" w14:textId="77777777" w:rsidR="008732A9" w:rsidRPr="00157B95" w:rsidRDefault="008732A9" w:rsidP="008732A9">
      <w:pPr>
        <w:rPr>
          <w:rFonts w:asciiTheme="minorHAnsi" w:hAnsiTheme="minorHAnsi" w:cstheme="minorHAnsi"/>
        </w:rPr>
      </w:pPr>
      <w:bookmarkStart w:id="182" w:name="_Toc383411829"/>
    </w:p>
    <w:p w14:paraId="66788D84" w14:textId="77777777" w:rsidR="00437528" w:rsidRPr="00157B95" w:rsidRDefault="00437528" w:rsidP="00994CCE">
      <w:pPr>
        <w:pStyle w:val="Heading2"/>
        <w:rPr>
          <w:rFonts w:asciiTheme="minorHAnsi" w:hAnsiTheme="minorHAnsi"/>
        </w:rPr>
      </w:pPr>
      <w:bookmarkStart w:id="183" w:name="_Toc131516154"/>
      <w:r w:rsidRPr="00157B95">
        <w:rPr>
          <w:rFonts w:asciiTheme="minorHAnsi" w:hAnsiTheme="minorHAnsi"/>
        </w:rPr>
        <w:t>Contract Administration and Close-Out Documents</w:t>
      </w:r>
      <w:bookmarkEnd w:id="182"/>
      <w:bookmarkEnd w:id="183"/>
    </w:p>
    <w:p w14:paraId="39D9ED00" w14:textId="77777777" w:rsidR="00437528" w:rsidRPr="00157B95" w:rsidRDefault="00437528" w:rsidP="00437528">
      <w:pPr>
        <w:rPr>
          <w:rFonts w:asciiTheme="minorHAnsi" w:hAnsiTheme="minorHAnsi" w:cstheme="minorHAnsi"/>
          <w:u w:val="single"/>
        </w:rPr>
      </w:pPr>
    </w:p>
    <w:p w14:paraId="7865EFFD" w14:textId="628E22F8"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28415F" w:rsidRPr="00B018F6">
        <w:rPr>
          <w:rFonts w:asciiTheme="minorHAnsi" w:hAnsiTheme="minorHAnsi" w:cstheme="minorHAnsi"/>
        </w:rPr>
        <w:t xml:space="preserve"> </w:t>
      </w:r>
      <w:r w:rsidR="00437528" w:rsidRPr="00B018F6">
        <w:rPr>
          <w:rFonts w:asciiTheme="minorHAnsi" w:hAnsiTheme="minorHAnsi" w:cstheme="minorHAnsi"/>
        </w:rPr>
        <w:t>shall maintain written records detailing the performance and close-out of the contract, including records relating to:</w:t>
      </w:r>
    </w:p>
    <w:p w14:paraId="79B4B8B0" w14:textId="77777777" w:rsidR="00437528" w:rsidRPr="00B018F6" w:rsidRDefault="00437528" w:rsidP="00437528">
      <w:pPr>
        <w:ind w:left="2160" w:hanging="360"/>
        <w:rPr>
          <w:rFonts w:asciiTheme="minorHAnsi" w:hAnsiTheme="minorHAnsi" w:cstheme="minorHAnsi"/>
        </w:rPr>
      </w:pPr>
    </w:p>
    <w:p w14:paraId="251E3AD7" w14:textId="77777777" w:rsidR="00437528" w:rsidRPr="00B018F6" w:rsidRDefault="00437528" w:rsidP="00994CCE">
      <w:pPr>
        <w:pStyle w:val="Heading3"/>
        <w:rPr>
          <w:rFonts w:asciiTheme="minorHAnsi" w:hAnsiTheme="minorHAnsi"/>
        </w:rPr>
      </w:pPr>
      <w:bookmarkStart w:id="184" w:name="_Toc383411830"/>
      <w:bookmarkStart w:id="185" w:name="_Toc131516155"/>
      <w:r w:rsidRPr="00B018F6">
        <w:rPr>
          <w:rFonts w:asciiTheme="minorHAnsi" w:hAnsiTheme="minorHAnsi"/>
        </w:rPr>
        <w:t>Contractor Performance</w:t>
      </w:r>
      <w:bookmarkEnd w:id="184"/>
      <w:bookmarkEnd w:id="185"/>
    </w:p>
    <w:p w14:paraId="13C40A2C" w14:textId="77777777" w:rsidR="00437528" w:rsidRPr="00B018F6" w:rsidRDefault="00437528" w:rsidP="00437528">
      <w:pPr>
        <w:rPr>
          <w:rFonts w:asciiTheme="minorHAnsi" w:hAnsiTheme="minorHAnsi" w:cstheme="minorHAnsi"/>
          <w:u w:val="single"/>
        </w:rPr>
      </w:pPr>
    </w:p>
    <w:p w14:paraId="62C6F912" w14:textId="30D79575"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documents related to contractor adherence to budget and schedule, compliance with contract terms and conditions, DBE participation, progress reports, disputes and disciplinary actions.</w:t>
      </w:r>
    </w:p>
    <w:p w14:paraId="064E257F" w14:textId="77777777" w:rsidR="00437528" w:rsidRPr="00B018F6" w:rsidRDefault="00437528" w:rsidP="00437528">
      <w:pPr>
        <w:rPr>
          <w:rFonts w:asciiTheme="minorHAnsi" w:hAnsiTheme="minorHAnsi" w:cstheme="minorHAnsi"/>
        </w:rPr>
      </w:pPr>
    </w:p>
    <w:p w14:paraId="7F013992" w14:textId="77777777" w:rsidR="00437528" w:rsidRPr="00B018F6" w:rsidRDefault="00437528" w:rsidP="00994CCE">
      <w:pPr>
        <w:pStyle w:val="Heading3"/>
        <w:rPr>
          <w:rFonts w:asciiTheme="minorHAnsi" w:hAnsiTheme="minorHAnsi"/>
        </w:rPr>
      </w:pPr>
      <w:bookmarkStart w:id="186" w:name="_Toc383411831"/>
      <w:bookmarkStart w:id="187" w:name="_Toc131516156"/>
      <w:r w:rsidRPr="00B018F6">
        <w:rPr>
          <w:rFonts w:asciiTheme="minorHAnsi" w:hAnsiTheme="minorHAnsi"/>
        </w:rPr>
        <w:t>Contract Deliverables</w:t>
      </w:r>
      <w:bookmarkEnd w:id="186"/>
      <w:bookmarkEnd w:id="187"/>
    </w:p>
    <w:p w14:paraId="6D0A9E55" w14:textId="77777777" w:rsidR="00437528" w:rsidRPr="00B018F6" w:rsidRDefault="00437528" w:rsidP="00437528">
      <w:pPr>
        <w:rPr>
          <w:rFonts w:asciiTheme="minorHAnsi" w:hAnsiTheme="minorHAnsi" w:cstheme="minorHAnsi"/>
        </w:rPr>
      </w:pPr>
    </w:p>
    <w:p w14:paraId="4B690C4D" w14:textId="01A4ED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maintain copies of all contract deliverables and records relating to approval, rejection and requested modifications of contract deliverables.</w:t>
      </w:r>
    </w:p>
    <w:p w14:paraId="1809D5B2" w14:textId="77777777" w:rsidR="00437528" w:rsidRPr="00B018F6" w:rsidRDefault="00437528" w:rsidP="00437528">
      <w:pPr>
        <w:rPr>
          <w:rFonts w:asciiTheme="minorHAnsi" w:hAnsiTheme="minorHAnsi" w:cstheme="minorHAnsi"/>
          <w:u w:val="single"/>
        </w:rPr>
      </w:pPr>
    </w:p>
    <w:p w14:paraId="4C57BA79" w14:textId="77777777" w:rsidR="00437528" w:rsidRPr="00B018F6" w:rsidRDefault="00437528" w:rsidP="00994CCE">
      <w:pPr>
        <w:pStyle w:val="Heading3"/>
        <w:rPr>
          <w:rFonts w:asciiTheme="minorHAnsi" w:hAnsiTheme="minorHAnsi"/>
        </w:rPr>
      </w:pPr>
      <w:bookmarkStart w:id="188" w:name="_Toc383411832"/>
      <w:bookmarkStart w:id="189" w:name="_Toc131516157"/>
      <w:r w:rsidRPr="00B018F6">
        <w:rPr>
          <w:rFonts w:asciiTheme="minorHAnsi" w:hAnsiTheme="minorHAnsi"/>
        </w:rPr>
        <w:t>Contract Changes</w:t>
      </w:r>
      <w:bookmarkEnd w:id="188"/>
      <w:bookmarkEnd w:id="189"/>
    </w:p>
    <w:p w14:paraId="5C997F42" w14:textId="77777777" w:rsidR="00437528" w:rsidRPr="00B018F6" w:rsidRDefault="00437528" w:rsidP="00437528">
      <w:pPr>
        <w:rPr>
          <w:rFonts w:asciiTheme="minorHAnsi" w:hAnsiTheme="minorHAnsi" w:cstheme="minorHAnsi"/>
        </w:rPr>
      </w:pPr>
    </w:p>
    <w:p w14:paraId="07B3F5E0" w14:textId="7585D1D4"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w:t>
      </w:r>
      <w:r w:rsidR="00437528" w:rsidRPr="00157B95">
        <w:rPr>
          <w:rFonts w:asciiTheme="minorHAnsi" w:hAnsiTheme="minorHAnsi" w:cstheme="minorHAnsi"/>
        </w:rPr>
        <w:t xml:space="preserve"> maintain copies of all contract modifications, including documentation related to the determination of need, written justification and rationale, cost analysis, negotiation and execution.</w:t>
      </w:r>
    </w:p>
    <w:p w14:paraId="0B439940" w14:textId="77777777" w:rsidR="00DE088F" w:rsidRPr="00157B95" w:rsidRDefault="00DE088F" w:rsidP="00437528">
      <w:pPr>
        <w:rPr>
          <w:rFonts w:asciiTheme="minorHAnsi" w:hAnsiTheme="minorHAnsi" w:cstheme="minorHAnsi"/>
        </w:rPr>
      </w:pPr>
    </w:p>
    <w:p w14:paraId="3B5AF0A9" w14:textId="77777777" w:rsidR="00437528" w:rsidRPr="00157B95" w:rsidRDefault="00437528" w:rsidP="00994CCE">
      <w:pPr>
        <w:pStyle w:val="Heading3"/>
        <w:rPr>
          <w:rFonts w:asciiTheme="minorHAnsi" w:hAnsiTheme="minorHAnsi"/>
        </w:rPr>
      </w:pPr>
      <w:bookmarkStart w:id="190" w:name="_Toc383411833"/>
      <w:bookmarkStart w:id="191" w:name="_Toc131516158"/>
      <w:r w:rsidRPr="00157B95">
        <w:rPr>
          <w:rFonts w:asciiTheme="minorHAnsi" w:hAnsiTheme="minorHAnsi"/>
        </w:rPr>
        <w:t>Contract Payments</w:t>
      </w:r>
      <w:bookmarkEnd w:id="190"/>
      <w:bookmarkEnd w:id="191"/>
    </w:p>
    <w:p w14:paraId="2ACF5704" w14:textId="77777777" w:rsidR="00437528" w:rsidRPr="00157B95" w:rsidRDefault="00437528" w:rsidP="00437528">
      <w:pPr>
        <w:rPr>
          <w:rFonts w:asciiTheme="minorHAnsi" w:hAnsiTheme="minorHAnsi" w:cstheme="minorHAnsi"/>
        </w:rPr>
      </w:pPr>
    </w:p>
    <w:p w14:paraId="6F4A0333" w14:textId="4A1F81CD"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must retain documentation of invoices, approval of payments, requests for modifications to invoices, determination of percentage of contract completion for partial payments (if applicable), and ownership of title to partial work products.</w:t>
      </w:r>
    </w:p>
    <w:p w14:paraId="0569B810" w14:textId="77777777" w:rsidR="00437528" w:rsidRPr="00B018F6" w:rsidRDefault="00437528" w:rsidP="00437528">
      <w:pPr>
        <w:rPr>
          <w:rFonts w:asciiTheme="minorHAnsi" w:hAnsiTheme="minorHAnsi" w:cstheme="minorHAnsi"/>
        </w:rPr>
      </w:pPr>
    </w:p>
    <w:p w14:paraId="43C6ED18" w14:textId="77777777" w:rsidR="00437528" w:rsidRPr="00B018F6" w:rsidRDefault="00437528" w:rsidP="00994CCE">
      <w:pPr>
        <w:pStyle w:val="Heading3"/>
        <w:rPr>
          <w:rFonts w:asciiTheme="minorHAnsi" w:hAnsiTheme="minorHAnsi"/>
        </w:rPr>
      </w:pPr>
      <w:bookmarkStart w:id="192" w:name="_Toc383411834"/>
      <w:bookmarkStart w:id="193" w:name="_Toc131516159"/>
      <w:r w:rsidRPr="00B018F6">
        <w:rPr>
          <w:rFonts w:asciiTheme="minorHAnsi" w:hAnsiTheme="minorHAnsi"/>
        </w:rPr>
        <w:t>Contract Close-Out</w:t>
      </w:r>
      <w:bookmarkEnd w:id="192"/>
      <w:bookmarkEnd w:id="193"/>
    </w:p>
    <w:p w14:paraId="41827CCC" w14:textId="77777777" w:rsidR="00437528" w:rsidRPr="00B018F6" w:rsidRDefault="00437528" w:rsidP="00437528">
      <w:pPr>
        <w:rPr>
          <w:rFonts w:asciiTheme="minorHAnsi" w:hAnsiTheme="minorHAnsi" w:cstheme="minorHAnsi"/>
          <w:u w:val="single"/>
        </w:rPr>
      </w:pPr>
    </w:p>
    <w:p w14:paraId="45FA7819" w14:textId="73C8698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8732A9" w:rsidRPr="00B018F6">
        <w:rPr>
          <w:rFonts w:asciiTheme="minorHAnsi" w:hAnsiTheme="minorHAnsi" w:cstheme="minorHAnsi"/>
        </w:rPr>
        <w:t xml:space="preserve"> </w:t>
      </w:r>
      <w:r w:rsidR="00437528" w:rsidRPr="00B018F6">
        <w:rPr>
          <w:rFonts w:asciiTheme="minorHAnsi" w:hAnsiTheme="minorHAnsi" w:cstheme="minorHAnsi"/>
        </w:rPr>
        <w:t xml:space="preserve">must retain documentation related to contractor performance and evaluation, approval of final deliverables and payments, transfer of title to complete work products to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and contract audit and final reconciliation.</w:t>
      </w:r>
    </w:p>
    <w:p w14:paraId="34DE36B1" w14:textId="77777777" w:rsidR="00437528" w:rsidRPr="00B018F6" w:rsidRDefault="00437528" w:rsidP="00437528">
      <w:pPr>
        <w:rPr>
          <w:rFonts w:asciiTheme="minorHAnsi" w:hAnsiTheme="minorHAnsi" w:cstheme="minorHAnsi"/>
        </w:rPr>
      </w:pPr>
    </w:p>
    <w:p w14:paraId="4BE4F573" w14:textId="77777777" w:rsidR="008732A9" w:rsidRPr="00B018F6" w:rsidRDefault="008732A9" w:rsidP="00437528">
      <w:pPr>
        <w:rPr>
          <w:rFonts w:asciiTheme="minorHAnsi" w:hAnsiTheme="minorHAnsi" w:cstheme="minorHAnsi"/>
        </w:rPr>
      </w:pPr>
    </w:p>
    <w:p w14:paraId="29A90BC1" w14:textId="77777777" w:rsidR="00437528" w:rsidRPr="00B018F6" w:rsidRDefault="00437528" w:rsidP="00994CCE">
      <w:pPr>
        <w:pStyle w:val="Heading2"/>
        <w:rPr>
          <w:rFonts w:asciiTheme="minorHAnsi" w:hAnsiTheme="minorHAnsi"/>
        </w:rPr>
      </w:pPr>
      <w:bookmarkStart w:id="194" w:name="_Toc383411835"/>
      <w:bookmarkStart w:id="195" w:name="_Toc131516160"/>
      <w:r w:rsidRPr="00B018F6">
        <w:rPr>
          <w:rFonts w:asciiTheme="minorHAnsi" w:hAnsiTheme="minorHAnsi"/>
        </w:rPr>
        <w:t>Protest Procedures</w:t>
      </w:r>
      <w:bookmarkEnd w:id="194"/>
      <w:bookmarkEnd w:id="195"/>
    </w:p>
    <w:p w14:paraId="5534AFD2" w14:textId="77777777" w:rsidR="00437528" w:rsidRPr="00B018F6" w:rsidRDefault="00437528" w:rsidP="00437528">
      <w:pPr>
        <w:ind w:left="720" w:hanging="720"/>
        <w:rPr>
          <w:rFonts w:asciiTheme="minorHAnsi" w:hAnsiTheme="minorHAnsi" w:cstheme="minorHAnsi"/>
        </w:rPr>
      </w:pPr>
    </w:p>
    <w:p w14:paraId="6149FAC8" w14:textId="77777777" w:rsidR="00437528" w:rsidRPr="00B018F6" w:rsidRDefault="00437528" w:rsidP="00994CCE">
      <w:pPr>
        <w:pStyle w:val="Heading3"/>
        <w:rPr>
          <w:rFonts w:asciiTheme="minorHAnsi" w:hAnsiTheme="minorHAnsi"/>
        </w:rPr>
      </w:pPr>
      <w:bookmarkStart w:id="196" w:name="_Toc383411836"/>
      <w:bookmarkStart w:id="197" w:name="_Toc131516161"/>
      <w:r w:rsidRPr="00B018F6">
        <w:rPr>
          <w:rFonts w:asciiTheme="minorHAnsi" w:hAnsiTheme="minorHAnsi"/>
        </w:rPr>
        <w:t>Statement of Policy</w:t>
      </w:r>
      <w:bookmarkEnd w:id="196"/>
      <w:bookmarkEnd w:id="197"/>
    </w:p>
    <w:p w14:paraId="6E26AF48" w14:textId="77777777" w:rsidR="00437528" w:rsidRPr="00B018F6" w:rsidRDefault="00437528" w:rsidP="00437528">
      <w:pPr>
        <w:ind w:left="1440"/>
        <w:rPr>
          <w:rFonts w:asciiTheme="minorHAnsi" w:hAnsiTheme="minorHAnsi" w:cstheme="minorHAnsi"/>
        </w:rPr>
      </w:pPr>
    </w:p>
    <w:p w14:paraId="5D1F5B2F" w14:textId="669D3C1C"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is responsible</w:t>
      </w:r>
      <w:r w:rsidR="00437528" w:rsidRPr="00157B95">
        <w:rPr>
          <w:rFonts w:asciiTheme="minorHAnsi" w:hAnsiTheme="minorHAnsi" w:cstheme="minorHAnsi"/>
        </w:rPr>
        <w:t xml:space="preserve"> for resolving all contractual and administrative issues, including protests of evaluations and contract awards, arising out of its third party procurements using good administrative practices and sound business judgment.</w:t>
      </w:r>
    </w:p>
    <w:p w14:paraId="16FA07FF" w14:textId="77777777" w:rsidR="00437528" w:rsidRPr="00157B95" w:rsidRDefault="00437528" w:rsidP="00437528">
      <w:pPr>
        <w:rPr>
          <w:rFonts w:asciiTheme="minorHAnsi" w:hAnsiTheme="minorHAnsi" w:cstheme="minorHAnsi"/>
        </w:rPr>
      </w:pPr>
    </w:p>
    <w:p w14:paraId="11118706" w14:textId="7962CEBA" w:rsidR="00F21D4B" w:rsidRPr="00157B95" w:rsidRDefault="00AF0D95" w:rsidP="00437528">
      <w:pPr>
        <w:rPr>
          <w:rFonts w:asciiTheme="minorHAnsi" w:hAnsiTheme="minorHAnsi" w:cstheme="minorHAnsi"/>
        </w:rPr>
      </w:pPr>
      <w:r>
        <w:rPr>
          <w:rFonts w:asciiTheme="minorHAnsi" w:hAnsiTheme="minorHAnsi" w:cstheme="minorHAnsi"/>
        </w:rPr>
        <w:t>Regarding protests of FTA-funded procurements</w:t>
      </w:r>
      <w:r w:rsidR="00437528" w:rsidRPr="00157B95">
        <w:rPr>
          <w:rFonts w:asciiTheme="minorHAnsi" w:hAnsiTheme="minorHAnsi" w:cstheme="minorHAnsi"/>
        </w:rPr>
        <w:t xml:space="preserve">, </w:t>
      </w:r>
      <w:r>
        <w:rPr>
          <w:rFonts w:asciiTheme="minorHAnsi" w:hAnsiTheme="minorHAnsi" w:cstheme="minorHAnsi"/>
        </w:rPr>
        <w:t>FTA</w:t>
      </w:r>
      <w:r w:rsidR="00F21D4B" w:rsidRPr="00157B95">
        <w:rPr>
          <w:rFonts w:asciiTheme="minorHAnsi" w:hAnsiTheme="minorHAnsi" w:cstheme="minorHAnsi"/>
        </w:rPr>
        <w:t xml:space="preserve"> </w:t>
      </w:r>
      <w:r w:rsidR="00437528" w:rsidRPr="00157B95">
        <w:rPr>
          <w:rFonts w:asciiTheme="minorHAnsi" w:hAnsiTheme="minorHAnsi" w:cstheme="minorHAnsi"/>
        </w:rPr>
        <w:t xml:space="preserve">will not substitute its judgment for that of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F21D4B" w:rsidRPr="00B018F6">
        <w:rPr>
          <w:rFonts w:asciiTheme="minorHAnsi" w:hAnsiTheme="minorHAnsi" w:cstheme="minorHAnsi"/>
        </w:rPr>
        <w:t xml:space="preserve"> </w:t>
      </w:r>
      <w:r w:rsidR="00437528" w:rsidRPr="00B018F6">
        <w:rPr>
          <w:rFonts w:asciiTheme="minorHAnsi" w:hAnsiTheme="minorHAnsi" w:cstheme="minorHAnsi"/>
        </w:rPr>
        <w:t xml:space="preserve">unless the matter is primarily a </w:t>
      </w:r>
      <w:r w:rsidR="00F21D4B" w:rsidRPr="00B018F6">
        <w:rPr>
          <w:rFonts w:asciiTheme="minorHAnsi" w:hAnsiTheme="minorHAnsi" w:cstheme="minorHAnsi"/>
        </w:rPr>
        <w:t>F</w:t>
      </w:r>
      <w:r w:rsidR="00437528" w:rsidRPr="00B018F6">
        <w:rPr>
          <w:rFonts w:asciiTheme="minorHAnsi" w:hAnsiTheme="minorHAnsi" w:cstheme="minorHAnsi"/>
        </w:rPr>
        <w:t xml:space="preserve">ederal concern. Nevertheless, </w:t>
      </w:r>
      <w:r w:rsidR="00394FBC" w:rsidRPr="00B018F6">
        <w:rPr>
          <w:rFonts w:asciiTheme="minorHAnsi" w:hAnsiTheme="minorHAnsi" w:cstheme="minorHAnsi"/>
        </w:rPr>
        <w:t>TDOT</w:t>
      </w:r>
      <w:r w:rsidR="00F21D4B" w:rsidRPr="00B018F6">
        <w:rPr>
          <w:rFonts w:asciiTheme="minorHAnsi" w:hAnsiTheme="minorHAnsi" w:cstheme="minorHAnsi"/>
        </w:rPr>
        <w:t xml:space="preserve"> and </w:t>
      </w:r>
      <w:r w:rsidR="00437528" w:rsidRPr="00B018F6">
        <w:rPr>
          <w:rFonts w:asciiTheme="minorHAnsi" w:hAnsiTheme="minorHAnsi" w:cstheme="minorHAnsi"/>
        </w:rPr>
        <w:t xml:space="preserve">FTA can become involved in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\f 's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administrative</w:t>
      </w:r>
      <w:r w:rsidR="00437528" w:rsidRPr="00157B95">
        <w:rPr>
          <w:rFonts w:asciiTheme="minorHAnsi" w:hAnsiTheme="minorHAnsi" w:cstheme="minorHAnsi"/>
        </w:rPr>
        <w:t xml:space="preserve"> decisions when a protest decision is appealed to </w:t>
      </w:r>
      <w:r w:rsidR="00394FBC" w:rsidRPr="00157B95">
        <w:rPr>
          <w:rFonts w:asciiTheme="minorHAnsi" w:hAnsiTheme="minorHAnsi" w:cstheme="minorHAnsi"/>
        </w:rPr>
        <w:t>TDOT</w:t>
      </w:r>
      <w:r w:rsidR="00F21D4B" w:rsidRPr="00157B95">
        <w:rPr>
          <w:rFonts w:asciiTheme="minorHAnsi" w:hAnsiTheme="minorHAnsi" w:cstheme="minorHAnsi"/>
        </w:rPr>
        <w:t>.</w:t>
      </w:r>
    </w:p>
    <w:p w14:paraId="6875AC4C" w14:textId="77777777" w:rsidR="00437528" w:rsidRPr="00157B95" w:rsidRDefault="00437528" w:rsidP="00437528">
      <w:pPr>
        <w:rPr>
          <w:rFonts w:asciiTheme="minorHAnsi" w:hAnsiTheme="minorHAnsi" w:cstheme="minorHAnsi"/>
        </w:rPr>
      </w:pPr>
    </w:p>
    <w:p w14:paraId="055FC584" w14:textId="4B998D5E"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give timel</w:t>
      </w:r>
      <w:r w:rsidR="00DE088F" w:rsidRPr="00B018F6">
        <w:rPr>
          <w:rFonts w:asciiTheme="minorHAnsi" w:hAnsiTheme="minorHAnsi" w:cstheme="minorHAnsi"/>
        </w:rPr>
        <w:t xml:space="preserve">y notification to </w:t>
      </w:r>
      <w:r w:rsidR="00394FBC" w:rsidRPr="00B018F6">
        <w:rPr>
          <w:rFonts w:asciiTheme="minorHAnsi" w:hAnsiTheme="minorHAnsi" w:cstheme="minorHAnsi"/>
        </w:rPr>
        <w:t>TDOT</w:t>
      </w:r>
      <w:r w:rsidR="00437528" w:rsidRPr="00B018F6">
        <w:rPr>
          <w:rFonts w:asciiTheme="minorHAnsi" w:hAnsiTheme="minorHAnsi" w:cstheme="minorHAnsi"/>
        </w:rPr>
        <w:t xml:space="preserve"> when it receives a third party procurement protest and will keep FTA informed about the status of any such protest.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disclose all information about any third party procurement protest to </w:t>
      </w:r>
      <w:r w:rsidR="00394FBC" w:rsidRPr="00B018F6">
        <w:rPr>
          <w:rFonts w:asciiTheme="minorHAnsi" w:hAnsiTheme="minorHAnsi" w:cstheme="minorHAnsi"/>
        </w:rPr>
        <w:t>TDOT</w:t>
      </w:r>
      <w:r w:rsidR="00437528" w:rsidRPr="00B018F6">
        <w:rPr>
          <w:rFonts w:asciiTheme="minorHAnsi" w:hAnsiTheme="minorHAnsi" w:cstheme="minorHAnsi"/>
        </w:rPr>
        <w:t xml:space="preserve"> upon request.</w:t>
      </w:r>
    </w:p>
    <w:p w14:paraId="46290DA1" w14:textId="77777777" w:rsidR="00437528" w:rsidRPr="00B018F6" w:rsidRDefault="00437528" w:rsidP="00437528">
      <w:pPr>
        <w:rPr>
          <w:rFonts w:asciiTheme="minorHAnsi" w:hAnsiTheme="minorHAnsi" w:cstheme="minorHAnsi"/>
        </w:rPr>
      </w:pPr>
    </w:p>
    <w:p w14:paraId="2FFCA791" w14:textId="333B2C86" w:rsidR="00437528" w:rsidRPr="00B018F6"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\f 's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754144" w:rsidRPr="00B018F6">
        <w:rPr>
          <w:rFonts w:asciiTheme="minorHAnsi" w:hAnsiTheme="minorHAnsi" w:cstheme="minorHAnsi"/>
          <w:noProof/>
        </w:rPr>
        <w:t>’s</w:t>
      </w:r>
      <w:r w:rsidR="00437528" w:rsidRPr="00B018F6">
        <w:rPr>
          <w:rFonts w:asciiTheme="minorHAnsi" w:hAnsiTheme="minorHAnsi" w:cstheme="minorHAnsi"/>
        </w:rPr>
        <w:t xml:space="preserve"> procedure for addressing third party procurement protests is described in Paragraph </w:t>
      </w:r>
      <w:r w:rsidR="00F21D4B" w:rsidRPr="00B018F6">
        <w:rPr>
          <w:rFonts w:asciiTheme="minorHAnsi" w:hAnsiTheme="minorHAnsi" w:cstheme="minorHAnsi"/>
        </w:rPr>
        <w:t>6</w:t>
      </w:r>
      <w:r w:rsidR="00437528" w:rsidRPr="00B018F6">
        <w:rPr>
          <w:rFonts w:asciiTheme="minorHAnsi" w:hAnsiTheme="minorHAnsi" w:cstheme="minorHAnsi"/>
        </w:rPr>
        <w:t>.</w:t>
      </w:r>
      <w:r w:rsidR="00F21D4B" w:rsidRPr="00B018F6">
        <w:rPr>
          <w:rFonts w:asciiTheme="minorHAnsi" w:hAnsiTheme="minorHAnsi" w:cstheme="minorHAnsi"/>
        </w:rPr>
        <w:t>9</w:t>
      </w:r>
      <w:r w:rsidR="00437528" w:rsidRPr="00B018F6">
        <w:rPr>
          <w:rFonts w:asciiTheme="minorHAnsi" w:hAnsiTheme="minorHAnsi" w:cstheme="minorHAnsi"/>
        </w:rPr>
        <w:t>.</w:t>
      </w:r>
      <w:r w:rsidR="00F21D4B" w:rsidRPr="00B018F6">
        <w:rPr>
          <w:rFonts w:asciiTheme="minorHAnsi" w:hAnsiTheme="minorHAnsi" w:cstheme="minorHAnsi"/>
        </w:rPr>
        <w:t>2</w:t>
      </w:r>
      <w:r w:rsidR="00437528" w:rsidRPr="00B018F6">
        <w:rPr>
          <w:rFonts w:asciiTheme="minorHAnsi" w:hAnsiTheme="minorHAnsi" w:cstheme="minorHAnsi"/>
        </w:rPr>
        <w:t xml:space="preserve"> below. </w:t>
      </w: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437528" w:rsidRPr="00B018F6">
        <w:rPr>
          <w:rFonts w:asciiTheme="minorHAnsi" w:hAnsiTheme="minorHAnsi" w:cstheme="minorHAnsi"/>
        </w:rPr>
        <w:t xml:space="preserve"> shall insert its protest procedure in all </w:t>
      </w:r>
      <w:r w:rsidR="00476CD9" w:rsidRPr="00B018F6">
        <w:rPr>
          <w:rFonts w:asciiTheme="minorHAnsi" w:hAnsiTheme="minorHAnsi" w:cstheme="minorHAnsi"/>
        </w:rPr>
        <w:t xml:space="preserve">formal </w:t>
      </w:r>
      <w:r w:rsidR="00437528" w:rsidRPr="00B018F6">
        <w:rPr>
          <w:rFonts w:asciiTheme="minorHAnsi" w:hAnsiTheme="minorHAnsi" w:cstheme="minorHAnsi"/>
        </w:rPr>
        <w:t>solicitatio</w:t>
      </w:r>
      <w:r w:rsidR="00476CD9" w:rsidRPr="00B018F6">
        <w:rPr>
          <w:rFonts w:asciiTheme="minorHAnsi" w:hAnsiTheme="minorHAnsi" w:cstheme="minorHAnsi"/>
        </w:rPr>
        <w:t>ns</w:t>
      </w:r>
      <w:r w:rsidR="00437528" w:rsidRPr="00B018F6">
        <w:rPr>
          <w:rFonts w:asciiTheme="minorHAnsi" w:hAnsiTheme="minorHAnsi" w:cstheme="minorHAnsi"/>
        </w:rPr>
        <w:t>.</w:t>
      </w:r>
    </w:p>
    <w:p w14:paraId="0AB5237F" w14:textId="77777777" w:rsidR="00437528" w:rsidRPr="00B018F6" w:rsidRDefault="00437528" w:rsidP="00F21D4B">
      <w:pPr>
        <w:rPr>
          <w:rFonts w:asciiTheme="minorHAnsi" w:hAnsiTheme="minorHAnsi" w:cstheme="minorHAnsi"/>
        </w:rPr>
      </w:pPr>
    </w:p>
    <w:bookmarkStart w:id="198" w:name="_Toc383411837"/>
    <w:p w14:paraId="621F6CFE" w14:textId="5CD7B21F" w:rsidR="00437528" w:rsidRPr="00B018F6" w:rsidRDefault="00CC147D" w:rsidP="00994CCE">
      <w:pPr>
        <w:pStyle w:val="Heading3"/>
        <w:rPr>
          <w:rFonts w:asciiTheme="minorHAnsi" w:hAnsiTheme="minorHAnsi"/>
        </w:rPr>
      </w:pPr>
      <w:r w:rsidRPr="00B018F6">
        <w:rPr>
          <w:rFonts w:asciiTheme="minorHAnsi" w:hAnsiTheme="minorHAnsi"/>
        </w:rPr>
        <w:fldChar w:fldCharType="begin"/>
      </w:r>
      <w:r w:rsidRPr="00B018F6">
        <w:rPr>
          <w:rFonts w:asciiTheme="minorHAnsi" w:hAnsiTheme="minorHAnsi"/>
        </w:rPr>
        <w:instrText xml:space="preserve"> MERGEFIELD  Dba_Name  \* MERGEFORMAT </w:instrText>
      </w:r>
      <w:r w:rsidRPr="00B018F6">
        <w:rPr>
          <w:rFonts w:asciiTheme="minorHAnsi" w:hAnsiTheme="minorHAnsi"/>
        </w:rPr>
        <w:fldChar w:fldCharType="separate"/>
      </w:r>
      <w:bookmarkStart w:id="199" w:name="_Toc131516162"/>
      <w:r w:rsidR="009F2156" w:rsidRPr="00B018F6">
        <w:rPr>
          <w:rFonts w:asciiTheme="minorHAnsi" w:hAnsiTheme="minorHAnsi"/>
          <w:noProof/>
        </w:rPr>
        <w:t>Subrecipient</w:t>
      </w:r>
      <w:r w:rsidRPr="00B018F6">
        <w:rPr>
          <w:rFonts w:asciiTheme="minorHAnsi" w:hAnsiTheme="minorHAnsi"/>
        </w:rPr>
        <w:fldChar w:fldCharType="end"/>
      </w:r>
      <w:r w:rsidRPr="00B018F6">
        <w:rPr>
          <w:rFonts w:asciiTheme="minorHAnsi" w:hAnsiTheme="minorHAnsi"/>
        </w:rPr>
        <w:t xml:space="preserve"> </w:t>
      </w:r>
      <w:r w:rsidR="00437528" w:rsidRPr="00B018F6">
        <w:rPr>
          <w:rFonts w:asciiTheme="minorHAnsi" w:hAnsiTheme="minorHAnsi"/>
        </w:rPr>
        <w:t>Staff Responsibilities</w:t>
      </w:r>
      <w:bookmarkEnd w:id="198"/>
      <w:bookmarkEnd w:id="199"/>
    </w:p>
    <w:p w14:paraId="6AA52C67" w14:textId="77777777" w:rsidR="00437528" w:rsidRPr="00157B95" w:rsidRDefault="00437528" w:rsidP="00437528">
      <w:pPr>
        <w:rPr>
          <w:rFonts w:asciiTheme="minorHAnsi" w:hAnsiTheme="minorHAnsi" w:cstheme="minorHAnsi"/>
        </w:rPr>
      </w:pPr>
    </w:p>
    <w:p w14:paraId="5DA56D58" w14:textId="77777777" w:rsidR="00437528" w:rsidRPr="00157B95" w:rsidRDefault="00437528" w:rsidP="00437528">
      <w:pPr>
        <w:rPr>
          <w:rFonts w:asciiTheme="minorHAnsi" w:hAnsiTheme="minorHAnsi" w:cstheme="minorHAnsi"/>
        </w:rPr>
      </w:pPr>
      <w:r w:rsidRPr="00157B95">
        <w:rPr>
          <w:rFonts w:asciiTheme="minorHAnsi" w:hAnsiTheme="minorHAnsi" w:cstheme="minorHAnsi"/>
        </w:rPr>
        <w:t>The following staff responsibilities shall be assigned in all protests:</w:t>
      </w:r>
    </w:p>
    <w:p w14:paraId="2E60A176" w14:textId="77777777" w:rsidR="00437528" w:rsidRPr="00157B95" w:rsidRDefault="00437528" w:rsidP="00437528">
      <w:pPr>
        <w:rPr>
          <w:rFonts w:asciiTheme="minorHAnsi" w:hAnsiTheme="minorHAnsi" w:cstheme="minorHAnsi"/>
        </w:rPr>
      </w:pPr>
    </w:p>
    <w:p w14:paraId="4C1EF333" w14:textId="339E7FD2" w:rsidR="00437528" w:rsidRPr="00B018F6" w:rsidRDefault="00F21D4B" w:rsidP="00580607">
      <w:pPr>
        <w:pStyle w:val="ListParagraph"/>
        <w:numPr>
          <w:ilvl w:val="0"/>
          <w:numId w:val="47"/>
        </w:numPr>
        <w:rPr>
          <w:rFonts w:asciiTheme="minorHAnsi" w:hAnsiTheme="minorHAnsi" w:cstheme="minorHAnsi"/>
        </w:rPr>
      </w:pPr>
      <w:r w:rsidRPr="00B018F6">
        <w:rPr>
          <w:rFonts w:asciiTheme="minorHAnsi" w:hAnsiTheme="minorHAnsi" w:cstheme="minorHAnsi"/>
          <w:u w:val="single"/>
        </w:rPr>
        <w:fldChar w:fldCharType="begin"/>
      </w:r>
      <w:r w:rsidRPr="00B018F6">
        <w:rPr>
          <w:rFonts w:asciiTheme="minorHAnsi" w:hAnsiTheme="minorHAnsi" w:cstheme="minorHAnsi"/>
          <w:u w:val="single"/>
        </w:rPr>
        <w:instrText xml:space="preserve"> MERGEFIELD  Procurement_Officer  \* MERGEFORMAT </w:instrText>
      </w:r>
      <w:r w:rsidRPr="00B018F6">
        <w:rPr>
          <w:rFonts w:asciiTheme="minorHAnsi" w:hAnsiTheme="minorHAnsi" w:cstheme="minorHAnsi"/>
          <w:u w:val="single"/>
        </w:rPr>
        <w:fldChar w:fldCharType="separate"/>
      </w:r>
      <w:r w:rsidR="00AE0AE2" w:rsidRPr="00B018F6">
        <w:rPr>
          <w:rFonts w:asciiTheme="minorHAnsi" w:hAnsiTheme="minorHAnsi" w:cstheme="minorHAnsi"/>
          <w:noProof/>
          <w:u w:val="single"/>
        </w:rPr>
        <w:t>Procurement Officer</w:t>
      </w:r>
      <w:r w:rsidRPr="00B018F6">
        <w:rPr>
          <w:rFonts w:asciiTheme="minorHAnsi" w:hAnsiTheme="minorHAnsi" w:cstheme="minorHAnsi"/>
          <w:u w:val="single"/>
        </w:rPr>
        <w:fldChar w:fldCharType="end"/>
      </w:r>
      <w:r w:rsidR="00437528" w:rsidRPr="00B018F6">
        <w:rPr>
          <w:rFonts w:asciiTheme="minorHAnsi" w:hAnsiTheme="minorHAnsi" w:cstheme="minorHAnsi"/>
        </w:rPr>
        <w:t xml:space="preserve"> – Responsibilities include: ensuring that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001450" w:rsidRPr="00B018F6">
        <w:rPr>
          <w:rFonts w:asciiTheme="minorHAnsi" w:hAnsiTheme="minorHAnsi" w:cstheme="minorHAnsi"/>
          <w:noProof/>
        </w:rPr>
        <w:t>’s</w:t>
      </w:r>
      <w:r w:rsidR="00437528" w:rsidRPr="00B018F6">
        <w:rPr>
          <w:rFonts w:asciiTheme="minorHAnsi" w:hAnsiTheme="minorHAnsi" w:cstheme="minorHAnsi"/>
        </w:rPr>
        <w:t xml:space="preserve"> Protest Procedure is included in all solicitation documents; and providing information to and assisting the </w:t>
      </w:r>
      <w:r w:rsidR="00E06EE7" w:rsidRPr="00B018F6">
        <w:rPr>
          <w:rFonts w:asciiTheme="minorHAnsi" w:hAnsiTheme="minorHAnsi" w:cstheme="minorHAnsi"/>
        </w:rPr>
        <w:t>Subrecipient’s Attorney</w:t>
      </w:r>
      <w:r w:rsidR="00437528" w:rsidRPr="00B018F6">
        <w:rPr>
          <w:rFonts w:asciiTheme="minorHAnsi" w:hAnsiTheme="minorHAnsi" w:cstheme="minorHAnsi"/>
        </w:rPr>
        <w:t xml:space="preserve"> with the resolution of protests.</w:t>
      </w:r>
    </w:p>
    <w:p w14:paraId="5A64C25E" w14:textId="77777777" w:rsidR="00C11153" w:rsidRPr="00B018F6" w:rsidRDefault="00C11153" w:rsidP="00C11153">
      <w:pPr>
        <w:pStyle w:val="ListParagraph"/>
        <w:rPr>
          <w:rFonts w:asciiTheme="minorHAnsi" w:hAnsiTheme="minorHAnsi" w:cstheme="minorHAnsi"/>
        </w:rPr>
      </w:pPr>
    </w:p>
    <w:p w14:paraId="66817DFE" w14:textId="79556233" w:rsidR="00437528" w:rsidRPr="00157B95" w:rsidRDefault="00E06EE7" w:rsidP="00580607">
      <w:pPr>
        <w:pStyle w:val="ListParagraph"/>
        <w:numPr>
          <w:ilvl w:val="0"/>
          <w:numId w:val="47"/>
        </w:numPr>
        <w:rPr>
          <w:rFonts w:asciiTheme="minorHAnsi" w:hAnsiTheme="minorHAnsi" w:cstheme="minorHAnsi"/>
        </w:rPr>
      </w:pPr>
      <w:r w:rsidRPr="00B018F6">
        <w:rPr>
          <w:rFonts w:asciiTheme="minorHAnsi" w:hAnsiTheme="minorHAnsi" w:cstheme="minorHAnsi"/>
          <w:u w:val="single"/>
        </w:rPr>
        <w:t>Subrecipient Attorney</w:t>
      </w:r>
      <w:r w:rsidR="00437528" w:rsidRPr="00B018F6">
        <w:rPr>
          <w:rFonts w:asciiTheme="minorHAnsi" w:hAnsiTheme="minorHAnsi" w:cstheme="minorHAnsi"/>
        </w:rPr>
        <w:t xml:space="preserve"> – Responsibilities include: reviewing all procurement protests; and advising and assisting </w:t>
      </w:r>
      <w:r w:rsidR="003C33FB" w:rsidRPr="00B018F6">
        <w:rPr>
          <w:rFonts w:asciiTheme="minorHAnsi" w:hAnsiTheme="minorHAnsi" w:cstheme="minorHAnsi"/>
          <w:noProof/>
        </w:rPr>
        <w:fldChar w:fldCharType="begin"/>
      </w:r>
      <w:r w:rsidR="003C33FB" w:rsidRPr="00B018F6">
        <w:rPr>
          <w:rFonts w:asciiTheme="minorHAnsi" w:hAnsiTheme="minorHAnsi" w:cstheme="minorHAnsi"/>
          <w:noProof/>
        </w:rPr>
        <w:instrText xml:space="preserve"> MERGEFIELD  Dba_Name  \* MERGEFORMAT </w:instrText>
      </w:r>
      <w:r w:rsidR="003C33FB"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003C33FB" w:rsidRPr="00B018F6">
        <w:rPr>
          <w:rFonts w:asciiTheme="minorHAnsi" w:hAnsiTheme="minorHAnsi" w:cstheme="minorHAnsi"/>
          <w:noProof/>
        </w:rPr>
        <w:fldChar w:fldCharType="end"/>
      </w:r>
      <w:r w:rsidR="00437528" w:rsidRPr="00B018F6">
        <w:rPr>
          <w:rFonts w:asciiTheme="minorHAnsi" w:hAnsiTheme="minorHAnsi" w:cstheme="minorHAnsi"/>
        </w:rPr>
        <w:t xml:space="preserve"> as neede</w:t>
      </w:r>
      <w:r w:rsidR="00437528" w:rsidRPr="00157B95">
        <w:rPr>
          <w:rFonts w:asciiTheme="minorHAnsi" w:hAnsiTheme="minorHAnsi" w:cstheme="minorHAnsi"/>
        </w:rPr>
        <w:t>d with the resolution of all procurement protests.</w:t>
      </w:r>
    </w:p>
    <w:p w14:paraId="10CB5E0E" w14:textId="77777777" w:rsidR="00437528" w:rsidRPr="00157B95" w:rsidRDefault="00437528" w:rsidP="00437528">
      <w:pPr>
        <w:rPr>
          <w:rFonts w:asciiTheme="minorHAnsi" w:hAnsiTheme="minorHAnsi" w:cstheme="minorHAnsi"/>
        </w:rPr>
      </w:pPr>
    </w:p>
    <w:p w14:paraId="64E3FE53" w14:textId="5E778F19" w:rsidR="00437528" w:rsidRPr="00157B95" w:rsidRDefault="00437528" w:rsidP="00994CCE">
      <w:pPr>
        <w:pStyle w:val="Heading3"/>
        <w:rPr>
          <w:rFonts w:asciiTheme="minorHAnsi" w:hAnsiTheme="minorHAnsi"/>
        </w:rPr>
      </w:pPr>
      <w:bookmarkStart w:id="200" w:name="_Toc383411838"/>
      <w:bookmarkStart w:id="201" w:name="_Toc131516163"/>
      <w:r w:rsidRPr="00157B95">
        <w:rPr>
          <w:rFonts w:asciiTheme="minorHAnsi" w:hAnsiTheme="minorHAnsi"/>
        </w:rPr>
        <w:t>Solicitation Provision</w:t>
      </w:r>
      <w:bookmarkEnd w:id="200"/>
      <w:r w:rsidR="004E5193">
        <w:rPr>
          <w:rFonts w:asciiTheme="minorHAnsi" w:hAnsiTheme="minorHAnsi"/>
        </w:rPr>
        <w:t>s</w:t>
      </w:r>
      <w:bookmarkEnd w:id="201"/>
    </w:p>
    <w:p w14:paraId="19A09BAF" w14:textId="77777777" w:rsidR="00437528" w:rsidRPr="00157B95" w:rsidRDefault="00437528" w:rsidP="00437528">
      <w:pPr>
        <w:rPr>
          <w:rFonts w:asciiTheme="minorHAnsi" w:hAnsiTheme="minorHAnsi" w:cstheme="minorHAnsi"/>
        </w:rPr>
      </w:pPr>
    </w:p>
    <w:p w14:paraId="418140C5" w14:textId="42EB6B8F" w:rsidR="00437528" w:rsidRPr="00157B95" w:rsidRDefault="003C33FB" w:rsidP="00437528">
      <w:pPr>
        <w:rPr>
          <w:rFonts w:asciiTheme="minorHAnsi" w:hAnsiTheme="minorHAnsi" w:cstheme="minorHAnsi"/>
        </w:rPr>
      </w:pPr>
      <w:r w:rsidRPr="00B018F6">
        <w:rPr>
          <w:rFonts w:asciiTheme="minorHAnsi" w:hAnsiTheme="minorHAnsi" w:cstheme="minorHAnsi"/>
          <w:noProof/>
        </w:rPr>
        <w:fldChar w:fldCharType="begin"/>
      </w:r>
      <w:r w:rsidRPr="00B018F6">
        <w:rPr>
          <w:rFonts w:asciiTheme="minorHAnsi" w:hAnsiTheme="minorHAnsi" w:cstheme="minorHAnsi"/>
          <w:noProof/>
        </w:rPr>
        <w:instrText xml:space="preserve"> MERGEFIELD  Dba_Name  \* MERGEFORMAT </w:instrText>
      </w:r>
      <w:r w:rsidRPr="00B018F6">
        <w:rPr>
          <w:rFonts w:asciiTheme="minorHAnsi" w:hAnsiTheme="minorHAnsi" w:cstheme="minorHAnsi"/>
          <w:noProof/>
        </w:rPr>
        <w:fldChar w:fldCharType="separate"/>
      </w:r>
      <w:r w:rsidR="009F2156" w:rsidRPr="00B018F6">
        <w:rPr>
          <w:rFonts w:asciiTheme="minorHAnsi" w:hAnsiTheme="minorHAnsi" w:cstheme="minorHAnsi"/>
          <w:noProof/>
        </w:rPr>
        <w:t>Subrecipient</w:t>
      </w:r>
      <w:r w:rsidRPr="00B018F6">
        <w:rPr>
          <w:rFonts w:asciiTheme="minorHAnsi" w:hAnsiTheme="minorHAnsi" w:cstheme="minorHAnsi"/>
          <w:noProof/>
        </w:rPr>
        <w:fldChar w:fldCharType="end"/>
      </w:r>
      <w:r w:rsidR="006C04B0">
        <w:rPr>
          <w:rFonts w:asciiTheme="minorHAnsi" w:hAnsiTheme="minorHAnsi" w:cstheme="minorHAnsi"/>
          <w:noProof/>
        </w:rPr>
        <w:t>’s Procurement Officer</w:t>
      </w:r>
      <w:r w:rsidR="00437528" w:rsidRPr="00B018F6">
        <w:rPr>
          <w:rFonts w:asciiTheme="minorHAnsi" w:hAnsiTheme="minorHAnsi" w:cstheme="minorHAnsi"/>
        </w:rPr>
        <w:t xml:space="preserve"> shall</w:t>
      </w:r>
      <w:r w:rsidR="00437528" w:rsidRPr="00157B95">
        <w:rPr>
          <w:rFonts w:asciiTheme="minorHAnsi" w:hAnsiTheme="minorHAnsi" w:cstheme="minorHAnsi"/>
        </w:rPr>
        <w:t xml:space="preserve"> insert the following </w:t>
      </w:r>
      <w:r w:rsidR="00AE73D1">
        <w:rPr>
          <w:rFonts w:asciiTheme="minorHAnsi" w:hAnsiTheme="minorHAnsi" w:cstheme="minorHAnsi"/>
        </w:rPr>
        <w:t xml:space="preserve">protest </w:t>
      </w:r>
      <w:r w:rsidR="00437528" w:rsidRPr="00157B95">
        <w:rPr>
          <w:rFonts w:asciiTheme="minorHAnsi" w:hAnsiTheme="minorHAnsi" w:cstheme="minorHAnsi"/>
        </w:rPr>
        <w:t>provision</w:t>
      </w:r>
      <w:r w:rsidR="00AE73D1">
        <w:rPr>
          <w:rFonts w:asciiTheme="minorHAnsi" w:hAnsiTheme="minorHAnsi" w:cstheme="minorHAnsi"/>
        </w:rPr>
        <w:t>s</w:t>
      </w:r>
      <w:r w:rsidR="00437528" w:rsidRPr="00157B95">
        <w:rPr>
          <w:rFonts w:asciiTheme="minorHAnsi" w:hAnsiTheme="minorHAnsi" w:cstheme="minorHAnsi"/>
        </w:rPr>
        <w:t xml:space="preserve"> in all solicitation documents:</w:t>
      </w:r>
    </w:p>
    <w:p w14:paraId="169EA840" w14:textId="77777777" w:rsidR="00F21D4B" w:rsidRPr="00157B95" w:rsidRDefault="00F21D4B" w:rsidP="00437528">
      <w:pPr>
        <w:rPr>
          <w:rFonts w:asciiTheme="minorHAnsi" w:hAnsiTheme="minorHAnsi" w:cstheme="minorHAnsi"/>
        </w:rPr>
      </w:pPr>
    </w:p>
    <w:p w14:paraId="5FA95B31" w14:textId="64A15012" w:rsidR="00437528" w:rsidRPr="00D941AD" w:rsidRDefault="00B16922" w:rsidP="00B16922">
      <w:pPr>
        <w:ind w:firstLine="720"/>
        <w:rPr>
          <w:rFonts w:asciiTheme="minorHAnsi" w:hAnsiTheme="minorHAnsi"/>
          <w:i/>
          <w:iCs/>
        </w:rPr>
      </w:pPr>
      <w:r w:rsidRPr="00D941AD">
        <w:rPr>
          <w:rFonts w:asciiTheme="minorHAnsi" w:hAnsiTheme="minorHAnsi"/>
          <w:i/>
          <w:iCs/>
        </w:rPr>
        <w:t>“</w:t>
      </w:r>
      <w:r w:rsidR="00437528" w:rsidRPr="00D941AD">
        <w:rPr>
          <w:rFonts w:asciiTheme="minorHAnsi" w:hAnsiTheme="minorHAnsi"/>
          <w:i/>
          <w:iCs/>
        </w:rPr>
        <w:t>Pre-Proposal Protests</w:t>
      </w:r>
    </w:p>
    <w:p w14:paraId="7F1C4CA0" w14:textId="77777777" w:rsidR="00437528" w:rsidRPr="00D941AD" w:rsidRDefault="00437528" w:rsidP="00437528">
      <w:pPr>
        <w:rPr>
          <w:rFonts w:asciiTheme="minorHAnsi" w:hAnsiTheme="minorHAnsi" w:cstheme="minorHAnsi"/>
          <w:i/>
          <w:iCs/>
        </w:rPr>
      </w:pPr>
    </w:p>
    <w:p w14:paraId="7BB4908E" w14:textId="13AD9990"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All protests concerning solicitation specifications, criteria and/or procedures shall be submitted in writing</w:t>
      </w:r>
      <w:r w:rsidR="008108BC" w:rsidRPr="00D941AD">
        <w:rPr>
          <w:rFonts w:asciiTheme="minorHAnsi" w:hAnsiTheme="minorHAnsi" w:cstheme="minorHAnsi"/>
          <w:i/>
          <w:iCs/>
        </w:rPr>
        <w:t xml:space="preserve"> (</w:t>
      </w:r>
      <w:r w:rsidR="005B36F2">
        <w:rPr>
          <w:rFonts w:asciiTheme="minorHAnsi" w:hAnsiTheme="minorHAnsi" w:cstheme="minorHAnsi"/>
          <w:i/>
          <w:iCs/>
        </w:rPr>
        <w:t>electronic mail</w:t>
      </w:r>
      <w:r w:rsidR="008108BC" w:rsidRPr="00D941AD">
        <w:rPr>
          <w:rFonts w:asciiTheme="minorHAnsi" w:hAnsiTheme="minorHAnsi" w:cstheme="minorHAnsi"/>
          <w:i/>
          <w:iCs/>
        </w:rPr>
        <w:t xml:space="preserve"> is acceptable)</w:t>
      </w:r>
      <w:r w:rsidRPr="00D941AD">
        <w:rPr>
          <w:rFonts w:asciiTheme="minorHAnsi" w:hAnsiTheme="minorHAnsi" w:cstheme="minorHAnsi"/>
          <w:i/>
          <w:iCs/>
        </w:rPr>
        <w:t xml:space="preserve"> to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004E3AB2" w:rsidRPr="00D941AD">
        <w:rPr>
          <w:rFonts w:asciiTheme="minorHAnsi" w:hAnsiTheme="minorHAnsi" w:cstheme="minorHAnsi"/>
          <w:i/>
          <w:iCs/>
        </w:rPr>
        <w:t>in advance of</w:t>
      </w:r>
      <w:r w:rsidRPr="00D941AD">
        <w:rPr>
          <w:rFonts w:asciiTheme="minorHAnsi" w:hAnsiTheme="minorHAnsi" w:cstheme="minorHAnsi"/>
          <w:i/>
          <w:iCs/>
        </w:rPr>
        <w:t xml:space="preserve"> the deadline for submission of bids/proposals.</w:t>
      </w:r>
    </w:p>
    <w:p w14:paraId="591A904B" w14:textId="77777777" w:rsidR="00437528" w:rsidRPr="00D941AD" w:rsidRDefault="00437528" w:rsidP="00C11153">
      <w:pPr>
        <w:pStyle w:val="BodyText2"/>
        <w:jc w:val="left"/>
        <w:rPr>
          <w:rFonts w:asciiTheme="minorHAnsi" w:hAnsiTheme="minorHAnsi" w:cstheme="minorHAnsi"/>
          <w:i/>
          <w:iCs/>
          <w:sz w:val="22"/>
          <w:szCs w:val="22"/>
        </w:rPr>
      </w:pPr>
    </w:p>
    <w:p w14:paraId="6B1E7F0F" w14:textId="5C05729F" w:rsidR="00437528" w:rsidRPr="00D941AD" w:rsidRDefault="00C11153" w:rsidP="00437528">
      <w:pPr>
        <w:pStyle w:val="BodyText2"/>
        <w:ind w:left="720"/>
        <w:jc w:val="left"/>
        <w:rPr>
          <w:rFonts w:asciiTheme="minorHAnsi" w:hAnsiTheme="minorHAnsi" w:cstheme="minorHAnsi"/>
          <w:i/>
          <w:iCs/>
          <w:sz w:val="22"/>
          <w:szCs w:val="22"/>
        </w:rPr>
      </w:pPr>
      <w:r w:rsidRPr="00D941AD">
        <w:rPr>
          <w:rFonts w:asciiTheme="minorHAnsi" w:hAnsiTheme="minorHAnsi" w:cstheme="minorHAnsi"/>
          <w:i/>
          <w:iCs/>
          <w:sz w:val="22"/>
          <w:szCs w:val="22"/>
        </w:rPr>
        <w:t xml:space="preserve">The </w:t>
      </w:r>
      <w:r w:rsidRPr="00D941AD">
        <w:rPr>
          <w:rFonts w:asciiTheme="minorHAnsi" w:hAnsiTheme="minorHAnsi" w:cstheme="minorHAnsi"/>
          <w:i/>
          <w:iCs/>
          <w:sz w:val="22"/>
          <w:szCs w:val="22"/>
        </w:rPr>
        <w:fldChar w:fldCharType="begin"/>
      </w:r>
      <w:r w:rsidRPr="00D941AD">
        <w:rPr>
          <w:rFonts w:asciiTheme="minorHAnsi" w:hAnsiTheme="minorHAnsi" w:cstheme="minorHAnsi"/>
          <w:i/>
          <w:iCs/>
          <w:sz w:val="22"/>
          <w:szCs w:val="22"/>
        </w:rPr>
        <w:instrText xml:space="preserve"> MERGEFIELD  Procurement_Officer  \* MERGEFORMAT </w:instrText>
      </w:r>
      <w:r w:rsidRPr="00D941AD">
        <w:rPr>
          <w:rFonts w:asciiTheme="minorHAnsi" w:hAnsiTheme="minorHAnsi" w:cstheme="minorHAnsi"/>
          <w:i/>
          <w:iCs/>
          <w:sz w:val="22"/>
          <w:szCs w:val="22"/>
        </w:rPr>
        <w:fldChar w:fldCharType="separate"/>
      </w:r>
      <w:r w:rsidR="00AE0AE2" w:rsidRPr="00D941AD">
        <w:rPr>
          <w:rFonts w:asciiTheme="minorHAnsi" w:hAnsiTheme="minorHAnsi" w:cstheme="minorHAnsi"/>
          <w:i/>
          <w:iCs/>
          <w:noProof/>
          <w:sz w:val="22"/>
          <w:szCs w:val="22"/>
        </w:rPr>
        <w:t>Procurement Officer</w:t>
      </w:r>
      <w:r w:rsidRPr="00D941AD">
        <w:rPr>
          <w:rFonts w:asciiTheme="minorHAnsi" w:hAnsiTheme="minorHAnsi" w:cstheme="minorHAnsi"/>
          <w:i/>
          <w:iCs/>
          <w:sz w:val="22"/>
          <w:szCs w:val="22"/>
        </w:rPr>
        <w:fldChar w:fldCharType="end"/>
      </w:r>
      <w:r w:rsidRPr="00D941AD">
        <w:rPr>
          <w:rFonts w:asciiTheme="minorHAnsi" w:hAnsiTheme="minorHAnsi" w:cstheme="minorHAnsi"/>
          <w:i/>
          <w:iCs/>
          <w:sz w:val="22"/>
          <w:szCs w:val="22"/>
        </w:rPr>
        <w:t xml:space="preserve"> </w:t>
      </w:r>
      <w:r w:rsidR="00437528" w:rsidRPr="00D941AD">
        <w:rPr>
          <w:rFonts w:asciiTheme="minorHAnsi" w:hAnsiTheme="minorHAnsi" w:cstheme="minorHAnsi"/>
          <w:i/>
          <w:iCs/>
          <w:sz w:val="22"/>
          <w:szCs w:val="22"/>
        </w:rPr>
        <w:t>may, within his or her discretion, postpone the deadline for submission of bids/proposals, but in any case, shall provide a written response to all protests. If the deadline for submission of bid</w:t>
      </w:r>
      <w:r w:rsidRPr="00D941AD">
        <w:rPr>
          <w:rFonts w:asciiTheme="minorHAnsi" w:hAnsiTheme="minorHAnsi" w:cstheme="minorHAnsi"/>
          <w:i/>
          <w:iCs/>
          <w:sz w:val="22"/>
          <w:szCs w:val="22"/>
        </w:rPr>
        <w:t xml:space="preserve">s/proposals is postponed by the </w:t>
      </w:r>
      <w:r w:rsidRPr="00D941AD">
        <w:rPr>
          <w:rFonts w:asciiTheme="minorHAnsi" w:hAnsiTheme="minorHAnsi" w:cstheme="minorHAnsi"/>
          <w:i/>
          <w:iCs/>
          <w:sz w:val="22"/>
          <w:szCs w:val="22"/>
        </w:rPr>
        <w:fldChar w:fldCharType="begin"/>
      </w:r>
      <w:r w:rsidRPr="00D941AD">
        <w:rPr>
          <w:rFonts w:asciiTheme="minorHAnsi" w:hAnsiTheme="minorHAnsi" w:cstheme="minorHAnsi"/>
          <w:i/>
          <w:iCs/>
          <w:sz w:val="22"/>
          <w:szCs w:val="22"/>
        </w:rPr>
        <w:instrText xml:space="preserve"> MERGEFIELD  Procurement_Officer  \* MERGEFORMAT </w:instrText>
      </w:r>
      <w:r w:rsidRPr="00D941AD">
        <w:rPr>
          <w:rFonts w:asciiTheme="minorHAnsi" w:hAnsiTheme="minorHAnsi" w:cstheme="minorHAnsi"/>
          <w:i/>
          <w:iCs/>
          <w:sz w:val="22"/>
          <w:szCs w:val="22"/>
        </w:rPr>
        <w:fldChar w:fldCharType="separate"/>
      </w:r>
      <w:r w:rsidR="00AE0AE2" w:rsidRPr="00D941AD">
        <w:rPr>
          <w:rFonts w:asciiTheme="minorHAnsi" w:hAnsiTheme="minorHAnsi" w:cstheme="minorHAnsi"/>
          <w:i/>
          <w:iCs/>
          <w:noProof/>
          <w:sz w:val="22"/>
          <w:szCs w:val="22"/>
        </w:rPr>
        <w:t>Procurement Officer</w:t>
      </w:r>
      <w:r w:rsidRPr="00D941AD">
        <w:rPr>
          <w:rFonts w:asciiTheme="minorHAnsi" w:hAnsiTheme="minorHAnsi" w:cstheme="minorHAnsi"/>
          <w:i/>
          <w:iCs/>
          <w:sz w:val="22"/>
          <w:szCs w:val="22"/>
        </w:rPr>
        <w:fldChar w:fldCharType="end"/>
      </w:r>
      <w:r w:rsidRPr="00D941AD">
        <w:rPr>
          <w:rFonts w:asciiTheme="minorHAnsi" w:hAnsiTheme="minorHAnsi" w:cstheme="minorHAnsi"/>
          <w:i/>
          <w:iCs/>
          <w:sz w:val="22"/>
          <w:szCs w:val="22"/>
        </w:rPr>
        <w:t xml:space="preserve"> a</w:t>
      </w:r>
      <w:r w:rsidR="00437528" w:rsidRPr="00D941AD">
        <w:rPr>
          <w:rFonts w:asciiTheme="minorHAnsi" w:hAnsiTheme="minorHAnsi" w:cstheme="minorHAnsi"/>
          <w:i/>
          <w:iCs/>
          <w:sz w:val="22"/>
          <w:szCs w:val="22"/>
        </w:rPr>
        <w:t>s the result of a protest</w:t>
      </w:r>
      <w:r w:rsidR="00DA7B7A" w:rsidRPr="00D941AD">
        <w:rPr>
          <w:rFonts w:asciiTheme="minorHAnsi" w:hAnsiTheme="minorHAnsi" w:cstheme="minorHAnsi"/>
          <w:i/>
          <w:iCs/>
          <w:sz w:val="22"/>
          <w:szCs w:val="22"/>
        </w:rPr>
        <w:t>,</w:t>
      </w:r>
      <w:r w:rsidR="00437528" w:rsidRPr="00D941AD">
        <w:rPr>
          <w:rFonts w:asciiTheme="minorHAnsi" w:hAnsiTheme="minorHAnsi" w:cstheme="minorHAnsi"/>
          <w:i/>
          <w:iCs/>
          <w:sz w:val="22"/>
          <w:szCs w:val="22"/>
        </w:rPr>
        <w:t xml:space="preserve"> the postponement will be announced through an addendum to the solicitation.</w:t>
      </w:r>
    </w:p>
    <w:p w14:paraId="0BFD5F49" w14:textId="77777777" w:rsidR="00437528" w:rsidRPr="00D941AD" w:rsidRDefault="00437528" w:rsidP="00437528">
      <w:pPr>
        <w:pStyle w:val="BodyText2"/>
        <w:jc w:val="left"/>
        <w:rPr>
          <w:rFonts w:asciiTheme="minorHAnsi" w:hAnsiTheme="minorHAnsi" w:cstheme="minorHAnsi"/>
          <w:i/>
          <w:iCs/>
          <w:sz w:val="22"/>
          <w:szCs w:val="22"/>
        </w:rPr>
      </w:pPr>
    </w:p>
    <w:p w14:paraId="123D1850" w14:textId="1777E9F9"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shall be the final agency decision on the matter but shall be subject to review by </w:t>
      </w:r>
      <w:r w:rsidR="00FD7967"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r w:rsidRPr="00D941AD">
        <w:rPr>
          <w:rFonts w:asciiTheme="minorHAnsi" w:hAnsiTheme="minorHAnsi" w:cstheme="minorHAnsi"/>
          <w:i/>
          <w:iCs/>
        </w:rPr>
        <w:t>.</w:t>
      </w:r>
    </w:p>
    <w:p w14:paraId="4CDA6FA8" w14:textId="77777777" w:rsidR="00437528" w:rsidRPr="00D941AD" w:rsidRDefault="00437528" w:rsidP="00437528">
      <w:pPr>
        <w:rPr>
          <w:rFonts w:asciiTheme="minorHAnsi" w:hAnsiTheme="minorHAnsi" w:cstheme="minorHAnsi"/>
          <w:i/>
          <w:iCs/>
        </w:rPr>
      </w:pPr>
    </w:p>
    <w:p w14:paraId="72FA5B84" w14:textId="77777777" w:rsidR="00437528" w:rsidRPr="00D941AD" w:rsidRDefault="00437528" w:rsidP="00B16922">
      <w:pPr>
        <w:ind w:firstLine="720"/>
        <w:rPr>
          <w:rFonts w:asciiTheme="minorHAnsi" w:hAnsiTheme="minorHAnsi"/>
          <w:i/>
          <w:iCs/>
        </w:rPr>
      </w:pPr>
      <w:r w:rsidRPr="00D941AD">
        <w:rPr>
          <w:rFonts w:asciiTheme="minorHAnsi" w:hAnsiTheme="minorHAnsi"/>
          <w:i/>
          <w:iCs/>
        </w:rPr>
        <w:t>Pre-Award Protests</w:t>
      </w:r>
    </w:p>
    <w:p w14:paraId="0995CED8" w14:textId="77777777" w:rsidR="00437528" w:rsidRPr="00D941AD" w:rsidRDefault="00437528" w:rsidP="002C7CA8">
      <w:pPr>
        <w:rPr>
          <w:rFonts w:asciiTheme="minorHAnsi" w:hAnsiTheme="minorHAnsi" w:cstheme="minorHAnsi"/>
          <w:i/>
          <w:iCs/>
        </w:rPr>
      </w:pPr>
    </w:p>
    <w:p w14:paraId="532CD98F" w14:textId="0AA7F448" w:rsidR="00437528" w:rsidRPr="00D941AD" w:rsidRDefault="00437528" w:rsidP="00437528">
      <w:pPr>
        <w:ind w:left="720"/>
        <w:rPr>
          <w:rFonts w:asciiTheme="minorHAnsi" w:hAnsiTheme="minorHAnsi" w:cstheme="minorHAnsi"/>
          <w:i/>
          <w:iCs/>
        </w:rPr>
      </w:pPr>
      <w:r w:rsidRPr="00D941AD">
        <w:rPr>
          <w:rFonts w:asciiTheme="minorHAnsi" w:hAnsiTheme="minorHAnsi" w:cstheme="minorHAnsi"/>
          <w:i/>
          <w:iCs/>
        </w:rPr>
        <w:t xml:space="preserve">With respect to protests made after the deadline for submission of bids/proposals but before contract award 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 xml:space="preserve">, protests shall be limited to those alleging a violation of Federal or State law, a challenge to the bids/proposals evaluation and award process,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\f 's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00621908" w:rsidRPr="00D941AD">
        <w:rPr>
          <w:rFonts w:asciiTheme="minorHAnsi" w:hAnsiTheme="minorHAnsi" w:cstheme="minorHAnsi"/>
          <w:i/>
          <w:iCs/>
        </w:rPr>
        <w:t>’s</w:t>
      </w:r>
      <w:r w:rsidR="00CC147D" w:rsidRPr="00D941AD">
        <w:rPr>
          <w:rFonts w:asciiTheme="minorHAnsi" w:hAnsiTheme="minorHAnsi" w:cstheme="minorHAnsi"/>
          <w:i/>
          <w:iCs/>
        </w:rPr>
        <w:t xml:space="preserve"> </w:t>
      </w:r>
      <w:r w:rsidRPr="00D941AD">
        <w:rPr>
          <w:rFonts w:asciiTheme="minorHAnsi" w:hAnsiTheme="minorHAnsi" w:cstheme="minorHAnsi"/>
          <w:i/>
          <w:iCs/>
        </w:rPr>
        <w:t>failure to have or follow its protest procedures</w:t>
      </w:r>
      <w:r w:rsidR="004E5193">
        <w:rPr>
          <w:rFonts w:asciiTheme="minorHAnsi" w:hAnsiTheme="minorHAnsi" w:cstheme="minorHAnsi"/>
          <w:i/>
          <w:iCs/>
        </w:rPr>
        <w:t>,</w:t>
      </w:r>
      <w:r w:rsidRPr="00D941AD">
        <w:rPr>
          <w:rFonts w:asciiTheme="minorHAnsi" w:hAnsiTheme="minorHAnsi" w:cstheme="minorHAnsi"/>
          <w:i/>
          <w:iCs/>
        </w:rPr>
        <w:t xml:space="preserve"> or its failure to review a complaint or protest. Such protests shall be submitted in writing </w:t>
      </w:r>
      <w:r w:rsidR="004E5193" w:rsidRPr="004E5193">
        <w:rPr>
          <w:rFonts w:asciiTheme="minorHAnsi" w:hAnsiTheme="minorHAnsi" w:cstheme="minorHAnsi"/>
          <w:i/>
          <w:iCs/>
        </w:rPr>
        <w:t>(e</w:t>
      </w:r>
      <w:r w:rsidR="005B36F2">
        <w:rPr>
          <w:rFonts w:asciiTheme="minorHAnsi" w:hAnsiTheme="minorHAnsi" w:cstheme="minorHAnsi"/>
          <w:i/>
          <w:iCs/>
        </w:rPr>
        <w:t>lectronic mail</w:t>
      </w:r>
      <w:r w:rsidR="004E5193" w:rsidRPr="004E5193">
        <w:rPr>
          <w:rFonts w:asciiTheme="minorHAnsi" w:hAnsiTheme="minorHAnsi" w:cstheme="minorHAnsi"/>
          <w:i/>
          <w:iCs/>
        </w:rPr>
        <w:t xml:space="preserve"> is acceptable)</w:t>
      </w:r>
      <w:r w:rsidR="004E5193">
        <w:rPr>
          <w:rFonts w:asciiTheme="minorHAnsi" w:hAnsiTheme="minorHAnsi" w:cstheme="minorHAnsi"/>
          <w:i/>
          <w:iCs/>
        </w:rPr>
        <w:t xml:space="preserve"> </w:t>
      </w:r>
      <w:r w:rsidRPr="00D941AD">
        <w:rPr>
          <w:rFonts w:asciiTheme="minorHAnsi" w:hAnsiTheme="minorHAnsi" w:cstheme="minorHAnsi"/>
          <w:i/>
          <w:iCs/>
        </w:rPr>
        <w:t xml:space="preserve">to the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Procurement_Officer  \* MERGEFORMAT </w:instrText>
      </w:r>
      <w:r w:rsidR="00CC147D"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C147D" w:rsidRPr="00D941AD">
        <w:rPr>
          <w:rFonts w:asciiTheme="minorHAnsi" w:hAnsiTheme="minorHAnsi" w:cstheme="minorHAnsi"/>
          <w:i/>
          <w:iCs/>
        </w:rPr>
        <w:fldChar w:fldCharType="end"/>
      </w:r>
      <w:r w:rsidR="00CC147D" w:rsidRPr="00D941AD">
        <w:rPr>
          <w:rFonts w:asciiTheme="minorHAnsi" w:hAnsiTheme="minorHAnsi" w:cstheme="minorHAnsi"/>
          <w:i/>
          <w:iCs/>
        </w:rPr>
        <w:t xml:space="preserve"> </w:t>
      </w:r>
      <w:r w:rsidRPr="00D941AD">
        <w:rPr>
          <w:rFonts w:asciiTheme="minorHAnsi" w:hAnsiTheme="minorHAnsi" w:cstheme="minorHAnsi"/>
          <w:i/>
          <w:iCs/>
        </w:rPr>
        <w:t xml:space="preserve">not </w:t>
      </w:r>
      <w:bookmarkStart w:id="202" w:name="_Hlk129780579"/>
      <w:r w:rsidRPr="00D941AD">
        <w:rPr>
          <w:rFonts w:asciiTheme="minorHAnsi" w:hAnsiTheme="minorHAnsi" w:cstheme="minorHAnsi"/>
          <w:i/>
          <w:iCs/>
        </w:rPr>
        <w:t xml:space="preserve">later than five (5) business days after the </w:t>
      </w:r>
      <w:r w:rsidR="00DA7B7A" w:rsidRPr="00D941AD">
        <w:rPr>
          <w:rFonts w:asciiTheme="minorHAnsi" w:hAnsiTheme="minorHAnsi" w:cstheme="minorHAnsi"/>
          <w:i/>
          <w:iCs/>
        </w:rPr>
        <w:t>r</w:t>
      </w:r>
      <w:r w:rsidRPr="00D941AD">
        <w:rPr>
          <w:rFonts w:asciiTheme="minorHAnsi" w:hAnsiTheme="minorHAnsi" w:cstheme="minorHAnsi"/>
          <w:i/>
          <w:iCs/>
        </w:rPr>
        <w:t xml:space="preserve">ecommendation for </w:t>
      </w:r>
      <w:r w:rsidR="00DA7B7A" w:rsidRPr="00D941AD">
        <w:rPr>
          <w:rFonts w:asciiTheme="minorHAnsi" w:hAnsiTheme="minorHAnsi" w:cstheme="minorHAnsi"/>
          <w:i/>
          <w:iCs/>
        </w:rPr>
        <w:t>c</w:t>
      </w:r>
      <w:r w:rsidRPr="00D941AD">
        <w:rPr>
          <w:rFonts w:asciiTheme="minorHAnsi" w:hAnsiTheme="minorHAnsi" w:cstheme="minorHAnsi"/>
          <w:i/>
          <w:iCs/>
        </w:rPr>
        <w:t xml:space="preserve">ontract </w:t>
      </w:r>
      <w:r w:rsidR="00DA7B7A" w:rsidRPr="00D941AD">
        <w:rPr>
          <w:rFonts w:asciiTheme="minorHAnsi" w:hAnsiTheme="minorHAnsi" w:cstheme="minorHAnsi"/>
          <w:i/>
          <w:iCs/>
        </w:rPr>
        <w:t>a</w:t>
      </w:r>
      <w:r w:rsidRPr="00D941AD">
        <w:rPr>
          <w:rFonts w:asciiTheme="minorHAnsi" w:hAnsiTheme="minorHAnsi" w:cstheme="minorHAnsi"/>
          <w:i/>
          <w:iCs/>
        </w:rPr>
        <w:t xml:space="preserve">ward </w:t>
      </w:r>
      <w:r w:rsidR="00DA7B7A" w:rsidRPr="00D941AD">
        <w:rPr>
          <w:rFonts w:asciiTheme="minorHAnsi" w:hAnsiTheme="minorHAnsi" w:cstheme="minorHAnsi"/>
          <w:i/>
          <w:iCs/>
        </w:rPr>
        <w:t xml:space="preserve">is </w:t>
      </w:r>
      <w:r w:rsidRPr="00D941AD">
        <w:rPr>
          <w:rFonts w:asciiTheme="minorHAnsi" w:hAnsiTheme="minorHAnsi" w:cstheme="minorHAnsi"/>
          <w:i/>
          <w:iCs/>
        </w:rPr>
        <w:t>announce</w:t>
      </w:r>
      <w:r w:rsidR="00DA7B7A" w:rsidRPr="00D941AD">
        <w:rPr>
          <w:rFonts w:asciiTheme="minorHAnsi" w:hAnsiTheme="minorHAnsi" w:cstheme="minorHAnsi"/>
          <w:i/>
          <w:iCs/>
        </w:rPr>
        <w:t>d</w:t>
      </w:r>
      <w:bookmarkEnd w:id="202"/>
      <w:r w:rsidRPr="00D941AD">
        <w:rPr>
          <w:rFonts w:asciiTheme="minorHAnsi" w:hAnsiTheme="minorHAnsi" w:cstheme="minorHAnsi"/>
          <w:i/>
          <w:iCs/>
        </w:rPr>
        <w:t xml:space="preserve"> by </w:t>
      </w:r>
      <w:r w:rsidR="00CC147D" w:rsidRPr="00D941AD">
        <w:rPr>
          <w:rFonts w:asciiTheme="minorHAnsi" w:hAnsiTheme="minorHAnsi" w:cstheme="minorHAnsi"/>
          <w:i/>
          <w:iCs/>
        </w:rPr>
        <w:fldChar w:fldCharType="begin"/>
      </w:r>
      <w:r w:rsidR="00CC147D" w:rsidRPr="00D941AD">
        <w:rPr>
          <w:rFonts w:asciiTheme="minorHAnsi" w:hAnsiTheme="minorHAnsi" w:cstheme="minorHAnsi"/>
          <w:i/>
          <w:iCs/>
        </w:rPr>
        <w:instrText xml:space="preserve"> MERGEFIELD  Dba_Name  \* MERGEFORMAT </w:instrText>
      </w:r>
      <w:r w:rsidR="00CC147D" w:rsidRPr="00D941AD">
        <w:rPr>
          <w:rFonts w:asciiTheme="minorHAnsi" w:hAnsiTheme="minorHAnsi" w:cstheme="minorHAnsi"/>
          <w:i/>
          <w:iCs/>
        </w:rPr>
        <w:fldChar w:fldCharType="separate"/>
      </w:r>
      <w:r w:rsidR="009F2156" w:rsidRPr="00D941AD">
        <w:rPr>
          <w:rFonts w:asciiTheme="minorHAnsi" w:hAnsiTheme="minorHAnsi" w:cstheme="minorHAnsi"/>
          <w:i/>
          <w:iCs/>
          <w:noProof/>
        </w:rPr>
        <w:t>Subrecipient</w:t>
      </w:r>
      <w:r w:rsidR="00CC147D" w:rsidRPr="00D941AD">
        <w:rPr>
          <w:rFonts w:asciiTheme="minorHAnsi" w:hAnsiTheme="minorHAnsi" w:cstheme="minorHAnsi"/>
          <w:i/>
          <w:iCs/>
        </w:rPr>
        <w:fldChar w:fldCharType="end"/>
      </w:r>
      <w:r w:rsidRPr="00D941AD">
        <w:rPr>
          <w:rFonts w:asciiTheme="minorHAnsi" w:hAnsiTheme="minorHAnsi" w:cstheme="minorHAnsi"/>
          <w:i/>
          <w:iCs/>
        </w:rPr>
        <w:t>.</w:t>
      </w:r>
    </w:p>
    <w:p w14:paraId="7AA3196A" w14:textId="77777777" w:rsidR="00437528" w:rsidRPr="00D941AD" w:rsidRDefault="00437528" w:rsidP="00437528">
      <w:pPr>
        <w:pStyle w:val="BodyTextIndent"/>
        <w:spacing w:after="0"/>
        <w:ind w:left="0"/>
        <w:rPr>
          <w:rFonts w:asciiTheme="minorHAnsi" w:hAnsiTheme="minorHAnsi" w:cstheme="minorHAnsi"/>
          <w:i/>
          <w:iCs/>
        </w:rPr>
      </w:pPr>
    </w:p>
    <w:p w14:paraId="5E12E8DF" w14:textId="31241B45"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may, within his or her discretion, postpone the award of the contract, but in any case, shall provide a written response to all protests prior to </w:t>
      </w:r>
      <w:r w:rsidR="00D40EC7" w:rsidRPr="00D941AD">
        <w:rPr>
          <w:rFonts w:asciiTheme="minorHAnsi" w:hAnsiTheme="minorHAnsi" w:cstheme="minorHAnsi"/>
          <w:i/>
          <w:iCs/>
        </w:rPr>
        <w:t>actual award of the contract</w:t>
      </w:r>
      <w:r w:rsidRPr="00D941AD">
        <w:rPr>
          <w:rFonts w:asciiTheme="minorHAnsi" w:hAnsiTheme="minorHAnsi" w:cstheme="minorHAnsi"/>
          <w:i/>
          <w:iCs/>
        </w:rPr>
        <w:t>.</w:t>
      </w:r>
    </w:p>
    <w:p w14:paraId="167CAC79" w14:textId="77777777" w:rsidR="00437528" w:rsidRPr="00D941AD" w:rsidRDefault="00437528" w:rsidP="00437528">
      <w:pPr>
        <w:pStyle w:val="BodyTextIndent"/>
        <w:spacing w:after="0"/>
        <w:ind w:left="0"/>
        <w:rPr>
          <w:rFonts w:asciiTheme="minorHAnsi" w:hAnsiTheme="minorHAnsi" w:cstheme="minorHAnsi"/>
          <w:i/>
          <w:iCs/>
        </w:rPr>
      </w:pPr>
    </w:p>
    <w:p w14:paraId="47F1624B" w14:textId="736E7C26" w:rsidR="00437528" w:rsidRPr="00D941AD" w:rsidRDefault="00437528" w:rsidP="00437528">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The decision by 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shall be the final agency decision on the matter but shall be subject to review</w:t>
      </w:r>
      <w:r w:rsidR="00D941AD" w:rsidRPr="00D941AD">
        <w:rPr>
          <w:rFonts w:asciiTheme="minorHAnsi" w:hAnsiTheme="minorHAnsi" w:cstheme="minorHAnsi"/>
          <w:i/>
          <w:iCs/>
        </w:rPr>
        <w:t xml:space="preserve"> </w:t>
      </w:r>
      <w:r w:rsidRPr="00D941AD">
        <w:rPr>
          <w:rFonts w:asciiTheme="minorHAnsi" w:hAnsiTheme="minorHAnsi" w:cstheme="minorHAnsi"/>
          <w:i/>
          <w:iCs/>
        </w:rPr>
        <w:t xml:space="preserve">by </w:t>
      </w:r>
      <w:r w:rsidR="00394FBC" w:rsidRPr="00D941AD">
        <w:rPr>
          <w:rFonts w:asciiTheme="minorHAnsi" w:hAnsiTheme="minorHAnsi" w:cstheme="minorHAnsi"/>
          <w:i/>
          <w:iCs/>
        </w:rPr>
        <w:t>TDOT</w:t>
      </w:r>
      <w:r w:rsidR="00D941AD" w:rsidRPr="00D941AD">
        <w:rPr>
          <w:rFonts w:asciiTheme="minorHAnsi" w:hAnsiTheme="minorHAnsi" w:cstheme="minorHAnsi"/>
          <w:i/>
          <w:iCs/>
        </w:rPr>
        <w:t xml:space="preserve"> as set forth below.</w:t>
      </w:r>
    </w:p>
    <w:p w14:paraId="1254A3E7" w14:textId="77777777" w:rsidR="00437528" w:rsidRPr="00D941AD" w:rsidRDefault="00437528" w:rsidP="00437528">
      <w:pPr>
        <w:pStyle w:val="BodyTextIndent"/>
        <w:spacing w:after="0"/>
        <w:ind w:left="0"/>
        <w:rPr>
          <w:rFonts w:asciiTheme="minorHAnsi" w:hAnsiTheme="minorHAnsi" w:cstheme="minorHAnsi"/>
          <w:i/>
          <w:iCs/>
        </w:rPr>
      </w:pPr>
    </w:p>
    <w:p w14:paraId="5420816D" w14:textId="77777777" w:rsidR="00437528" w:rsidRPr="00D941AD" w:rsidRDefault="00437528" w:rsidP="00B16922">
      <w:pPr>
        <w:ind w:firstLine="720"/>
        <w:rPr>
          <w:rFonts w:asciiTheme="minorHAnsi" w:hAnsiTheme="minorHAnsi"/>
          <w:i/>
          <w:iCs/>
        </w:rPr>
      </w:pPr>
      <w:bookmarkStart w:id="203" w:name="_Toc383411839"/>
      <w:r w:rsidRPr="00D941AD">
        <w:rPr>
          <w:rFonts w:asciiTheme="minorHAnsi" w:hAnsiTheme="minorHAnsi"/>
          <w:i/>
          <w:iCs/>
        </w:rPr>
        <w:t>Requirements for Protests</w:t>
      </w:r>
      <w:bookmarkEnd w:id="203"/>
    </w:p>
    <w:p w14:paraId="7E120863" w14:textId="77777777" w:rsidR="00437528" w:rsidRPr="00D941AD" w:rsidRDefault="00437528" w:rsidP="00437528">
      <w:pPr>
        <w:pStyle w:val="BodyTextIndent"/>
        <w:spacing w:after="0"/>
        <w:ind w:left="0"/>
        <w:rPr>
          <w:rFonts w:asciiTheme="minorHAnsi" w:hAnsiTheme="minorHAnsi" w:cstheme="minorHAnsi"/>
          <w:i/>
          <w:iCs/>
        </w:rPr>
      </w:pPr>
    </w:p>
    <w:p w14:paraId="14D8BD59" w14:textId="24A9411A" w:rsidR="00437528" w:rsidRPr="00D941AD" w:rsidRDefault="00437528" w:rsidP="00B16922">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All protests must be submitted to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 xml:space="preserve">in writing </w:t>
      </w:r>
      <w:r w:rsidR="004E5193" w:rsidRPr="004E5193">
        <w:rPr>
          <w:rFonts w:asciiTheme="minorHAnsi" w:hAnsiTheme="minorHAnsi" w:cstheme="minorHAnsi"/>
          <w:i/>
          <w:iCs/>
        </w:rPr>
        <w:t>(</w:t>
      </w:r>
      <w:r w:rsidR="005B36F2">
        <w:rPr>
          <w:rFonts w:asciiTheme="minorHAnsi" w:hAnsiTheme="minorHAnsi" w:cstheme="minorHAnsi"/>
          <w:i/>
          <w:iCs/>
        </w:rPr>
        <w:t>electronic mail</w:t>
      </w:r>
      <w:r w:rsidR="004E5193" w:rsidRPr="004E5193">
        <w:rPr>
          <w:rFonts w:asciiTheme="minorHAnsi" w:hAnsiTheme="minorHAnsi" w:cstheme="minorHAnsi"/>
          <w:i/>
          <w:iCs/>
        </w:rPr>
        <w:t xml:space="preserve"> is acceptable)</w:t>
      </w:r>
      <w:r w:rsidR="004E5193">
        <w:rPr>
          <w:rFonts w:asciiTheme="minorHAnsi" w:hAnsiTheme="minorHAnsi" w:cstheme="minorHAnsi"/>
          <w:i/>
          <w:iCs/>
        </w:rPr>
        <w:t xml:space="preserve"> </w:t>
      </w:r>
      <w:r w:rsidRPr="00D941AD">
        <w:rPr>
          <w:rFonts w:asciiTheme="minorHAnsi" w:hAnsiTheme="minorHAnsi" w:cstheme="minorHAnsi"/>
          <w:i/>
          <w:iCs/>
        </w:rPr>
        <w:t xml:space="preserve">with sufficient documentation, evidence and legal authority to demonstrate that the Protestor is entitled to the relief requested. The protest must be certified as being true and correct to the best knowledge and information of the Protestor, </w:t>
      </w:r>
      <w:r w:rsidR="00C11153" w:rsidRPr="00D941AD">
        <w:rPr>
          <w:rFonts w:asciiTheme="minorHAnsi" w:hAnsiTheme="minorHAnsi" w:cstheme="minorHAnsi"/>
          <w:i/>
          <w:iCs/>
        </w:rPr>
        <w:t xml:space="preserve">and </w:t>
      </w:r>
      <w:r w:rsidRPr="00D941AD">
        <w:rPr>
          <w:rFonts w:asciiTheme="minorHAnsi" w:hAnsiTheme="minorHAnsi" w:cstheme="minorHAnsi"/>
          <w:i/>
          <w:iCs/>
        </w:rPr>
        <w:t>be signed by the Protestor. The protest must also include a mailing address to which a response should be sent.</w:t>
      </w:r>
    </w:p>
    <w:p w14:paraId="59E4AAB7" w14:textId="77777777" w:rsidR="00437528" w:rsidRPr="00D941AD" w:rsidRDefault="00437528" w:rsidP="00B16922">
      <w:pPr>
        <w:pStyle w:val="BodyTextIndent"/>
        <w:spacing w:after="0"/>
        <w:ind w:left="720"/>
        <w:rPr>
          <w:rFonts w:asciiTheme="minorHAnsi" w:hAnsiTheme="minorHAnsi" w:cstheme="minorHAnsi"/>
          <w:i/>
          <w:iCs/>
        </w:rPr>
      </w:pPr>
    </w:p>
    <w:p w14:paraId="34760ED7" w14:textId="16B79E83" w:rsidR="00437528" w:rsidRPr="00D941AD" w:rsidRDefault="00437528" w:rsidP="00B16922">
      <w:pPr>
        <w:pStyle w:val="BodyTextIndent"/>
        <w:spacing w:after="0"/>
        <w:ind w:left="720"/>
        <w:rPr>
          <w:rFonts w:asciiTheme="minorHAnsi" w:hAnsiTheme="minorHAnsi" w:cstheme="minorHAnsi"/>
          <w:i/>
          <w:iCs/>
        </w:rPr>
      </w:pPr>
      <w:r w:rsidRPr="00D941AD">
        <w:rPr>
          <w:rFonts w:asciiTheme="minorHAnsi" w:hAnsiTheme="minorHAnsi" w:cstheme="minorHAnsi"/>
          <w:i/>
          <w:iCs/>
        </w:rPr>
        <w:t xml:space="preserve">Protests received after the deadlines for receipt of protests specified above are subject to denial without any requirement for review or action by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w:t>
      </w:r>
    </w:p>
    <w:p w14:paraId="6580B6D7" w14:textId="77777777" w:rsidR="00437528" w:rsidRPr="00D941AD" w:rsidRDefault="00437528" w:rsidP="00B16922">
      <w:pPr>
        <w:ind w:left="720"/>
        <w:rPr>
          <w:rFonts w:asciiTheme="minorHAnsi" w:hAnsiTheme="minorHAnsi" w:cstheme="minorHAnsi"/>
          <w:i/>
          <w:iCs/>
        </w:rPr>
      </w:pPr>
    </w:p>
    <w:p w14:paraId="15F348D3" w14:textId="77777777" w:rsidR="00437528" w:rsidRPr="00D941AD" w:rsidRDefault="00437528" w:rsidP="00B16922">
      <w:pPr>
        <w:ind w:left="720"/>
        <w:rPr>
          <w:rFonts w:asciiTheme="minorHAnsi" w:hAnsiTheme="minorHAnsi"/>
          <w:i/>
          <w:iCs/>
        </w:rPr>
      </w:pPr>
      <w:bookmarkStart w:id="204" w:name="_Toc383411840"/>
      <w:r w:rsidRPr="00D941AD">
        <w:rPr>
          <w:rFonts w:asciiTheme="minorHAnsi" w:hAnsiTheme="minorHAnsi"/>
          <w:i/>
          <w:iCs/>
        </w:rPr>
        <w:t>Protest Response</w:t>
      </w:r>
      <w:bookmarkEnd w:id="204"/>
    </w:p>
    <w:p w14:paraId="313D7DA7" w14:textId="77777777" w:rsidR="00437528" w:rsidRPr="00D941AD" w:rsidRDefault="00437528" w:rsidP="00B16922">
      <w:pPr>
        <w:ind w:left="720"/>
        <w:rPr>
          <w:rFonts w:asciiTheme="minorHAnsi" w:hAnsiTheme="minorHAnsi" w:cstheme="minorHAnsi"/>
          <w:i/>
          <w:iCs/>
          <w:u w:val="single"/>
        </w:rPr>
      </w:pPr>
    </w:p>
    <w:p w14:paraId="1F0A2F96" w14:textId="43B87679"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 xml:space="preserve">The </w:t>
      </w:r>
      <w:r w:rsidR="00C11153" w:rsidRPr="00D941AD">
        <w:rPr>
          <w:rFonts w:asciiTheme="minorHAnsi" w:hAnsiTheme="minorHAnsi" w:cstheme="minorHAnsi"/>
          <w:i/>
          <w:iCs/>
        </w:rPr>
        <w:fldChar w:fldCharType="begin"/>
      </w:r>
      <w:r w:rsidR="00C11153" w:rsidRPr="00D941AD">
        <w:rPr>
          <w:rFonts w:asciiTheme="minorHAnsi" w:hAnsiTheme="minorHAnsi" w:cstheme="minorHAnsi"/>
          <w:i/>
          <w:iCs/>
        </w:rPr>
        <w:instrText xml:space="preserve"> MERGEFIELD  Procurement_Officer  \* MERGEFORMAT </w:instrText>
      </w:r>
      <w:r w:rsidR="00C11153" w:rsidRPr="00D941AD">
        <w:rPr>
          <w:rFonts w:asciiTheme="minorHAnsi" w:hAnsiTheme="minorHAnsi" w:cstheme="minorHAnsi"/>
          <w:i/>
          <w:iCs/>
        </w:rPr>
        <w:fldChar w:fldCharType="separate"/>
      </w:r>
      <w:r w:rsidR="00AE0AE2" w:rsidRPr="00D941AD">
        <w:rPr>
          <w:rFonts w:asciiTheme="minorHAnsi" w:hAnsiTheme="minorHAnsi" w:cstheme="minorHAnsi"/>
          <w:i/>
          <w:iCs/>
          <w:noProof/>
        </w:rPr>
        <w:t>Procurement Officer</w:t>
      </w:r>
      <w:r w:rsidR="00C11153" w:rsidRPr="00D941AD">
        <w:rPr>
          <w:rFonts w:asciiTheme="minorHAnsi" w:hAnsiTheme="minorHAnsi" w:cstheme="minorHAnsi"/>
          <w:i/>
          <w:iCs/>
        </w:rPr>
        <w:fldChar w:fldCharType="end"/>
      </w:r>
      <w:r w:rsidR="00C11153" w:rsidRPr="00D941AD">
        <w:rPr>
          <w:rFonts w:asciiTheme="minorHAnsi" w:hAnsiTheme="minorHAnsi" w:cstheme="minorHAnsi"/>
          <w:i/>
          <w:iCs/>
        </w:rPr>
        <w:t xml:space="preserve"> </w:t>
      </w:r>
      <w:r w:rsidRPr="00D941AD">
        <w:rPr>
          <w:rFonts w:asciiTheme="minorHAnsi" w:hAnsiTheme="minorHAnsi" w:cstheme="minorHAnsi"/>
          <w:i/>
          <w:iCs/>
        </w:rPr>
        <w:t>shall issue written responses to all protests received by the required protest response dates. All protest responses shall be transmitted by first-class U.S. Postal Service to the address indicated in the protest letter.</w:t>
      </w:r>
    </w:p>
    <w:p w14:paraId="64D03EA5" w14:textId="77777777" w:rsidR="00437528" w:rsidRPr="00D941AD" w:rsidRDefault="00437528" w:rsidP="00B16922">
      <w:pPr>
        <w:ind w:left="720"/>
        <w:rPr>
          <w:rFonts w:asciiTheme="minorHAnsi" w:hAnsiTheme="minorHAnsi" w:cstheme="minorHAnsi"/>
          <w:i/>
          <w:iCs/>
        </w:rPr>
      </w:pPr>
    </w:p>
    <w:p w14:paraId="24001FC7" w14:textId="37EE0775"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 xml:space="preserve">For convenience,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 xml:space="preserve"> will also send a copy of the response to the Protester by electronic mail if </w:t>
      </w:r>
      <w:r w:rsidR="009959C9">
        <w:rPr>
          <w:rFonts w:asciiTheme="minorHAnsi" w:hAnsiTheme="minorHAnsi" w:cstheme="minorHAnsi"/>
          <w:i/>
          <w:iCs/>
        </w:rPr>
        <w:t>the email</w:t>
      </w:r>
      <w:r w:rsidRPr="00D941AD">
        <w:rPr>
          <w:rFonts w:asciiTheme="minorHAnsi" w:hAnsiTheme="minorHAnsi" w:cstheme="minorHAnsi"/>
          <w:i/>
          <w:iCs/>
        </w:rPr>
        <w:t xml:space="preserve"> address </w:t>
      </w:r>
      <w:r w:rsidR="009959C9">
        <w:rPr>
          <w:rFonts w:asciiTheme="minorHAnsi" w:hAnsiTheme="minorHAnsi" w:cstheme="minorHAnsi"/>
          <w:i/>
          <w:iCs/>
        </w:rPr>
        <w:t>is</w:t>
      </w:r>
      <w:r w:rsidRPr="00D941AD">
        <w:rPr>
          <w:rFonts w:asciiTheme="minorHAnsi" w:hAnsiTheme="minorHAnsi" w:cstheme="minorHAnsi"/>
          <w:i/>
          <w:iCs/>
        </w:rPr>
        <w:t xml:space="preserve"> indicated in the protest letter. The protest response transmitted by U.S. Postal Service shall be the official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 xml:space="preserve"> response to the protest and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004F5171" w:rsidRPr="00D941AD">
        <w:rPr>
          <w:rFonts w:asciiTheme="minorHAnsi" w:hAnsiTheme="minorHAnsi" w:cstheme="minorHAnsi"/>
          <w:i/>
          <w:iCs/>
        </w:rPr>
        <w:t xml:space="preserve"> </w:t>
      </w:r>
      <w:r w:rsidRPr="00D941AD">
        <w:rPr>
          <w:rFonts w:asciiTheme="minorHAnsi" w:hAnsiTheme="minorHAnsi" w:cstheme="minorHAnsi"/>
          <w:i/>
          <w:iCs/>
        </w:rPr>
        <w:t>will not be responsible for the failure of the Protester to receive the protest response by electronic mail.</w:t>
      </w:r>
    </w:p>
    <w:p w14:paraId="33CFD4FC" w14:textId="77777777" w:rsidR="00437528" w:rsidRPr="00D941AD" w:rsidRDefault="00437528" w:rsidP="00B16922">
      <w:pPr>
        <w:ind w:left="720"/>
        <w:rPr>
          <w:rFonts w:asciiTheme="minorHAnsi" w:hAnsiTheme="minorHAnsi" w:cstheme="minorHAnsi"/>
          <w:i/>
          <w:iCs/>
        </w:rPr>
      </w:pPr>
    </w:p>
    <w:p w14:paraId="472A8A28" w14:textId="3519DEB6" w:rsidR="00437528" w:rsidRPr="00D941AD" w:rsidRDefault="00437528" w:rsidP="00B16922">
      <w:pPr>
        <w:ind w:left="720"/>
        <w:rPr>
          <w:rFonts w:asciiTheme="minorHAnsi" w:hAnsiTheme="minorHAnsi"/>
          <w:i/>
          <w:iCs/>
        </w:rPr>
      </w:pPr>
      <w:bookmarkStart w:id="205" w:name="_Toc383411841"/>
      <w:r w:rsidRPr="00D941AD">
        <w:rPr>
          <w:rFonts w:asciiTheme="minorHAnsi" w:hAnsiTheme="minorHAnsi"/>
          <w:i/>
          <w:iCs/>
        </w:rPr>
        <w:t xml:space="preserve">Review of Protests by </w:t>
      </w:r>
      <w:bookmarkEnd w:id="205"/>
      <w:r w:rsidR="00394FBC" w:rsidRPr="00D941AD">
        <w:rPr>
          <w:rFonts w:asciiTheme="minorHAnsi" w:hAnsiTheme="minorHAnsi"/>
          <w:i/>
          <w:iCs/>
        </w:rPr>
        <w:t>TDOT</w:t>
      </w:r>
    </w:p>
    <w:p w14:paraId="46030CBA" w14:textId="77777777" w:rsidR="00437528" w:rsidRPr="00D941AD" w:rsidRDefault="00437528" w:rsidP="00B16922">
      <w:pPr>
        <w:ind w:left="720"/>
        <w:rPr>
          <w:rFonts w:asciiTheme="minorHAnsi" w:hAnsiTheme="minorHAnsi" w:cstheme="minorHAnsi"/>
          <w:i/>
          <w:iCs/>
          <w:u w:val="single"/>
        </w:rPr>
      </w:pPr>
    </w:p>
    <w:p w14:paraId="7E0C207F" w14:textId="28792487" w:rsidR="00437528" w:rsidRPr="00D941AD" w:rsidRDefault="00437528" w:rsidP="00B16922">
      <w:pPr>
        <w:ind w:left="720"/>
        <w:rPr>
          <w:rFonts w:asciiTheme="minorHAnsi" w:hAnsiTheme="minorHAnsi" w:cstheme="minorHAnsi"/>
          <w:i/>
          <w:iCs/>
        </w:rPr>
      </w:pPr>
      <w:r w:rsidRPr="00D941AD">
        <w:rPr>
          <w:rFonts w:asciiTheme="minorHAnsi" w:hAnsiTheme="minorHAnsi" w:cstheme="minorHAnsi"/>
          <w:i/>
          <w:iCs/>
        </w:rPr>
        <w:t>All protests inv</w:t>
      </w:r>
      <w:r w:rsidR="004F5171" w:rsidRPr="00D941AD">
        <w:rPr>
          <w:rFonts w:asciiTheme="minorHAnsi" w:hAnsiTheme="minorHAnsi" w:cstheme="minorHAnsi"/>
          <w:i/>
          <w:iCs/>
        </w:rPr>
        <w:t>olving contracts financed with F</w:t>
      </w:r>
      <w:r w:rsidRPr="00D941AD">
        <w:rPr>
          <w:rFonts w:asciiTheme="minorHAnsi" w:hAnsiTheme="minorHAnsi" w:cstheme="minorHAnsi"/>
          <w:i/>
          <w:iCs/>
        </w:rPr>
        <w:t>ederal assis</w:t>
      </w:r>
      <w:r w:rsidR="00DE088F" w:rsidRPr="00D941AD">
        <w:rPr>
          <w:rFonts w:asciiTheme="minorHAnsi" w:hAnsiTheme="minorHAnsi" w:cstheme="minorHAnsi"/>
          <w:i/>
          <w:iCs/>
        </w:rPr>
        <w:t xml:space="preserve">tance shall be disclosed to </w:t>
      </w:r>
      <w:r w:rsidR="00394FBC" w:rsidRPr="00D941AD">
        <w:rPr>
          <w:rFonts w:asciiTheme="minorHAnsi" w:hAnsiTheme="minorHAnsi" w:cstheme="minorHAnsi"/>
          <w:i/>
          <w:iCs/>
        </w:rPr>
        <w:t>TDOT</w:t>
      </w:r>
      <w:r w:rsidRPr="00D941AD">
        <w:rPr>
          <w:rFonts w:asciiTheme="minorHAnsi" w:hAnsiTheme="minorHAnsi" w:cstheme="minorHAnsi"/>
          <w:i/>
          <w:iCs/>
        </w:rPr>
        <w:t xml:space="preserve">. Protesters shall exhaust all administrative remedies with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Pr="00D941AD">
        <w:rPr>
          <w:rFonts w:asciiTheme="minorHAnsi" w:hAnsiTheme="minorHAnsi" w:cstheme="minorHAnsi"/>
          <w:i/>
          <w:iCs/>
        </w:rPr>
        <w:t xml:space="preserve"> prior to pursuing protests with </w:t>
      </w:r>
      <w:r w:rsidR="00394FBC" w:rsidRPr="00D941AD">
        <w:rPr>
          <w:rFonts w:asciiTheme="minorHAnsi" w:hAnsiTheme="minorHAnsi" w:cstheme="minorHAnsi"/>
          <w:i/>
          <w:iCs/>
        </w:rPr>
        <w:t>TDOT</w:t>
      </w:r>
      <w:r w:rsidRPr="00D941AD">
        <w:rPr>
          <w:rFonts w:asciiTheme="minorHAnsi" w:hAnsiTheme="minorHAnsi" w:cstheme="minorHAnsi"/>
          <w:i/>
          <w:iCs/>
        </w:rPr>
        <w:t xml:space="preserve">.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w:t>
      </w:r>
      <w:r w:rsidRPr="00D941AD">
        <w:rPr>
          <w:rFonts w:asciiTheme="minorHAnsi" w:hAnsiTheme="minorHAnsi" w:cstheme="minorHAnsi"/>
          <w:i/>
          <w:iCs/>
        </w:rPr>
        <w:t xml:space="preserve">limits its reviews of protests to: a grantee’s failure to have or follow its protest procedures; a grantee’s failure to review a complaint or protest when presented an opportunity to do so; or violations of Federal law or regulation. Appeals to </w:t>
      </w:r>
      <w:r w:rsidR="00394FBC" w:rsidRPr="00D941AD">
        <w:rPr>
          <w:rFonts w:asciiTheme="minorHAnsi" w:hAnsiTheme="minorHAnsi" w:cstheme="minorHAnsi"/>
          <w:i/>
          <w:iCs/>
        </w:rPr>
        <w:t>TDOT</w:t>
      </w:r>
      <w:r w:rsidR="004F5171" w:rsidRPr="00D941AD">
        <w:rPr>
          <w:rFonts w:asciiTheme="minorHAnsi" w:hAnsiTheme="minorHAnsi" w:cstheme="minorHAnsi"/>
          <w:i/>
          <w:iCs/>
        </w:rPr>
        <w:t xml:space="preserve"> must be received </w:t>
      </w:r>
      <w:r w:rsidRPr="00D941AD">
        <w:rPr>
          <w:rFonts w:asciiTheme="minorHAnsi" w:hAnsiTheme="minorHAnsi" w:cstheme="minorHAnsi"/>
          <w:i/>
          <w:iCs/>
        </w:rPr>
        <w:t xml:space="preserve">within five (5) working days of the date the Protester has received actual or constructive notice of </w:t>
      </w:r>
      <w:r w:rsidR="003C33FB" w:rsidRPr="00D941AD">
        <w:rPr>
          <w:rFonts w:asciiTheme="minorHAnsi" w:hAnsiTheme="minorHAnsi" w:cstheme="minorHAnsi"/>
          <w:i/>
          <w:iCs/>
          <w:noProof/>
        </w:rPr>
        <w:fldChar w:fldCharType="begin"/>
      </w:r>
      <w:r w:rsidR="003C33FB" w:rsidRPr="00D941AD">
        <w:rPr>
          <w:rFonts w:asciiTheme="minorHAnsi" w:hAnsiTheme="minorHAnsi" w:cstheme="minorHAnsi"/>
          <w:i/>
          <w:iCs/>
          <w:noProof/>
        </w:rPr>
        <w:instrText xml:space="preserve"> MERGEFIELD  Dba_Name  \* MERGEFORMAT </w:instrText>
      </w:r>
      <w:r w:rsidR="003C33FB" w:rsidRPr="00D941AD">
        <w:rPr>
          <w:rFonts w:asciiTheme="minorHAnsi" w:hAnsiTheme="minorHAnsi" w:cstheme="minorHAnsi"/>
          <w:i/>
          <w:iCs/>
          <w:noProof/>
        </w:rPr>
        <w:fldChar w:fldCharType="separate"/>
      </w:r>
      <w:r w:rsidR="009F2156" w:rsidRPr="00D941AD">
        <w:rPr>
          <w:rFonts w:asciiTheme="minorHAnsi" w:hAnsiTheme="minorHAnsi" w:cstheme="minorHAnsi"/>
          <w:i/>
          <w:iCs/>
          <w:noProof/>
        </w:rPr>
        <w:t>Subrecipient</w:t>
      </w:r>
      <w:r w:rsidR="003C33FB" w:rsidRPr="00D941AD">
        <w:rPr>
          <w:rFonts w:asciiTheme="minorHAnsi" w:hAnsiTheme="minorHAnsi" w:cstheme="minorHAnsi"/>
          <w:i/>
          <w:iCs/>
          <w:noProof/>
        </w:rPr>
        <w:fldChar w:fldCharType="end"/>
      </w:r>
      <w:r w:rsidR="00157B95" w:rsidRPr="00D941AD">
        <w:rPr>
          <w:rFonts w:asciiTheme="minorHAnsi" w:hAnsiTheme="minorHAnsi" w:cstheme="minorHAnsi"/>
          <w:i/>
          <w:iCs/>
          <w:noProof/>
        </w:rPr>
        <w:t>’s</w:t>
      </w:r>
      <w:r w:rsidRPr="00D941AD">
        <w:rPr>
          <w:rFonts w:asciiTheme="minorHAnsi" w:hAnsiTheme="minorHAnsi" w:cstheme="minorHAnsi"/>
          <w:i/>
          <w:iCs/>
        </w:rPr>
        <w:t xml:space="preserve"> final decision or within five (5) working days of the date the Protester has identified other grounds for appeal to </w:t>
      </w:r>
      <w:r w:rsidR="00394FBC" w:rsidRPr="00D941AD">
        <w:rPr>
          <w:rFonts w:asciiTheme="minorHAnsi" w:hAnsiTheme="minorHAnsi" w:cstheme="minorHAnsi"/>
          <w:i/>
          <w:iCs/>
        </w:rPr>
        <w:t>TDOT</w:t>
      </w:r>
      <w:r w:rsidRPr="00D941AD">
        <w:rPr>
          <w:rFonts w:asciiTheme="minorHAnsi" w:hAnsiTheme="minorHAnsi" w:cstheme="minorHAnsi"/>
          <w:i/>
          <w:iCs/>
        </w:rPr>
        <w:t>.</w:t>
      </w:r>
      <w:r w:rsidR="00D941AD">
        <w:rPr>
          <w:rFonts w:asciiTheme="minorHAnsi" w:hAnsiTheme="minorHAnsi" w:cstheme="minorHAnsi"/>
          <w:i/>
          <w:iCs/>
        </w:rPr>
        <w:t>”</w:t>
      </w:r>
    </w:p>
    <w:p w14:paraId="1E03F6E0" w14:textId="77777777" w:rsidR="00751DE2" w:rsidRPr="00157B95" w:rsidRDefault="00751DE2" w:rsidP="00437528">
      <w:pPr>
        <w:rPr>
          <w:rFonts w:asciiTheme="minorHAnsi" w:hAnsiTheme="minorHAnsi" w:cstheme="minorHAnsi"/>
        </w:rPr>
      </w:pPr>
    </w:p>
    <w:p w14:paraId="065A4029" w14:textId="77777777" w:rsidR="00437528" w:rsidRPr="0052700F" w:rsidRDefault="00437528" w:rsidP="00437528">
      <w:pPr>
        <w:rPr>
          <w:rFonts w:asciiTheme="minorHAnsi" w:eastAsia="Times New Roman" w:hAnsiTheme="minorHAnsi" w:cs="Calibri"/>
          <w:bCs/>
        </w:rPr>
        <w:sectPr w:rsidR="00437528" w:rsidRPr="0052700F" w:rsidSect="00437528">
          <w:footerReference w:type="default" r:id="rId15"/>
          <w:type w:val="continuous"/>
          <w:pgSz w:w="12240" w:h="15840"/>
          <w:pgMar w:top="1440" w:right="1440" w:bottom="1440" w:left="1440" w:header="720" w:footer="720" w:gutter="0"/>
          <w:cols w:space="720"/>
          <w:docGrid w:linePitch="360"/>
        </w:sectPr>
      </w:pPr>
    </w:p>
    <w:p w14:paraId="4F5C1C44" w14:textId="77777777" w:rsidR="00437528" w:rsidRPr="0052700F" w:rsidRDefault="00437528" w:rsidP="00751DE2">
      <w:pPr>
        <w:rPr>
          <w:rFonts w:asciiTheme="minorHAnsi" w:eastAsia="Times New Roman" w:hAnsiTheme="minorHAnsi" w:cs="Calibri"/>
          <w:bCs/>
        </w:rPr>
      </w:pPr>
    </w:p>
    <w:sectPr w:rsidR="00437528" w:rsidRPr="0052700F" w:rsidSect="004375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83206" w14:textId="77777777" w:rsidR="00321EE7" w:rsidRDefault="00321EE7">
      <w:r>
        <w:separator/>
      </w:r>
    </w:p>
  </w:endnote>
  <w:endnote w:type="continuationSeparator" w:id="0">
    <w:p w14:paraId="750FBD0A" w14:textId="77777777" w:rsidR="00321EE7" w:rsidRDefault="0032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3CE9F7E6-6681-46A0-B221-E72850B84D4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A1C5B0B-67AA-472D-9EEF-2765B903D4CF}"/>
    <w:embedBold r:id="rId3" w:fontKey="{A12537F2-05C1-4FAE-B920-DF159C1B3146}"/>
    <w:embedItalic r:id="rId4" w:fontKey="{1CDAC1C4-D9BB-4B16-92B4-8F72C4D556F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CC43" w14:textId="77777777" w:rsidR="00C05B14" w:rsidRPr="00214950" w:rsidRDefault="00C05B14" w:rsidP="0084598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EA49" w14:textId="77777777" w:rsidR="00C05B14" w:rsidRPr="00214950" w:rsidRDefault="00C05B14" w:rsidP="0084598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01A4" w14:textId="77777777" w:rsidR="00C05B14" w:rsidRDefault="00C05B14" w:rsidP="00845983">
    <w:pPr>
      <w:pStyle w:val="Footer"/>
      <w:rPr>
        <w:i/>
        <w:sz w:val="20"/>
      </w:rPr>
    </w:pPr>
  </w:p>
  <w:p w14:paraId="3BEBD715" w14:textId="77777777" w:rsidR="00C05B14" w:rsidRDefault="00C05B14" w:rsidP="00845983">
    <w:pPr>
      <w:pStyle w:val="Footer"/>
      <w:rPr>
        <w:i/>
        <w:sz w:val="20"/>
      </w:rPr>
    </w:pPr>
    <w:r>
      <w:rPr>
        <w:noProof/>
      </w:rPr>
      <mc:AlternateContent>
        <mc:Choice Requires="wps">
          <w:drawing>
            <wp:anchor distT="0" distB="0" distL="114300" distR="114300" simplePos="0" relativeHeight="251654656" behindDoc="0" locked="0" layoutInCell="1" allowOverlap="1" wp14:anchorId="25F59962" wp14:editId="5A0A1825">
              <wp:simplePos x="0" y="0"/>
              <wp:positionH relativeFrom="column">
                <wp:posOffset>0</wp:posOffset>
              </wp:positionH>
              <wp:positionV relativeFrom="paragraph">
                <wp:posOffset>-12700</wp:posOffset>
              </wp:positionV>
              <wp:extent cx="6035040" cy="24130"/>
              <wp:effectExtent l="0" t="0" r="22860" b="33020"/>
              <wp:wrapNone/>
              <wp:docPr id="1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302907" id="Straight Connector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AxVSIr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61A706AF" w14:textId="0777857E" w:rsidR="00C05B14" w:rsidRPr="00EE14D9" w:rsidRDefault="00715BB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2</w:t>
    </w:r>
    <w:r w:rsidR="00C05B14" w:rsidRPr="00EE14D9">
      <w:rPr>
        <w:noProof/>
        <w:sz w:val="20"/>
      </w:rPr>
      <w:fldChar w:fldCharType="end"/>
    </w:r>
  </w:p>
  <w:p w14:paraId="5FB86168" w14:textId="77777777" w:rsidR="00C05B14" w:rsidRPr="00214950" w:rsidRDefault="00C05B14" w:rsidP="00845983">
    <w:pPr>
      <w:pStyle w:val="Footer"/>
    </w:pPr>
    <w:r>
      <w:rPr>
        <w:i/>
        <w:sz w:val="20"/>
      </w:rPr>
      <w:t>Section 1:  Introduction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CA6A" w14:textId="77777777" w:rsidR="00C05B14" w:rsidRDefault="00C05B14" w:rsidP="00845983">
    <w:pPr>
      <w:pStyle w:val="Footer"/>
      <w:rPr>
        <w:i/>
        <w:sz w:val="20"/>
      </w:rPr>
    </w:pPr>
  </w:p>
  <w:p w14:paraId="0A891941" w14:textId="77777777" w:rsidR="00C05B14" w:rsidRDefault="00C05B14" w:rsidP="00845983">
    <w:pPr>
      <w:pStyle w:val="Footer"/>
      <w:rPr>
        <w:i/>
        <w:sz w:val="20"/>
      </w:rPr>
    </w:pPr>
    <w:r>
      <w:rPr>
        <w:noProof/>
      </w:rPr>
      <mc:AlternateContent>
        <mc:Choice Requires="wps">
          <w:drawing>
            <wp:anchor distT="0" distB="0" distL="114300" distR="114300" simplePos="0" relativeHeight="251656704" behindDoc="0" locked="0" layoutInCell="1" allowOverlap="1" wp14:anchorId="504D3196" wp14:editId="3C7421C8">
              <wp:simplePos x="0" y="0"/>
              <wp:positionH relativeFrom="column">
                <wp:posOffset>0</wp:posOffset>
              </wp:positionH>
              <wp:positionV relativeFrom="paragraph">
                <wp:posOffset>-12700</wp:posOffset>
              </wp:positionV>
              <wp:extent cx="6035040" cy="24130"/>
              <wp:effectExtent l="0" t="0" r="22860" b="33020"/>
              <wp:wrapNone/>
              <wp:docPr id="1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BF7EE0"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IT45sfsAQAAwg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489A96CC" w14:textId="573937C2" w:rsidR="00C05B14" w:rsidRPr="00EE14D9" w:rsidRDefault="00564EC3" w:rsidP="00755E3E">
    <w:pPr>
      <w:pStyle w:val="Footer"/>
      <w:tabs>
        <w:tab w:val="clear" w:pos="4680"/>
        <w:tab w:val="center" w:pos="9360"/>
      </w:tabs>
      <w:rPr>
        <w:noProof/>
        <w:sz w:val="20"/>
      </w:rPr>
    </w:pPr>
    <w:r>
      <w:rPr>
        <w:i/>
        <w:sz w:val="20"/>
        <w:highlight w:val="yellow"/>
      </w:rPr>
      <w:t>Subrecipient</w:t>
    </w:r>
    <w:r w:rsidR="005D0FAF">
      <w:rPr>
        <w:i/>
        <w:sz w:val="20"/>
        <w:highlight w:val="yellow"/>
      </w:rPr>
      <w:t xml:space="preserve"> </w:t>
    </w:r>
    <w:r w:rsidR="009F2156" w:rsidRPr="009F2156">
      <w:rPr>
        <w:i/>
        <w:sz w:val="20"/>
        <w:highlight w:val="yellow"/>
      </w:rPr>
      <w:t>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6</w:t>
    </w:r>
    <w:r w:rsidR="00C05B14" w:rsidRPr="00EE14D9">
      <w:rPr>
        <w:noProof/>
        <w:sz w:val="20"/>
      </w:rPr>
      <w:fldChar w:fldCharType="end"/>
    </w:r>
  </w:p>
  <w:p w14:paraId="6D97F52F" w14:textId="77777777" w:rsidR="00C05B14" w:rsidRPr="00214950" w:rsidRDefault="00C05B14" w:rsidP="00845983">
    <w:pPr>
      <w:pStyle w:val="Footer"/>
    </w:pPr>
    <w:r>
      <w:rPr>
        <w:i/>
        <w:sz w:val="20"/>
      </w:rPr>
      <w:t xml:space="preserve">Section 2:  </w:t>
    </w:r>
    <w:r w:rsidRPr="00680D2E">
      <w:rPr>
        <w:i/>
        <w:sz w:val="20"/>
      </w:rPr>
      <w:t>Code Of Ethics And Conflict Of Interest Policy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AF43" w14:textId="77777777" w:rsidR="00C05B14" w:rsidRDefault="00C05B14" w:rsidP="00845983">
    <w:pPr>
      <w:pStyle w:val="Footer"/>
      <w:rPr>
        <w:i/>
        <w:sz w:val="20"/>
      </w:rPr>
    </w:pPr>
  </w:p>
  <w:p w14:paraId="4EEAA3D6" w14:textId="77777777" w:rsidR="00C05B14" w:rsidRDefault="00C05B14" w:rsidP="00845983">
    <w:pPr>
      <w:pStyle w:val="Footer"/>
      <w:rPr>
        <w:i/>
        <w:sz w:val="20"/>
      </w:rPr>
    </w:pPr>
    <w:r>
      <w:rPr>
        <w:noProof/>
      </w:rPr>
      <mc:AlternateContent>
        <mc:Choice Requires="wps">
          <w:drawing>
            <wp:anchor distT="0" distB="0" distL="114300" distR="114300" simplePos="0" relativeHeight="251658752" behindDoc="0" locked="0" layoutInCell="1" allowOverlap="1" wp14:anchorId="4E40CAC6" wp14:editId="26AFF4F5">
              <wp:simplePos x="0" y="0"/>
              <wp:positionH relativeFrom="column">
                <wp:posOffset>0</wp:posOffset>
              </wp:positionH>
              <wp:positionV relativeFrom="paragraph">
                <wp:posOffset>-12700</wp:posOffset>
              </wp:positionV>
              <wp:extent cx="6035040" cy="24130"/>
              <wp:effectExtent l="0" t="0" r="22860" b="3302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68A1CA"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2AICPOsBAADC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1A9C2462" w14:textId="7FC0E027"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15</w:t>
    </w:r>
    <w:r w:rsidR="00C05B14" w:rsidRPr="00EE14D9">
      <w:rPr>
        <w:noProof/>
        <w:sz w:val="20"/>
      </w:rPr>
      <w:fldChar w:fldCharType="end"/>
    </w:r>
  </w:p>
  <w:p w14:paraId="732C7CB2" w14:textId="5420A72F" w:rsidR="00C05B14" w:rsidRPr="005777D8" w:rsidRDefault="00C05B14" w:rsidP="00845983">
    <w:pPr>
      <w:pStyle w:val="Footer"/>
    </w:pPr>
    <w:r w:rsidRPr="005777D8">
      <w:rPr>
        <w:sz w:val="20"/>
      </w:rPr>
      <w:t xml:space="preserve">Section 3:  </w:t>
    </w:r>
    <w:r w:rsidR="009F2156" w:rsidRPr="00E269F0">
      <w:rPr>
        <w:rFonts w:cs="Calibri"/>
        <w:i/>
        <w:sz w:val="20"/>
        <w:szCs w:val="20"/>
      </w:rPr>
      <w:t>Subrecipient</w:t>
    </w:r>
    <w:r w:rsidRPr="00DE2783">
      <w:rPr>
        <w:rFonts w:cs="Calibri"/>
        <w:i/>
        <w:sz w:val="20"/>
        <w:szCs w:val="20"/>
      </w:rPr>
      <w:t xml:space="preserve"> Responsibilities Under Federal Law</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D574" w14:textId="77777777" w:rsidR="00C05B14" w:rsidRDefault="00C05B14" w:rsidP="00845983">
    <w:pPr>
      <w:pStyle w:val="Footer"/>
      <w:rPr>
        <w:i/>
        <w:sz w:val="20"/>
      </w:rPr>
    </w:pPr>
  </w:p>
  <w:p w14:paraId="5FED8E11" w14:textId="77777777" w:rsidR="00C05B14" w:rsidRDefault="00C05B14" w:rsidP="00845983">
    <w:pPr>
      <w:pStyle w:val="Footer"/>
      <w:rPr>
        <w:i/>
        <w:sz w:val="20"/>
      </w:rPr>
    </w:pPr>
    <w:r>
      <w:rPr>
        <w:noProof/>
      </w:rPr>
      <mc:AlternateContent>
        <mc:Choice Requires="wps">
          <w:drawing>
            <wp:anchor distT="0" distB="0" distL="114300" distR="114300" simplePos="0" relativeHeight="251660800" behindDoc="0" locked="0" layoutInCell="1" allowOverlap="1" wp14:anchorId="47552B7A" wp14:editId="2971C44F">
              <wp:simplePos x="0" y="0"/>
              <wp:positionH relativeFrom="column">
                <wp:posOffset>0</wp:posOffset>
              </wp:positionH>
              <wp:positionV relativeFrom="paragraph">
                <wp:posOffset>-12700</wp:posOffset>
              </wp:positionV>
              <wp:extent cx="6035040" cy="24130"/>
              <wp:effectExtent l="0" t="0" r="22860" b="3302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A21731" id="Straight Connector 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" strokecolor="#8eb4e3" strokeweight="2pt">
              <o:lock v:ext="edit" shapetype="f"/>
            </v:line>
          </w:pict>
        </mc:Fallback>
      </mc:AlternateContent>
    </w:r>
  </w:p>
  <w:p w14:paraId="37701498" w14:textId="16E43A4B" w:rsidR="00C05B14" w:rsidRPr="00EE14D9" w:rsidRDefault="00564EC3"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19</w:t>
    </w:r>
    <w:r w:rsidR="00C05B14" w:rsidRPr="00EE14D9">
      <w:rPr>
        <w:noProof/>
        <w:sz w:val="20"/>
      </w:rPr>
      <w:fldChar w:fldCharType="end"/>
    </w:r>
  </w:p>
  <w:p w14:paraId="61D2CCB4" w14:textId="77777777" w:rsidR="00C05B14" w:rsidRPr="00F74942" w:rsidRDefault="00C05B14" w:rsidP="00845983">
    <w:pPr>
      <w:pStyle w:val="Footer"/>
      <w:rPr>
        <w:i/>
      </w:rPr>
    </w:pPr>
    <w:r w:rsidRPr="00F74942">
      <w:rPr>
        <w:i/>
        <w:sz w:val="20"/>
      </w:rPr>
      <w:t>Section 4:  Sources of Acquisitions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0A30" w14:textId="77777777" w:rsidR="00C05B14" w:rsidRDefault="00C05B14" w:rsidP="00845983">
    <w:pPr>
      <w:pStyle w:val="Footer"/>
      <w:rPr>
        <w:i/>
        <w:sz w:val="20"/>
      </w:rPr>
    </w:pPr>
  </w:p>
  <w:p w14:paraId="51BA9AFE" w14:textId="77777777" w:rsidR="00C05B14" w:rsidRDefault="00C05B14" w:rsidP="00845983">
    <w:pPr>
      <w:pStyle w:val="Footer"/>
      <w:rPr>
        <w:i/>
        <w:sz w:val="20"/>
      </w:rPr>
    </w:pPr>
    <w:r>
      <w:rPr>
        <w:noProof/>
      </w:rPr>
      <mc:AlternateContent>
        <mc:Choice Requires="wps">
          <w:drawing>
            <wp:anchor distT="0" distB="0" distL="114300" distR="114300" simplePos="0" relativeHeight="251661824" behindDoc="0" locked="0" layoutInCell="1" allowOverlap="1" wp14:anchorId="0C84CE23" wp14:editId="5DE4DA79">
              <wp:simplePos x="0" y="0"/>
              <wp:positionH relativeFrom="column">
                <wp:posOffset>0</wp:posOffset>
              </wp:positionH>
              <wp:positionV relativeFrom="paragraph">
                <wp:posOffset>-12700</wp:posOffset>
              </wp:positionV>
              <wp:extent cx="6035040" cy="24130"/>
              <wp:effectExtent l="0" t="0" r="22860" b="3302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0D2026" id="Straight Connector 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gOyyZu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7ED8EE04" w14:textId="57FF8E32" w:rsidR="00C05B14" w:rsidRPr="00EE14D9" w:rsidRDefault="00E73801"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37</w:t>
    </w:r>
    <w:r w:rsidR="00C05B14" w:rsidRPr="00EE14D9">
      <w:rPr>
        <w:noProof/>
        <w:sz w:val="20"/>
      </w:rPr>
      <w:fldChar w:fldCharType="end"/>
    </w:r>
  </w:p>
  <w:p w14:paraId="6330174C" w14:textId="77777777" w:rsidR="00C05B14" w:rsidRPr="00F74942" w:rsidRDefault="00C05B14" w:rsidP="00845983">
    <w:pPr>
      <w:pStyle w:val="Footer"/>
      <w:rPr>
        <w:i/>
      </w:rPr>
    </w:pPr>
    <w:r w:rsidRPr="00F74942">
      <w:rPr>
        <w:i/>
        <w:sz w:val="20"/>
      </w:rPr>
      <w:t xml:space="preserve">Section </w:t>
    </w:r>
    <w:r>
      <w:rPr>
        <w:i/>
        <w:sz w:val="20"/>
      </w:rPr>
      <w:t>5</w:t>
    </w:r>
    <w:r w:rsidRPr="00F74942">
      <w:rPr>
        <w:i/>
        <w:sz w:val="20"/>
      </w:rPr>
      <w:t xml:space="preserve">:  </w:t>
    </w:r>
    <w:r>
      <w:rPr>
        <w:i/>
        <w:sz w:val="20"/>
      </w:rPr>
      <w:t>Procedures for Open Market Procurements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F080" w14:textId="77777777" w:rsidR="00C05B14" w:rsidRDefault="00C05B14" w:rsidP="00845983">
    <w:pPr>
      <w:pStyle w:val="Footer"/>
      <w:rPr>
        <w:i/>
        <w:sz w:val="20"/>
      </w:rPr>
    </w:pPr>
  </w:p>
  <w:p w14:paraId="587F2874" w14:textId="77777777" w:rsidR="00C05B14" w:rsidRDefault="00C05B14" w:rsidP="00845983">
    <w:pPr>
      <w:pStyle w:val="Footer"/>
      <w:rPr>
        <w:i/>
        <w:sz w:val="20"/>
      </w:rPr>
    </w:pPr>
    <w:r>
      <w:rPr>
        <w:noProof/>
      </w:rPr>
      <mc:AlternateContent>
        <mc:Choice Requires="wps">
          <w:drawing>
            <wp:anchor distT="0" distB="0" distL="114300" distR="114300" simplePos="0" relativeHeight="251683840" behindDoc="0" locked="0" layoutInCell="1" allowOverlap="1" wp14:anchorId="2F9E31EB" wp14:editId="62EDD5AB">
              <wp:simplePos x="0" y="0"/>
              <wp:positionH relativeFrom="column">
                <wp:posOffset>0</wp:posOffset>
              </wp:positionH>
              <wp:positionV relativeFrom="paragraph">
                <wp:posOffset>-12700</wp:posOffset>
              </wp:positionV>
              <wp:extent cx="6035040" cy="24130"/>
              <wp:effectExtent l="0" t="0" r="22860" b="3302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35040" cy="24130"/>
                      </a:xfrm>
                      <a:prstGeom prst="line">
                        <a:avLst/>
                      </a:prstGeom>
                      <a:noFill/>
                      <a:ln w="25400"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E218A6"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" strokecolor="#8eb4e3" strokeweight="2pt">
              <o:lock v:ext="edit" shapetype="f"/>
            </v:line>
          </w:pict>
        </mc:Fallback>
      </mc:AlternateContent>
    </w:r>
  </w:p>
  <w:p w14:paraId="213FCEB2" w14:textId="59FE72A5" w:rsidR="00C05B14" w:rsidRPr="00EE14D9" w:rsidRDefault="009E61E0" w:rsidP="00755E3E">
    <w:pPr>
      <w:pStyle w:val="Footer"/>
      <w:tabs>
        <w:tab w:val="clear" w:pos="4680"/>
        <w:tab w:val="center" w:pos="9360"/>
      </w:tabs>
      <w:rPr>
        <w:noProof/>
        <w:sz w:val="20"/>
      </w:rPr>
    </w:pPr>
    <w:r>
      <w:rPr>
        <w:i/>
        <w:sz w:val="20"/>
        <w:highlight w:val="yellow"/>
      </w:rPr>
      <w:t>Subrecipient</w:t>
    </w:r>
    <w:r w:rsidR="009F2156" w:rsidRPr="009F2156">
      <w:rPr>
        <w:i/>
        <w:sz w:val="20"/>
        <w:highlight w:val="yellow"/>
      </w:rPr>
      <w:t xml:space="preserve"> Name</w:t>
    </w:r>
    <w:r w:rsidR="00C05B14">
      <w:rPr>
        <w:i/>
        <w:sz w:val="20"/>
      </w:rPr>
      <w:t xml:space="preserve"> Procurement Policy</w:t>
    </w:r>
    <w:r w:rsidR="00C05B14" w:rsidRPr="00EE14D9">
      <w:tab/>
    </w:r>
    <w:r w:rsidR="00C05B14" w:rsidRPr="00EE14D9">
      <w:rPr>
        <w:sz w:val="20"/>
      </w:rPr>
      <w:fldChar w:fldCharType="begin"/>
    </w:r>
    <w:r w:rsidR="00C05B14" w:rsidRPr="00EE14D9">
      <w:rPr>
        <w:sz w:val="20"/>
      </w:rPr>
      <w:instrText xml:space="preserve"> PAGE   \* MERGEFORMAT </w:instrText>
    </w:r>
    <w:r w:rsidR="00C05B14" w:rsidRPr="00EE14D9">
      <w:rPr>
        <w:sz w:val="20"/>
      </w:rPr>
      <w:fldChar w:fldCharType="separate"/>
    </w:r>
    <w:r w:rsidR="00C05B14">
      <w:rPr>
        <w:noProof/>
        <w:sz w:val="20"/>
      </w:rPr>
      <w:t>45</w:t>
    </w:r>
    <w:r w:rsidR="00C05B14" w:rsidRPr="00EE14D9">
      <w:rPr>
        <w:noProof/>
        <w:sz w:val="20"/>
      </w:rPr>
      <w:fldChar w:fldCharType="end"/>
    </w:r>
  </w:p>
  <w:p w14:paraId="27E9535D" w14:textId="77777777" w:rsidR="00C05B14" w:rsidRPr="00F74942" w:rsidRDefault="00C05B14" w:rsidP="00845983">
    <w:pPr>
      <w:pStyle w:val="Footer"/>
      <w:rPr>
        <w:i/>
      </w:rPr>
    </w:pPr>
    <w:r w:rsidRPr="00F74942">
      <w:rPr>
        <w:i/>
        <w:sz w:val="20"/>
      </w:rPr>
      <w:t xml:space="preserve">Section </w:t>
    </w:r>
    <w:r>
      <w:rPr>
        <w:i/>
        <w:sz w:val="20"/>
      </w:rPr>
      <w:t>6</w:t>
    </w:r>
    <w:r w:rsidRPr="00F74942">
      <w:rPr>
        <w:i/>
        <w:sz w:val="20"/>
      </w:rPr>
      <w:t xml:space="preserve">:  </w:t>
    </w:r>
    <w:r w:rsidRPr="00685F08">
      <w:rPr>
        <w:i/>
        <w:sz w:val="20"/>
      </w:rPr>
      <w:t>Contract Administration Requirements And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7B2FC" w14:textId="77777777" w:rsidR="00321EE7" w:rsidRDefault="00321EE7">
      <w:r>
        <w:separator/>
      </w:r>
    </w:p>
  </w:footnote>
  <w:footnote w:type="continuationSeparator" w:id="0">
    <w:p w14:paraId="48F260FE" w14:textId="77777777" w:rsidR="00321EE7" w:rsidRDefault="00321E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15B5"/>
    <w:multiLevelType w:val="hybridMultilevel"/>
    <w:tmpl w:val="FCB8C6D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60FFA"/>
    <w:multiLevelType w:val="hybridMultilevel"/>
    <w:tmpl w:val="152E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55B73"/>
    <w:multiLevelType w:val="hybridMultilevel"/>
    <w:tmpl w:val="4CF4815E"/>
    <w:lvl w:ilvl="0" w:tplc="CD5E0CA8">
      <w:start w:val="1"/>
      <w:numFmt w:val="lowerLetter"/>
      <w:lvlText w:val="(%1)"/>
      <w:lvlJc w:val="left"/>
      <w:pPr>
        <w:ind w:left="720" w:hanging="360"/>
      </w:pPr>
      <w:rPr>
        <w:rFonts w:cs="Times New Roman" w:hint="default"/>
      </w:rPr>
    </w:lvl>
    <w:lvl w:ilvl="1" w:tplc="BA84E636">
      <w:start w:val="1"/>
      <w:numFmt w:val="decimal"/>
      <w:lvlText w:val="(%2)"/>
      <w:lvlJc w:val="left"/>
      <w:pPr>
        <w:ind w:left="1440" w:hanging="360"/>
      </w:pPr>
      <w:rPr>
        <w:rFonts w:cs="Times New Roman" w:hint="default"/>
      </w:rPr>
    </w:lvl>
    <w:lvl w:ilvl="2" w:tplc="B2AE3FC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E5A67"/>
    <w:multiLevelType w:val="hybridMultilevel"/>
    <w:tmpl w:val="E480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954EF"/>
    <w:multiLevelType w:val="hybridMultilevel"/>
    <w:tmpl w:val="4E14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F49E7"/>
    <w:multiLevelType w:val="multilevel"/>
    <w:tmpl w:val="1010AB32"/>
    <w:lvl w:ilvl="0">
      <w:start w:val="1"/>
      <w:numFmt w:val="decimal"/>
      <w:pStyle w:val="Heading1"/>
      <w:lvlText w:val="%1."/>
      <w:lvlJc w:val="left"/>
      <w:pPr>
        <w:ind w:left="360" w:hanging="360"/>
      </w:pPr>
    </w:lvl>
    <w:lvl w:ilvl="1">
      <w:start w:val="1"/>
      <w:numFmt w:val="decimal"/>
      <w:pStyle w:val="Heading2"/>
      <w:lvlText w:val="%1.%2."/>
      <w:lvlJc w:val="left"/>
      <w:pPr>
        <w:ind w:left="682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8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6C1FAF"/>
    <w:multiLevelType w:val="hybridMultilevel"/>
    <w:tmpl w:val="8352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155D8"/>
    <w:multiLevelType w:val="hybridMultilevel"/>
    <w:tmpl w:val="3B72E88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B4C2D"/>
    <w:multiLevelType w:val="hybridMultilevel"/>
    <w:tmpl w:val="085C3256"/>
    <w:lvl w:ilvl="0" w:tplc="CD5E0CA8">
      <w:start w:val="1"/>
      <w:numFmt w:val="lowerLetter"/>
      <w:lvlText w:val="(%1)"/>
      <w:lvlJc w:val="left"/>
      <w:pPr>
        <w:ind w:left="720" w:hanging="360"/>
      </w:pPr>
      <w:rPr>
        <w:rFonts w:cs="Times New Roman" w:hint="default"/>
      </w:rPr>
    </w:lvl>
    <w:lvl w:ilvl="1" w:tplc="8A3E0F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740A275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1437D"/>
    <w:multiLevelType w:val="hybridMultilevel"/>
    <w:tmpl w:val="AF7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32AA3"/>
    <w:multiLevelType w:val="hybridMultilevel"/>
    <w:tmpl w:val="C2E0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43D25"/>
    <w:multiLevelType w:val="hybridMultilevel"/>
    <w:tmpl w:val="DB7A6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AEA42CD"/>
    <w:multiLevelType w:val="hybridMultilevel"/>
    <w:tmpl w:val="039A64CC"/>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F8036C"/>
    <w:multiLevelType w:val="hybridMultilevel"/>
    <w:tmpl w:val="E3C4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B632F"/>
    <w:multiLevelType w:val="hybridMultilevel"/>
    <w:tmpl w:val="8F149AA4"/>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26DBE"/>
    <w:multiLevelType w:val="hybridMultilevel"/>
    <w:tmpl w:val="CEEA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40312"/>
    <w:multiLevelType w:val="hybridMultilevel"/>
    <w:tmpl w:val="E4260984"/>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D41203"/>
    <w:multiLevelType w:val="hybridMultilevel"/>
    <w:tmpl w:val="6330A020"/>
    <w:lvl w:ilvl="0" w:tplc="B2AE3F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AE95D14"/>
    <w:multiLevelType w:val="hybridMultilevel"/>
    <w:tmpl w:val="0EE81B04"/>
    <w:lvl w:ilvl="0" w:tplc="4BB0EF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467830"/>
    <w:multiLevelType w:val="hybridMultilevel"/>
    <w:tmpl w:val="34948A3E"/>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591F06"/>
    <w:multiLevelType w:val="hybridMultilevel"/>
    <w:tmpl w:val="C9AC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E739E3"/>
    <w:multiLevelType w:val="hybridMultilevel"/>
    <w:tmpl w:val="EC7E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C73D1"/>
    <w:multiLevelType w:val="hybridMultilevel"/>
    <w:tmpl w:val="EF8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F0D4A"/>
    <w:multiLevelType w:val="hybridMultilevel"/>
    <w:tmpl w:val="847292B6"/>
    <w:lvl w:ilvl="0" w:tplc="FFFFFFFF">
      <w:start w:val="1"/>
      <w:numFmt w:val="decimal"/>
      <w:lvlText w:val="(%1)"/>
      <w:lvlJc w:val="left"/>
      <w:pPr>
        <w:ind w:left="1440" w:hanging="360"/>
      </w:pPr>
      <w:rPr>
        <w:rFonts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2F10483"/>
    <w:multiLevelType w:val="hybridMultilevel"/>
    <w:tmpl w:val="65D63138"/>
    <w:lvl w:ilvl="0" w:tplc="C7DE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F1738B"/>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40B52E0"/>
    <w:multiLevelType w:val="hybridMultilevel"/>
    <w:tmpl w:val="2E18AC9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345B49"/>
    <w:multiLevelType w:val="hybridMultilevel"/>
    <w:tmpl w:val="84C4EB4C"/>
    <w:lvl w:ilvl="0" w:tplc="B2AE3FC4">
      <w:start w:val="1"/>
      <w:numFmt w:val="decimal"/>
      <w:lvlText w:val="(%1)"/>
      <w:lvlJc w:val="left"/>
      <w:pPr>
        <w:ind w:left="1440" w:hanging="360"/>
      </w:pPr>
      <w:rPr>
        <w:rFonts w:hint="default"/>
      </w:rPr>
    </w:lvl>
    <w:lvl w:ilvl="1" w:tplc="D23C09A2">
      <w:start w:val="1"/>
      <w:numFmt w:val="lowerRoman"/>
      <w:lvlText w:val="%2."/>
      <w:lvlJc w:val="left"/>
      <w:pPr>
        <w:ind w:left="2160" w:hanging="360"/>
      </w:pPr>
      <w:rPr>
        <w:rFonts w:ascii="Arial" w:eastAsia="Times New Roman" w:hAnsi="Arial" w:cs="Arial"/>
      </w:rPr>
    </w:lvl>
    <w:lvl w:ilvl="2" w:tplc="2C6EEFA0">
      <w:start w:val="1"/>
      <w:numFmt w:val="lowerLetter"/>
      <w:lvlText w:val="%3."/>
      <w:lvlJc w:val="left"/>
      <w:pPr>
        <w:ind w:left="2880" w:hanging="180"/>
      </w:pPr>
      <w:rPr>
        <w:rFonts w:cs="Times New Roman"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6D84A23"/>
    <w:multiLevelType w:val="hybridMultilevel"/>
    <w:tmpl w:val="D1F07210"/>
    <w:lvl w:ilvl="0" w:tplc="CD5E0C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8E3B78"/>
    <w:multiLevelType w:val="hybridMultilevel"/>
    <w:tmpl w:val="AC8CF48A"/>
    <w:lvl w:ilvl="0" w:tplc="2084ADE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E947B42"/>
    <w:multiLevelType w:val="hybridMultilevel"/>
    <w:tmpl w:val="3F68E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964CC4"/>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48305C2"/>
    <w:multiLevelType w:val="hybridMultilevel"/>
    <w:tmpl w:val="A34AE838"/>
    <w:lvl w:ilvl="0" w:tplc="AE1A9B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4CF72C1"/>
    <w:multiLevelType w:val="hybridMultilevel"/>
    <w:tmpl w:val="534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79463D"/>
    <w:multiLevelType w:val="hybridMultilevel"/>
    <w:tmpl w:val="2ABCC3F4"/>
    <w:lvl w:ilvl="0" w:tplc="D80CE04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5" w15:restartNumberingAfterBreak="0">
    <w:nsid w:val="4C8E1EC5"/>
    <w:multiLevelType w:val="hybridMultilevel"/>
    <w:tmpl w:val="5BAC668E"/>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CFD3B43"/>
    <w:multiLevelType w:val="hybridMultilevel"/>
    <w:tmpl w:val="5BAC5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E321C0F"/>
    <w:multiLevelType w:val="hybridMultilevel"/>
    <w:tmpl w:val="50F08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0FA4E62"/>
    <w:multiLevelType w:val="hybridMultilevel"/>
    <w:tmpl w:val="EC528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24C7C37"/>
    <w:multiLevelType w:val="hybridMultilevel"/>
    <w:tmpl w:val="4126E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58354F8"/>
    <w:multiLevelType w:val="hybridMultilevel"/>
    <w:tmpl w:val="FFB2FB0E"/>
    <w:lvl w:ilvl="0" w:tplc="C7DE3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69A09A8"/>
    <w:multiLevelType w:val="hybridMultilevel"/>
    <w:tmpl w:val="6506311A"/>
    <w:lvl w:ilvl="0" w:tplc="BA84E636">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7146925"/>
    <w:multiLevelType w:val="hybridMultilevel"/>
    <w:tmpl w:val="0DF6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3561AA"/>
    <w:multiLevelType w:val="hybridMultilevel"/>
    <w:tmpl w:val="DF787976"/>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5E7807"/>
    <w:multiLevelType w:val="hybridMultilevel"/>
    <w:tmpl w:val="0F8259F0"/>
    <w:lvl w:ilvl="0" w:tplc="8A3E0F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0007CC"/>
    <w:multiLevelType w:val="hybridMultilevel"/>
    <w:tmpl w:val="96A47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C5011C"/>
    <w:multiLevelType w:val="hybridMultilevel"/>
    <w:tmpl w:val="6BBA2074"/>
    <w:lvl w:ilvl="0" w:tplc="39E6A5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626611"/>
    <w:multiLevelType w:val="hybridMultilevel"/>
    <w:tmpl w:val="CAE6899E"/>
    <w:lvl w:ilvl="0" w:tplc="B87E4C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457246"/>
    <w:multiLevelType w:val="hybridMultilevel"/>
    <w:tmpl w:val="88E6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B90259"/>
    <w:multiLevelType w:val="hybridMultilevel"/>
    <w:tmpl w:val="7A1AB1EC"/>
    <w:lvl w:ilvl="0" w:tplc="BA84E6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8E073D"/>
    <w:multiLevelType w:val="hybridMultilevel"/>
    <w:tmpl w:val="AE2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B40428"/>
    <w:multiLevelType w:val="hybridMultilevel"/>
    <w:tmpl w:val="26CA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8F55E46"/>
    <w:multiLevelType w:val="hybridMultilevel"/>
    <w:tmpl w:val="C3BE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AA5DD1"/>
    <w:multiLevelType w:val="hybridMultilevel"/>
    <w:tmpl w:val="D50E2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6C8752F7"/>
    <w:multiLevelType w:val="hybridMultilevel"/>
    <w:tmpl w:val="2F4494E8"/>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E1F6B63"/>
    <w:multiLevelType w:val="hybridMultilevel"/>
    <w:tmpl w:val="E72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1F349E"/>
    <w:multiLevelType w:val="hybridMultilevel"/>
    <w:tmpl w:val="AE80D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1F76815"/>
    <w:multiLevelType w:val="hybridMultilevel"/>
    <w:tmpl w:val="847292B6"/>
    <w:lvl w:ilvl="0" w:tplc="BA84E6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FB0C48"/>
    <w:multiLevelType w:val="hybridMultilevel"/>
    <w:tmpl w:val="B8FC2958"/>
    <w:lvl w:ilvl="0" w:tplc="C7DE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0B720D"/>
    <w:multiLevelType w:val="hybridMultilevel"/>
    <w:tmpl w:val="B2D42692"/>
    <w:lvl w:ilvl="0" w:tplc="3044FFF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0" w15:restartNumberingAfterBreak="0">
    <w:nsid w:val="797142C6"/>
    <w:multiLevelType w:val="hybridMultilevel"/>
    <w:tmpl w:val="C9B25CE8"/>
    <w:lvl w:ilvl="0" w:tplc="B2AE3FC4">
      <w:start w:val="1"/>
      <w:numFmt w:val="decimal"/>
      <w:lvlText w:val="(%1)"/>
      <w:lvlJc w:val="left"/>
      <w:pPr>
        <w:ind w:left="3240" w:hanging="360"/>
      </w:pPr>
      <w:rPr>
        <w:rFonts w:hint="default"/>
      </w:rPr>
    </w:lvl>
    <w:lvl w:ilvl="1" w:tplc="B2AE3FC4">
      <w:start w:val="1"/>
      <w:numFmt w:val="decimal"/>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1" w15:restartNumberingAfterBreak="0">
    <w:nsid w:val="7AB8330F"/>
    <w:multiLevelType w:val="hybridMultilevel"/>
    <w:tmpl w:val="F7C4E6FA"/>
    <w:lvl w:ilvl="0" w:tplc="B2AE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B54C6B"/>
    <w:multiLevelType w:val="hybridMultilevel"/>
    <w:tmpl w:val="F2B80E0E"/>
    <w:lvl w:ilvl="0" w:tplc="BA84E63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EB8286F"/>
    <w:multiLevelType w:val="hybridMultilevel"/>
    <w:tmpl w:val="C7C8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EB5772"/>
    <w:multiLevelType w:val="hybridMultilevel"/>
    <w:tmpl w:val="2F4494E8"/>
    <w:lvl w:ilvl="0" w:tplc="8A3E0F96">
      <w:start w:val="1"/>
      <w:numFmt w:val="lowerLetter"/>
      <w:lvlText w:val="(%1)"/>
      <w:lvlJc w:val="left"/>
      <w:pPr>
        <w:ind w:left="720" w:hanging="360"/>
      </w:pPr>
      <w:rPr>
        <w:rFonts w:hint="default"/>
      </w:rPr>
    </w:lvl>
    <w:lvl w:ilvl="1" w:tplc="B2AE3F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FFC4980"/>
    <w:multiLevelType w:val="hybridMultilevel"/>
    <w:tmpl w:val="0F00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5658804">
    <w:abstractNumId w:val="10"/>
  </w:num>
  <w:num w:numId="2" w16cid:durableId="4095032">
    <w:abstractNumId w:val="5"/>
  </w:num>
  <w:num w:numId="3" w16cid:durableId="1041596167">
    <w:abstractNumId w:val="22"/>
  </w:num>
  <w:num w:numId="4" w16cid:durableId="1467091137">
    <w:abstractNumId w:val="4"/>
  </w:num>
  <w:num w:numId="5" w16cid:durableId="1227107359">
    <w:abstractNumId w:val="13"/>
  </w:num>
  <w:num w:numId="6" w16cid:durableId="71395975">
    <w:abstractNumId w:val="21"/>
  </w:num>
  <w:num w:numId="7" w16cid:durableId="609120228">
    <w:abstractNumId w:val="50"/>
  </w:num>
  <w:num w:numId="8" w16cid:durableId="1984458595">
    <w:abstractNumId w:val="65"/>
  </w:num>
  <w:num w:numId="9" w16cid:durableId="1662150005">
    <w:abstractNumId w:val="39"/>
  </w:num>
  <w:num w:numId="10" w16cid:durableId="511800834">
    <w:abstractNumId w:val="1"/>
  </w:num>
  <w:num w:numId="11" w16cid:durableId="1936471935">
    <w:abstractNumId w:val="19"/>
  </w:num>
  <w:num w:numId="12" w16cid:durableId="1991251036">
    <w:abstractNumId w:val="28"/>
  </w:num>
  <w:num w:numId="13" w16cid:durableId="179635148">
    <w:abstractNumId w:val="49"/>
  </w:num>
  <w:num w:numId="14" w16cid:durableId="2116056924">
    <w:abstractNumId w:val="57"/>
  </w:num>
  <w:num w:numId="15" w16cid:durableId="1474909946">
    <w:abstractNumId w:val="48"/>
  </w:num>
  <w:num w:numId="16" w16cid:durableId="791366579">
    <w:abstractNumId w:val="55"/>
  </w:num>
  <w:num w:numId="17" w16cid:durableId="519978577">
    <w:abstractNumId w:val="3"/>
  </w:num>
  <w:num w:numId="18" w16cid:durableId="1234193015">
    <w:abstractNumId w:val="8"/>
  </w:num>
  <w:num w:numId="19" w16cid:durableId="75791035">
    <w:abstractNumId w:val="2"/>
  </w:num>
  <w:num w:numId="20" w16cid:durableId="893153903">
    <w:abstractNumId w:val="43"/>
  </w:num>
  <w:num w:numId="21" w16cid:durableId="497576223">
    <w:abstractNumId w:val="61"/>
  </w:num>
  <w:num w:numId="22" w16cid:durableId="1959876100">
    <w:abstractNumId w:val="0"/>
  </w:num>
  <w:num w:numId="23" w16cid:durableId="649096044">
    <w:abstractNumId w:val="11"/>
  </w:num>
  <w:num w:numId="24" w16cid:durableId="1209605860">
    <w:abstractNumId w:val="63"/>
  </w:num>
  <w:num w:numId="25" w16cid:durableId="1655333458">
    <w:abstractNumId w:val="30"/>
  </w:num>
  <w:num w:numId="26" w16cid:durableId="296420068">
    <w:abstractNumId w:val="34"/>
  </w:num>
  <w:num w:numId="27" w16cid:durableId="793983956">
    <w:abstractNumId w:val="59"/>
  </w:num>
  <w:num w:numId="28" w16cid:durableId="1576626962">
    <w:abstractNumId w:val="52"/>
  </w:num>
  <w:num w:numId="29" w16cid:durableId="1954510558">
    <w:abstractNumId w:val="33"/>
  </w:num>
  <w:num w:numId="30" w16cid:durableId="549657344">
    <w:abstractNumId w:val="6"/>
  </w:num>
  <w:num w:numId="31" w16cid:durableId="185795643">
    <w:abstractNumId w:val="7"/>
  </w:num>
  <w:num w:numId="32" w16cid:durableId="1063679674">
    <w:abstractNumId w:val="17"/>
  </w:num>
  <w:num w:numId="33" w16cid:durableId="642000237">
    <w:abstractNumId w:val="16"/>
  </w:num>
  <w:num w:numId="34" w16cid:durableId="869994353">
    <w:abstractNumId w:val="27"/>
  </w:num>
  <w:num w:numId="35" w16cid:durableId="569578843">
    <w:abstractNumId w:val="18"/>
  </w:num>
  <w:num w:numId="36" w16cid:durableId="1096051030">
    <w:abstractNumId w:val="44"/>
  </w:num>
  <w:num w:numId="37" w16cid:durableId="2123837834">
    <w:abstractNumId w:val="26"/>
  </w:num>
  <w:num w:numId="38" w16cid:durableId="448401332">
    <w:abstractNumId w:val="64"/>
  </w:num>
  <w:num w:numId="39" w16cid:durableId="1529298042">
    <w:abstractNumId w:val="60"/>
  </w:num>
  <w:num w:numId="40" w16cid:durableId="2120172479">
    <w:abstractNumId w:val="24"/>
  </w:num>
  <w:num w:numId="41" w16cid:durableId="1148087312">
    <w:abstractNumId w:val="40"/>
  </w:num>
  <w:num w:numId="42" w16cid:durableId="1822386936">
    <w:abstractNumId w:val="46"/>
  </w:num>
  <w:num w:numId="43" w16cid:durableId="374740948">
    <w:abstractNumId w:val="58"/>
  </w:num>
  <w:num w:numId="44" w16cid:durableId="1151362552">
    <w:abstractNumId w:val="47"/>
  </w:num>
  <w:num w:numId="45" w16cid:durableId="365374312">
    <w:abstractNumId w:val="14"/>
  </w:num>
  <w:num w:numId="46" w16cid:durableId="486868550">
    <w:abstractNumId w:val="12"/>
  </w:num>
  <w:num w:numId="47" w16cid:durableId="491412399">
    <w:abstractNumId w:val="42"/>
  </w:num>
  <w:num w:numId="48" w16cid:durableId="52124126">
    <w:abstractNumId w:val="38"/>
  </w:num>
  <w:num w:numId="49" w16cid:durableId="1934704605">
    <w:abstractNumId w:val="53"/>
  </w:num>
  <w:num w:numId="50" w16cid:durableId="1589388691">
    <w:abstractNumId w:val="41"/>
  </w:num>
  <w:num w:numId="51" w16cid:durableId="1988703809">
    <w:abstractNumId w:val="62"/>
  </w:num>
  <w:num w:numId="52" w16cid:durableId="1272085789">
    <w:abstractNumId w:val="35"/>
  </w:num>
  <w:num w:numId="53" w16cid:durableId="623116419">
    <w:abstractNumId w:val="45"/>
  </w:num>
  <w:num w:numId="54" w16cid:durableId="1758404648">
    <w:abstractNumId w:val="32"/>
  </w:num>
  <w:num w:numId="55" w16cid:durableId="1853762131">
    <w:abstractNumId w:val="29"/>
  </w:num>
  <w:num w:numId="56" w16cid:durableId="443117696">
    <w:abstractNumId w:val="25"/>
  </w:num>
  <w:num w:numId="57" w16cid:durableId="908149764">
    <w:abstractNumId w:val="31"/>
  </w:num>
  <w:num w:numId="58" w16cid:durableId="1489857424">
    <w:abstractNumId w:val="37"/>
  </w:num>
  <w:num w:numId="59" w16cid:durableId="55517309">
    <w:abstractNumId w:val="23"/>
  </w:num>
  <w:num w:numId="60" w16cid:durableId="1074930622">
    <w:abstractNumId w:val="51"/>
  </w:num>
  <w:num w:numId="61" w16cid:durableId="367073632">
    <w:abstractNumId w:val="54"/>
  </w:num>
  <w:num w:numId="62" w16cid:durableId="445660597">
    <w:abstractNumId w:val="9"/>
  </w:num>
  <w:num w:numId="63" w16cid:durableId="1387994819">
    <w:abstractNumId w:val="36"/>
  </w:num>
  <w:num w:numId="64" w16cid:durableId="1581519672">
    <w:abstractNumId w:val="56"/>
  </w:num>
  <w:num w:numId="65" w16cid:durableId="1548374168">
    <w:abstractNumId w:val="15"/>
  </w:num>
  <w:num w:numId="66" w16cid:durableId="26446171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D9"/>
    <w:rsid w:val="00001450"/>
    <w:rsid w:val="0000308C"/>
    <w:rsid w:val="000040EB"/>
    <w:rsid w:val="00010BBD"/>
    <w:rsid w:val="00012FE2"/>
    <w:rsid w:val="00031D5C"/>
    <w:rsid w:val="00031F87"/>
    <w:rsid w:val="000334E9"/>
    <w:rsid w:val="000350C2"/>
    <w:rsid w:val="00036A28"/>
    <w:rsid w:val="00044FE1"/>
    <w:rsid w:val="000508FF"/>
    <w:rsid w:val="000519FF"/>
    <w:rsid w:val="000570E1"/>
    <w:rsid w:val="00057D23"/>
    <w:rsid w:val="0007314E"/>
    <w:rsid w:val="00074527"/>
    <w:rsid w:val="000804E6"/>
    <w:rsid w:val="000843BF"/>
    <w:rsid w:val="00095FA1"/>
    <w:rsid w:val="0009723C"/>
    <w:rsid w:val="000A3DAF"/>
    <w:rsid w:val="000B18F0"/>
    <w:rsid w:val="000B3539"/>
    <w:rsid w:val="000B4715"/>
    <w:rsid w:val="000B5298"/>
    <w:rsid w:val="000B5670"/>
    <w:rsid w:val="000C0515"/>
    <w:rsid w:val="000C2404"/>
    <w:rsid w:val="000C5671"/>
    <w:rsid w:val="000C64A8"/>
    <w:rsid w:val="000C6BAF"/>
    <w:rsid w:val="000C7F82"/>
    <w:rsid w:val="000D18E5"/>
    <w:rsid w:val="000D5404"/>
    <w:rsid w:val="000D5B86"/>
    <w:rsid w:val="000F12E5"/>
    <w:rsid w:val="000F14A8"/>
    <w:rsid w:val="000F20E8"/>
    <w:rsid w:val="000F7FA3"/>
    <w:rsid w:val="001056BE"/>
    <w:rsid w:val="0012148E"/>
    <w:rsid w:val="00121C29"/>
    <w:rsid w:val="00122DFB"/>
    <w:rsid w:val="00123921"/>
    <w:rsid w:val="001243CA"/>
    <w:rsid w:val="001269F0"/>
    <w:rsid w:val="00130746"/>
    <w:rsid w:val="001326C5"/>
    <w:rsid w:val="00134A52"/>
    <w:rsid w:val="00134E9D"/>
    <w:rsid w:val="00137811"/>
    <w:rsid w:val="00151093"/>
    <w:rsid w:val="001548B5"/>
    <w:rsid w:val="00155161"/>
    <w:rsid w:val="00157B95"/>
    <w:rsid w:val="00161E24"/>
    <w:rsid w:val="00163A7A"/>
    <w:rsid w:val="00164218"/>
    <w:rsid w:val="001816E4"/>
    <w:rsid w:val="00186B2A"/>
    <w:rsid w:val="00187663"/>
    <w:rsid w:val="00191F1C"/>
    <w:rsid w:val="001959C5"/>
    <w:rsid w:val="001967E4"/>
    <w:rsid w:val="001B0CD3"/>
    <w:rsid w:val="001B254D"/>
    <w:rsid w:val="001B4873"/>
    <w:rsid w:val="001B74D6"/>
    <w:rsid w:val="001B7AD6"/>
    <w:rsid w:val="001C1EBD"/>
    <w:rsid w:val="001C1F56"/>
    <w:rsid w:val="001C3A01"/>
    <w:rsid w:val="001C5C3C"/>
    <w:rsid w:val="001D22FA"/>
    <w:rsid w:val="001D3493"/>
    <w:rsid w:val="001E7C73"/>
    <w:rsid w:val="001F06F7"/>
    <w:rsid w:val="001F4F61"/>
    <w:rsid w:val="00200809"/>
    <w:rsid w:val="0020488B"/>
    <w:rsid w:val="00214E41"/>
    <w:rsid w:val="00214FEA"/>
    <w:rsid w:val="0021534C"/>
    <w:rsid w:val="002164B9"/>
    <w:rsid w:val="0021677A"/>
    <w:rsid w:val="00224073"/>
    <w:rsid w:val="00224BFD"/>
    <w:rsid w:val="002266F5"/>
    <w:rsid w:val="00231AAF"/>
    <w:rsid w:val="00236B1C"/>
    <w:rsid w:val="00245427"/>
    <w:rsid w:val="00245BFC"/>
    <w:rsid w:val="0024684E"/>
    <w:rsid w:val="002468AD"/>
    <w:rsid w:val="002507B3"/>
    <w:rsid w:val="0025422C"/>
    <w:rsid w:val="002605AF"/>
    <w:rsid w:val="00261B88"/>
    <w:rsid w:val="002657A5"/>
    <w:rsid w:val="0027164D"/>
    <w:rsid w:val="00272C0C"/>
    <w:rsid w:val="00273D31"/>
    <w:rsid w:val="00273F3B"/>
    <w:rsid w:val="00277792"/>
    <w:rsid w:val="00280786"/>
    <w:rsid w:val="0028415F"/>
    <w:rsid w:val="0029170F"/>
    <w:rsid w:val="00293779"/>
    <w:rsid w:val="002A0035"/>
    <w:rsid w:val="002A0F34"/>
    <w:rsid w:val="002A1705"/>
    <w:rsid w:val="002A5DC1"/>
    <w:rsid w:val="002A694D"/>
    <w:rsid w:val="002B3251"/>
    <w:rsid w:val="002B489C"/>
    <w:rsid w:val="002C2C98"/>
    <w:rsid w:val="002C3931"/>
    <w:rsid w:val="002C5DF2"/>
    <w:rsid w:val="002C7CA8"/>
    <w:rsid w:val="002D11C9"/>
    <w:rsid w:val="002D2CA4"/>
    <w:rsid w:val="002D4448"/>
    <w:rsid w:val="002D4DB7"/>
    <w:rsid w:val="002E0231"/>
    <w:rsid w:val="002E0D28"/>
    <w:rsid w:val="002E0EAD"/>
    <w:rsid w:val="002E2DF5"/>
    <w:rsid w:val="002E6C85"/>
    <w:rsid w:val="002E6CB3"/>
    <w:rsid w:val="002E7ABB"/>
    <w:rsid w:val="002F57E1"/>
    <w:rsid w:val="002F5AD2"/>
    <w:rsid w:val="00301233"/>
    <w:rsid w:val="00302EC3"/>
    <w:rsid w:val="00303200"/>
    <w:rsid w:val="00303269"/>
    <w:rsid w:val="00305250"/>
    <w:rsid w:val="00305B5A"/>
    <w:rsid w:val="00320047"/>
    <w:rsid w:val="00321EE7"/>
    <w:rsid w:val="003246F5"/>
    <w:rsid w:val="0033033D"/>
    <w:rsid w:val="00330EDC"/>
    <w:rsid w:val="003315F2"/>
    <w:rsid w:val="003353D1"/>
    <w:rsid w:val="0033592A"/>
    <w:rsid w:val="0034081B"/>
    <w:rsid w:val="00344B2D"/>
    <w:rsid w:val="00347F75"/>
    <w:rsid w:val="0035025A"/>
    <w:rsid w:val="00350FD1"/>
    <w:rsid w:val="0035288E"/>
    <w:rsid w:val="003534EA"/>
    <w:rsid w:val="003545CC"/>
    <w:rsid w:val="00362120"/>
    <w:rsid w:val="0036402D"/>
    <w:rsid w:val="00366117"/>
    <w:rsid w:val="003715EB"/>
    <w:rsid w:val="0038074E"/>
    <w:rsid w:val="00384204"/>
    <w:rsid w:val="003858A4"/>
    <w:rsid w:val="00387A2D"/>
    <w:rsid w:val="00391704"/>
    <w:rsid w:val="00391E3A"/>
    <w:rsid w:val="00394FBC"/>
    <w:rsid w:val="00395789"/>
    <w:rsid w:val="00396207"/>
    <w:rsid w:val="003A5C39"/>
    <w:rsid w:val="003A714B"/>
    <w:rsid w:val="003B2132"/>
    <w:rsid w:val="003B24D7"/>
    <w:rsid w:val="003B3B6A"/>
    <w:rsid w:val="003B43E9"/>
    <w:rsid w:val="003B472D"/>
    <w:rsid w:val="003B6BD0"/>
    <w:rsid w:val="003B71D1"/>
    <w:rsid w:val="003B72C3"/>
    <w:rsid w:val="003C2999"/>
    <w:rsid w:val="003C33FB"/>
    <w:rsid w:val="003C6F2F"/>
    <w:rsid w:val="003D1555"/>
    <w:rsid w:val="003D5326"/>
    <w:rsid w:val="003E24C9"/>
    <w:rsid w:val="003E2539"/>
    <w:rsid w:val="003E3026"/>
    <w:rsid w:val="003E7395"/>
    <w:rsid w:val="003E7C5F"/>
    <w:rsid w:val="003F40AE"/>
    <w:rsid w:val="003F4676"/>
    <w:rsid w:val="003F62E4"/>
    <w:rsid w:val="0040293A"/>
    <w:rsid w:val="004048FF"/>
    <w:rsid w:val="00404F04"/>
    <w:rsid w:val="0041481B"/>
    <w:rsid w:val="00415278"/>
    <w:rsid w:val="0042463E"/>
    <w:rsid w:val="00424E43"/>
    <w:rsid w:val="00426ADF"/>
    <w:rsid w:val="00427387"/>
    <w:rsid w:val="00437188"/>
    <w:rsid w:val="00437528"/>
    <w:rsid w:val="0044176A"/>
    <w:rsid w:val="004459D2"/>
    <w:rsid w:val="0044629F"/>
    <w:rsid w:val="00454775"/>
    <w:rsid w:val="0045567A"/>
    <w:rsid w:val="004611E6"/>
    <w:rsid w:val="004617ED"/>
    <w:rsid w:val="00476CD9"/>
    <w:rsid w:val="00481F59"/>
    <w:rsid w:val="0048754D"/>
    <w:rsid w:val="00490DFE"/>
    <w:rsid w:val="0049710F"/>
    <w:rsid w:val="00497DC4"/>
    <w:rsid w:val="004A540A"/>
    <w:rsid w:val="004A60FB"/>
    <w:rsid w:val="004B0482"/>
    <w:rsid w:val="004C0394"/>
    <w:rsid w:val="004C47E7"/>
    <w:rsid w:val="004C7A2A"/>
    <w:rsid w:val="004D6390"/>
    <w:rsid w:val="004E00B1"/>
    <w:rsid w:val="004E2228"/>
    <w:rsid w:val="004E3AB2"/>
    <w:rsid w:val="004E4A3A"/>
    <w:rsid w:val="004E5193"/>
    <w:rsid w:val="004F5171"/>
    <w:rsid w:val="004F58B4"/>
    <w:rsid w:val="004F6B0B"/>
    <w:rsid w:val="004F6B3E"/>
    <w:rsid w:val="004F6E79"/>
    <w:rsid w:val="00501AA7"/>
    <w:rsid w:val="005034B6"/>
    <w:rsid w:val="00507F09"/>
    <w:rsid w:val="005110B8"/>
    <w:rsid w:val="00520089"/>
    <w:rsid w:val="0052085A"/>
    <w:rsid w:val="005217A0"/>
    <w:rsid w:val="00521D81"/>
    <w:rsid w:val="00523336"/>
    <w:rsid w:val="00525D95"/>
    <w:rsid w:val="0052700F"/>
    <w:rsid w:val="00533B39"/>
    <w:rsid w:val="00541ACD"/>
    <w:rsid w:val="00541BBB"/>
    <w:rsid w:val="00542747"/>
    <w:rsid w:val="00543C37"/>
    <w:rsid w:val="00544158"/>
    <w:rsid w:val="00546F07"/>
    <w:rsid w:val="0055499A"/>
    <w:rsid w:val="00554DA6"/>
    <w:rsid w:val="00557A8C"/>
    <w:rsid w:val="005630EC"/>
    <w:rsid w:val="00564EC3"/>
    <w:rsid w:val="00571CB3"/>
    <w:rsid w:val="005732E8"/>
    <w:rsid w:val="005737BE"/>
    <w:rsid w:val="00576963"/>
    <w:rsid w:val="005777D8"/>
    <w:rsid w:val="00580607"/>
    <w:rsid w:val="00583384"/>
    <w:rsid w:val="005A082D"/>
    <w:rsid w:val="005A1ADB"/>
    <w:rsid w:val="005A38B5"/>
    <w:rsid w:val="005A505A"/>
    <w:rsid w:val="005A66C5"/>
    <w:rsid w:val="005B2A14"/>
    <w:rsid w:val="005B345E"/>
    <w:rsid w:val="005B36F2"/>
    <w:rsid w:val="005C0FFA"/>
    <w:rsid w:val="005C1653"/>
    <w:rsid w:val="005C166A"/>
    <w:rsid w:val="005C4C11"/>
    <w:rsid w:val="005C7737"/>
    <w:rsid w:val="005C7D9F"/>
    <w:rsid w:val="005C7E39"/>
    <w:rsid w:val="005D0FAF"/>
    <w:rsid w:val="005D2ACC"/>
    <w:rsid w:val="005D545C"/>
    <w:rsid w:val="005D5FAD"/>
    <w:rsid w:val="005D619E"/>
    <w:rsid w:val="005D6EBA"/>
    <w:rsid w:val="005E71D7"/>
    <w:rsid w:val="005F01A7"/>
    <w:rsid w:val="005F3DFE"/>
    <w:rsid w:val="005F41B1"/>
    <w:rsid w:val="005F773B"/>
    <w:rsid w:val="00601BC6"/>
    <w:rsid w:val="00604F85"/>
    <w:rsid w:val="006063F6"/>
    <w:rsid w:val="00616704"/>
    <w:rsid w:val="00617CB6"/>
    <w:rsid w:val="00621908"/>
    <w:rsid w:val="00627BDC"/>
    <w:rsid w:val="00627D72"/>
    <w:rsid w:val="0063090D"/>
    <w:rsid w:val="00630A12"/>
    <w:rsid w:val="00631B16"/>
    <w:rsid w:val="00635328"/>
    <w:rsid w:val="00643BA9"/>
    <w:rsid w:val="00645408"/>
    <w:rsid w:val="006465CF"/>
    <w:rsid w:val="00646C87"/>
    <w:rsid w:val="0064744F"/>
    <w:rsid w:val="00657D77"/>
    <w:rsid w:val="00661DB0"/>
    <w:rsid w:val="00673536"/>
    <w:rsid w:val="006749D6"/>
    <w:rsid w:val="00674FE2"/>
    <w:rsid w:val="00676CF0"/>
    <w:rsid w:val="00680D2E"/>
    <w:rsid w:val="0068553E"/>
    <w:rsid w:val="00686346"/>
    <w:rsid w:val="006906EC"/>
    <w:rsid w:val="00690AFA"/>
    <w:rsid w:val="006C04B0"/>
    <w:rsid w:val="006C620B"/>
    <w:rsid w:val="006C7204"/>
    <w:rsid w:val="006C7205"/>
    <w:rsid w:val="006D7DC5"/>
    <w:rsid w:val="006E02FF"/>
    <w:rsid w:val="006E0829"/>
    <w:rsid w:val="006E3E51"/>
    <w:rsid w:val="006E4316"/>
    <w:rsid w:val="006E4DCE"/>
    <w:rsid w:val="006E5BAA"/>
    <w:rsid w:val="006E7256"/>
    <w:rsid w:val="006E730C"/>
    <w:rsid w:val="006E7443"/>
    <w:rsid w:val="006F001F"/>
    <w:rsid w:val="006F1FBA"/>
    <w:rsid w:val="006F5D50"/>
    <w:rsid w:val="0070426D"/>
    <w:rsid w:val="00712E20"/>
    <w:rsid w:val="00715BB0"/>
    <w:rsid w:val="00725D09"/>
    <w:rsid w:val="00731D92"/>
    <w:rsid w:val="00734823"/>
    <w:rsid w:val="00736AF6"/>
    <w:rsid w:val="0074253D"/>
    <w:rsid w:val="00744530"/>
    <w:rsid w:val="0075183A"/>
    <w:rsid w:val="00751DE2"/>
    <w:rsid w:val="00754144"/>
    <w:rsid w:val="00755B8F"/>
    <w:rsid w:val="00755E3E"/>
    <w:rsid w:val="007566B1"/>
    <w:rsid w:val="00756877"/>
    <w:rsid w:val="00760A03"/>
    <w:rsid w:val="00764DF0"/>
    <w:rsid w:val="00766178"/>
    <w:rsid w:val="00766218"/>
    <w:rsid w:val="00775A73"/>
    <w:rsid w:val="0077798D"/>
    <w:rsid w:val="00783155"/>
    <w:rsid w:val="0078485F"/>
    <w:rsid w:val="007865F4"/>
    <w:rsid w:val="00791007"/>
    <w:rsid w:val="00791E0B"/>
    <w:rsid w:val="007922E8"/>
    <w:rsid w:val="007A00F9"/>
    <w:rsid w:val="007A1C2F"/>
    <w:rsid w:val="007A2349"/>
    <w:rsid w:val="007A354B"/>
    <w:rsid w:val="007A4E4E"/>
    <w:rsid w:val="007A5E73"/>
    <w:rsid w:val="007B0510"/>
    <w:rsid w:val="007B72C1"/>
    <w:rsid w:val="007C0FD0"/>
    <w:rsid w:val="007C1244"/>
    <w:rsid w:val="007C34EB"/>
    <w:rsid w:val="007C61B0"/>
    <w:rsid w:val="007C6352"/>
    <w:rsid w:val="007D0017"/>
    <w:rsid w:val="007D0714"/>
    <w:rsid w:val="007E2E12"/>
    <w:rsid w:val="007E3158"/>
    <w:rsid w:val="007E3989"/>
    <w:rsid w:val="007E5B49"/>
    <w:rsid w:val="007E5C5E"/>
    <w:rsid w:val="007F0BBF"/>
    <w:rsid w:val="007F0D9D"/>
    <w:rsid w:val="007F61DD"/>
    <w:rsid w:val="007F61FB"/>
    <w:rsid w:val="008008F9"/>
    <w:rsid w:val="00804CAA"/>
    <w:rsid w:val="008054D3"/>
    <w:rsid w:val="00810123"/>
    <w:rsid w:val="008108BC"/>
    <w:rsid w:val="008129FD"/>
    <w:rsid w:val="00814849"/>
    <w:rsid w:val="008152F9"/>
    <w:rsid w:val="008226D8"/>
    <w:rsid w:val="00823AC7"/>
    <w:rsid w:val="0083182A"/>
    <w:rsid w:val="00832299"/>
    <w:rsid w:val="00836E47"/>
    <w:rsid w:val="00845983"/>
    <w:rsid w:val="00845990"/>
    <w:rsid w:val="0084762F"/>
    <w:rsid w:val="00847BE5"/>
    <w:rsid w:val="008536BE"/>
    <w:rsid w:val="00853AB9"/>
    <w:rsid w:val="00855C98"/>
    <w:rsid w:val="00857631"/>
    <w:rsid w:val="00857FAF"/>
    <w:rsid w:val="00860176"/>
    <w:rsid w:val="0086028F"/>
    <w:rsid w:val="00862AA9"/>
    <w:rsid w:val="00867D45"/>
    <w:rsid w:val="008712BB"/>
    <w:rsid w:val="008732A9"/>
    <w:rsid w:val="008849F5"/>
    <w:rsid w:val="00892227"/>
    <w:rsid w:val="008940F3"/>
    <w:rsid w:val="008B1B62"/>
    <w:rsid w:val="008B4A70"/>
    <w:rsid w:val="008B6457"/>
    <w:rsid w:val="008C1268"/>
    <w:rsid w:val="008C1663"/>
    <w:rsid w:val="008C1EC7"/>
    <w:rsid w:val="008D5C3C"/>
    <w:rsid w:val="008E23BE"/>
    <w:rsid w:val="008E320B"/>
    <w:rsid w:val="008E49F7"/>
    <w:rsid w:val="008E69D9"/>
    <w:rsid w:val="008E7E4E"/>
    <w:rsid w:val="008F094D"/>
    <w:rsid w:val="008F2C4A"/>
    <w:rsid w:val="008F31A1"/>
    <w:rsid w:val="008F3D65"/>
    <w:rsid w:val="008F593B"/>
    <w:rsid w:val="008F63EB"/>
    <w:rsid w:val="0090071D"/>
    <w:rsid w:val="009043EF"/>
    <w:rsid w:val="00904BD3"/>
    <w:rsid w:val="00907880"/>
    <w:rsid w:val="00907D94"/>
    <w:rsid w:val="0091015C"/>
    <w:rsid w:val="009137C6"/>
    <w:rsid w:val="00916F78"/>
    <w:rsid w:val="00920FAA"/>
    <w:rsid w:val="0092105C"/>
    <w:rsid w:val="00923B0C"/>
    <w:rsid w:val="00926A3B"/>
    <w:rsid w:val="009333D2"/>
    <w:rsid w:val="00937926"/>
    <w:rsid w:val="009434FD"/>
    <w:rsid w:val="00943CEF"/>
    <w:rsid w:val="00944982"/>
    <w:rsid w:val="00946505"/>
    <w:rsid w:val="00947061"/>
    <w:rsid w:val="009513FD"/>
    <w:rsid w:val="00951449"/>
    <w:rsid w:val="009546AA"/>
    <w:rsid w:val="009605DB"/>
    <w:rsid w:val="009610A8"/>
    <w:rsid w:val="009611CD"/>
    <w:rsid w:val="009629CC"/>
    <w:rsid w:val="00962DF7"/>
    <w:rsid w:val="009642C9"/>
    <w:rsid w:val="00965785"/>
    <w:rsid w:val="0097033F"/>
    <w:rsid w:val="009734F6"/>
    <w:rsid w:val="00977516"/>
    <w:rsid w:val="009802E6"/>
    <w:rsid w:val="0098090B"/>
    <w:rsid w:val="0098310D"/>
    <w:rsid w:val="009843E1"/>
    <w:rsid w:val="00990661"/>
    <w:rsid w:val="00990FEA"/>
    <w:rsid w:val="009925DC"/>
    <w:rsid w:val="00994CCE"/>
    <w:rsid w:val="009959C9"/>
    <w:rsid w:val="00995D2F"/>
    <w:rsid w:val="00996780"/>
    <w:rsid w:val="00996DF1"/>
    <w:rsid w:val="00997E97"/>
    <w:rsid w:val="009A2AD5"/>
    <w:rsid w:val="009A2FF4"/>
    <w:rsid w:val="009A4B89"/>
    <w:rsid w:val="009B0269"/>
    <w:rsid w:val="009B0D19"/>
    <w:rsid w:val="009B2489"/>
    <w:rsid w:val="009B4FEA"/>
    <w:rsid w:val="009C4D81"/>
    <w:rsid w:val="009C67AB"/>
    <w:rsid w:val="009C6EF4"/>
    <w:rsid w:val="009D0960"/>
    <w:rsid w:val="009D3870"/>
    <w:rsid w:val="009E3B00"/>
    <w:rsid w:val="009E467C"/>
    <w:rsid w:val="009E61E0"/>
    <w:rsid w:val="009E6DE8"/>
    <w:rsid w:val="009E7754"/>
    <w:rsid w:val="009F2156"/>
    <w:rsid w:val="009F3AE7"/>
    <w:rsid w:val="009F4ED4"/>
    <w:rsid w:val="00A05A2F"/>
    <w:rsid w:val="00A141C5"/>
    <w:rsid w:val="00A14D63"/>
    <w:rsid w:val="00A1531E"/>
    <w:rsid w:val="00A2126F"/>
    <w:rsid w:val="00A22D16"/>
    <w:rsid w:val="00A310B0"/>
    <w:rsid w:val="00A32F17"/>
    <w:rsid w:val="00A3344D"/>
    <w:rsid w:val="00A3356C"/>
    <w:rsid w:val="00A424F9"/>
    <w:rsid w:val="00A44887"/>
    <w:rsid w:val="00A45DE9"/>
    <w:rsid w:val="00A501FA"/>
    <w:rsid w:val="00A50446"/>
    <w:rsid w:val="00A56083"/>
    <w:rsid w:val="00A571B9"/>
    <w:rsid w:val="00A617A8"/>
    <w:rsid w:val="00A65411"/>
    <w:rsid w:val="00A70AC7"/>
    <w:rsid w:val="00A72603"/>
    <w:rsid w:val="00A748C4"/>
    <w:rsid w:val="00A76BD3"/>
    <w:rsid w:val="00A77729"/>
    <w:rsid w:val="00A80C31"/>
    <w:rsid w:val="00A813B8"/>
    <w:rsid w:val="00A90B2F"/>
    <w:rsid w:val="00A91976"/>
    <w:rsid w:val="00A9280D"/>
    <w:rsid w:val="00A93D6A"/>
    <w:rsid w:val="00AA1704"/>
    <w:rsid w:val="00AA4C9D"/>
    <w:rsid w:val="00AA5314"/>
    <w:rsid w:val="00AA5F4B"/>
    <w:rsid w:val="00AA76D3"/>
    <w:rsid w:val="00AB2F68"/>
    <w:rsid w:val="00AB3312"/>
    <w:rsid w:val="00AC2C77"/>
    <w:rsid w:val="00AC2D3B"/>
    <w:rsid w:val="00AC30D1"/>
    <w:rsid w:val="00AC7D49"/>
    <w:rsid w:val="00AD01E3"/>
    <w:rsid w:val="00AD3957"/>
    <w:rsid w:val="00AD4A79"/>
    <w:rsid w:val="00AE0AE2"/>
    <w:rsid w:val="00AE213C"/>
    <w:rsid w:val="00AE73D1"/>
    <w:rsid w:val="00AF0D95"/>
    <w:rsid w:val="00AF28E8"/>
    <w:rsid w:val="00AF4FD4"/>
    <w:rsid w:val="00AF6F41"/>
    <w:rsid w:val="00B018F6"/>
    <w:rsid w:val="00B02469"/>
    <w:rsid w:val="00B04036"/>
    <w:rsid w:val="00B05F5E"/>
    <w:rsid w:val="00B0606E"/>
    <w:rsid w:val="00B063B5"/>
    <w:rsid w:val="00B11E91"/>
    <w:rsid w:val="00B13139"/>
    <w:rsid w:val="00B147DF"/>
    <w:rsid w:val="00B14A58"/>
    <w:rsid w:val="00B14C87"/>
    <w:rsid w:val="00B16922"/>
    <w:rsid w:val="00B16CB6"/>
    <w:rsid w:val="00B1707E"/>
    <w:rsid w:val="00B21172"/>
    <w:rsid w:val="00B220AC"/>
    <w:rsid w:val="00B234FC"/>
    <w:rsid w:val="00B25B62"/>
    <w:rsid w:val="00B2794F"/>
    <w:rsid w:val="00B33094"/>
    <w:rsid w:val="00B35102"/>
    <w:rsid w:val="00B35782"/>
    <w:rsid w:val="00B41073"/>
    <w:rsid w:val="00B41236"/>
    <w:rsid w:val="00B41935"/>
    <w:rsid w:val="00B44F00"/>
    <w:rsid w:val="00B515BE"/>
    <w:rsid w:val="00B51974"/>
    <w:rsid w:val="00B52CD4"/>
    <w:rsid w:val="00B540EF"/>
    <w:rsid w:val="00B56B6D"/>
    <w:rsid w:val="00B604F0"/>
    <w:rsid w:val="00B74BE9"/>
    <w:rsid w:val="00B75BEE"/>
    <w:rsid w:val="00B776C4"/>
    <w:rsid w:val="00B81849"/>
    <w:rsid w:val="00B825BD"/>
    <w:rsid w:val="00B87CB6"/>
    <w:rsid w:val="00B87E05"/>
    <w:rsid w:val="00B87F48"/>
    <w:rsid w:val="00B920C7"/>
    <w:rsid w:val="00B92911"/>
    <w:rsid w:val="00B93186"/>
    <w:rsid w:val="00B94B52"/>
    <w:rsid w:val="00B95F1C"/>
    <w:rsid w:val="00B97295"/>
    <w:rsid w:val="00BA3612"/>
    <w:rsid w:val="00BA3D70"/>
    <w:rsid w:val="00BA61A0"/>
    <w:rsid w:val="00BB0199"/>
    <w:rsid w:val="00BB03F5"/>
    <w:rsid w:val="00BB311D"/>
    <w:rsid w:val="00BB4149"/>
    <w:rsid w:val="00BB4DC3"/>
    <w:rsid w:val="00BC4A20"/>
    <w:rsid w:val="00BC52E5"/>
    <w:rsid w:val="00BD1983"/>
    <w:rsid w:val="00BD1BCC"/>
    <w:rsid w:val="00BD339A"/>
    <w:rsid w:val="00BD4F50"/>
    <w:rsid w:val="00BD748B"/>
    <w:rsid w:val="00BE0C8B"/>
    <w:rsid w:val="00BE1521"/>
    <w:rsid w:val="00BE330A"/>
    <w:rsid w:val="00BE7460"/>
    <w:rsid w:val="00BF3743"/>
    <w:rsid w:val="00BF3C10"/>
    <w:rsid w:val="00BF7508"/>
    <w:rsid w:val="00C00831"/>
    <w:rsid w:val="00C05B14"/>
    <w:rsid w:val="00C075D6"/>
    <w:rsid w:val="00C11153"/>
    <w:rsid w:val="00C115F3"/>
    <w:rsid w:val="00C11B17"/>
    <w:rsid w:val="00C150A1"/>
    <w:rsid w:val="00C152F1"/>
    <w:rsid w:val="00C1535F"/>
    <w:rsid w:val="00C20EEB"/>
    <w:rsid w:val="00C24404"/>
    <w:rsid w:val="00C26F80"/>
    <w:rsid w:val="00C32779"/>
    <w:rsid w:val="00C35C10"/>
    <w:rsid w:val="00C37D48"/>
    <w:rsid w:val="00C40B6B"/>
    <w:rsid w:val="00C45A35"/>
    <w:rsid w:val="00C472F6"/>
    <w:rsid w:val="00C527EA"/>
    <w:rsid w:val="00C54F9B"/>
    <w:rsid w:val="00C57020"/>
    <w:rsid w:val="00C571BF"/>
    <w:rsid w:val="00C61938"/>
    <w:rsid w:val="00C625AB"/>
    <w:rsid w:val="00C718B7"/>
    <w:rsid w:val="00C72940"/>
    <w:rsid w:val="00C73183"/>
    <w:rsid w:val="00C74366"/>
    <w:rsid w:val="00C756CA"/>
    <w:rsid w:val="00C81E4C"/>
    <w:rsid w:val="00C84752"/>
    <w:rsid w:val="00C854D3"/>
    <w:rsid w:val="00C85AE0"/>
    <w:rsid w:val="00C86A2B"/>
    <w:rsid w:val="00C86B0F"/>
    <w:rsid w:val="00C90498"/>
    <w:rsid w:val="00C91BE0"/>
    <w:rsid w:val="00C92BAF"/>
    <w:rsid w:val="00CA45D9"/>
    <w:rsid w:val="00CA4F81"/>
    <w:rsid w:val="00CB4A49"/>
    <w:rsid w:val="00CB5889"/>
    <w:rsid w:val="00CB5F27"/>
    <w:rsid w:val="00CB70FD"/>
    <w:rsid w:val="00CB7DD1"/>
    <w:rsid w:val="00CC02A3"/>
    <w:rsid w:val="00CC147D"/>
    <w:rsid w:val="00CC2806"/>
    <w:rsid w:val="00CC4EB6"/>
    <w:rsid w:val="00CD206C"/>
    <w:rsid w:val="00CD20B4"/>
    <w:rsid w:val="00CD2215"/>
    <w:rsid w:val="00CD5E50"/>
    <w:rsid w:val="00CD6C6A"/>
    <w:rsid w:val="00CE1CE7"/>
    <w:rsid w:val="00CE22F0"/>
    <w:rsid w:val="00CE5E6E"/>
    <w:rsid w:val="00CF152A"/>
    <w:rsid w:val="00CF5342"/>
    <w:rsid w:val="00D043D9"/>
    <w:rsid w:val="00D0691C"/>
    <w:rsid w:val="00D17B2F"/>
    <w:rsid w:val="00D20D32"/>
    <w:rsid w:val="00D23452"/>
    <w:rsid w:val="00D26AB5"/>
    <w:rsid w:val="00D31EA2"/>
    <w:rsid w:val="00D40EC7"/>
    <w:rsid w:val="00D40F86"/>
    <w:rsid w:val="00D430E7"/>
    <w:rsid w:val="00D448AE"/>
    <w:rsid w:val="00D45C09"/>
    <w:rsid w:val="00D54771"/>
    <w:rsid w:val="00D54A01"/>
    <w:rsid w:val="00D6008A"/>
    <w:rsid w:val="00D614DF"/>
    <w:rsid w:val="00D6504B"/>
    <w:rsid w:val="00D65B3B"/>
    <w:rsid w:val="00D74D62"/>
    <w:rsid w:val="00D849CC"/>
    <w:rsid w:val="00D875F7"/>
    <w:rsid w:val="00D90A95"/>
    <w:rsid w:val="00D941AD"/>
    <w:rsid w:val="00DA690B"/>
    <w:rsid w:val="00DA7740"/>
    <w:rsid w:val="00DA7B7A"/>
    <w:rsid w:val="00DB3629"/>
    <w:rsid w:val="00DB3B3D"/>
    <w:rsid w:val="00DC3754"/>
    <w:rsid w:val="00DC3B77"/>
    <w:rsid w:val="00DC5CE1"/>
    <w:rsid w:val="00DD1A18"/>
    <w:rsid w:val="00DD5B6F"/>
    <w:rsid w:val="00DD6304"/>
    <w:rsid w:val="00DD72E0"/>
    <w:rsid w:val="00DE088F"/>
    <w:rsid w:val="00DE2783"/>
    <w:rsid w:val="00E00478"/>
    <w:rsid w:val="00E02A53"/>
    <w:rsid w:val="00E04ED4"/>
    <w:rsid w:val="00E05EB0"/>
    <w:rsid w:val="00E06EE7"/>
    <w:rsid w:val="00E16980"/>
    <w:rsid w:val="00E16C2E"/>
    <w:rsid w:val="00E16FEA"/>
    <w:rsid w:val="00E21320"/>
    <w:rsid w:val="00E21CB5"/>
    <w:rsid w:val="00E22A7D"/>
    <w:rsid w:val="00E269F0"/>
    <w:rsid w:val="00E27CCA"/>
    <w:rsid w:val="00E3346C"/>
    <w:rsid w:val="00E35E33"/>
    <w:rsid w:val="00E40CEE"/>
    <w:rsid w:val="00E41BA7"/>
    <w:rsid w:val="00E436A2"/>
    <w:rsid w:val="00E44F14"/>
    <w:rsid w:val="00E4685A"/>
    <w:rsid w:val="00E50C34"/>
    <w:rsid w:val="00E5702B"/>
    <w:rsid w:val="00E623FF"/>
    <w:rsid w:val="00E632D9"/>
    <w:rsid w:val="00E661C3"/>
    <w:rsid w:val="00E67455"/>
    <w:rsid w:val="00E73801"/>
    <w:rsid w:val="00E75234"/>
    <w:rsid w:val="00E808B5"/>
    <w:rsid w:val="00E84A5F"/>
    <w:rsid w:val="00E859BB"/>
    <w:rsid w:val="00E917D2"/>
    <w:rsid w:val="00E9249B"/>
    <w:rsid w:val="00E94108"/>
    <w:rsid w:val="00E951B9"/>
    <w:rsid w:val="00E95C73"/>
    <w:rsid w:val="00E96510"/>
    <w:rsid w:val="00E973E0"/>
    <w:rsid w:val="00E973FE"/>
    <w:rsid w:val="00E97B75"/>
    <w:rsid w:val="00E97DF5"/>
    <w:rsid w:val="00EA1185"/>
    <w:rsid w:val="00EA21BF"/>
    <w:rsid w:val="00EA2235"/>
    <w:rsid w:val="00EA2F5F"/>
    <w:rsid w:val="00EA3C28"/>
    <w:rsid w:val="00EA42DC"/>
    <w:rsid w:val="00EA6AA5"/>
    <w:rsid w:val="00EA703B"/>
    <w:rsid w:val="00EA7310"/>
    <w:rsid w:val="00EA772B"/>
    <w:rsid w:val="00EA7D4E"/>
    <w:rsid w:val="00EB061F"/>
    <w:rsid w:val="00EB17FE"/>
    <w:rsid w:val="00EC45FA"/>
    <w:rsid w:val="00EC4828"/>
    <w:rsid w:val="00EC6E0F"/>
    <w:rsid w:val="00ED0672"/>
    <w:rsid w:val="00ED4956"/>
    <w:rsid w:val="00EE0627"/>
    <w:rsid w:val="00EE1B3D"/>
    <w:rsid w:val="00EE1C4B"/>
    <w:rsid w:val="00EE5BE1"/>
    <w:rsid w:val="00EE6D48"/>
    <w:rsid w:val="00EF20B2"/>
    <w:rsid w:val="00EF44F2"/>
    <w:rsid w:val="00EF5E04"/>
    <w:rsid w:val="00F0186F"/>
    <w:rsid w:val="00F02CC0"/>
    <w:rsid w:val="00F04A57"/>
    <w:rsid w:val="00F06AB0"/>
    <w:rsid w:val="00F07E11"/>
    <w:rsid w:val="00F12FDD"/>
    <w:rsid w:val="00F14CD0"/>
    <w:rsid w:val="00F203D5"/>
    <w:rsid w:val="00F21D4B"/>
    <w:rsid w:val="00F24CDF"/>
    <w:rsid w:val="00F257E5"/>
    <w:rsid w:val="00F34C4A"/>
    <w:rsid w:val="00F350AF"/>
    <w:rsid w:val="00F40514"/>
    <w:rsid w:val="00F43E7D"/>
    <w:rsid w:val="00F45206"/>
    <w:rsid w:val="00F476FC"/>
    <w:rsid w:val="00F478BF"/>
    <w:rsid w:val="00F500BF"/>
    <w:rsid w:val="00F5298D"/>
    <w:rsid w:val="00F56C6F"/>
    <w:rsid w:val="00F60805"/>
    <w:rsid w:val="00F62818"/>
    <w:rsid w:val="00F63BFB"/>
    <w:rsid w:val="00F65C77"/>
    <w:rsid w:val="00F65F43"/>
    <w:rsid w:val="00F712D3"/>
    <w:rsid w:val="00F72529"/>
    <w:rsid w:val="00F74942"/>
    <w:rsid w:val="00F77EDC"/>
    <w:rsid w:val="00F85A93"/>
    <w:rsid w:val="00F86387"/>
    <w:rsid w:val="00F9050D"/>
    <w:rsid w:val="00F958FD"/>
    <w:rsid w:val="00FA353F"/>
    <w:rsid w:val="00FA427E"/>
    <w:rsid w:val="00FB0E14"/>
    <w:rsid w:val="00FB0F88"/>
    <w:rsid w:val="00FD17D0"/>
    <w:rsid w:val="00FD2279"/>
    <w:rsid w:val="00FD4DBC"/>
    <w:rsid w:val="00FD7028"/>
    <w:rsid w:val="00FD7967"/>
    <w:rsid w:val="00FE0AA2"/>
    <w:rsid w:val="00FE1F01"/>
    <w:rsid w:val="00FE228C"/>
    <w:rsid w:val="00FE3075"/>
    <w:rsid w:val="00FF3124"/>
    <w:rsid w:val="00FF33F9"/>
    <w:rsid w:val="00FF7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4BBBC"/>
  <w15:docId w15:val="{0A237029-03A0-4B29-B555-93D8BA3C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D9"/>
    <w:rPr>
      <w:color w:val="000000"/>
      <w:sz w:val="22"/>
      <w:szCs w:val="22"/>
    </w:rPr>
  </w:style>
  <w:style w:type="paragraph" w:styleId="Heading1">
    <w:name w:val="heading 1"/>
    <w:basedOn w:val="ListParagraph"/>
    <w:next w:val="Normal"/>
    <w:link w:val="Heading1Char"/>
    <w:uiPriority w:val="9"/>
    <w:qFormat/>
    <w:rsid w:val="00E632D9"/>
    <w:pPr>
      <w:numPr>
        <w:numId w:val="2"/>
      </w:numPr>
      <w:ind w:right="6317"/>
      <w:jc w:val="both"/>
      <w:outlineLvl w:val="0"/>
    </w:pPr>
    <w:rPr>
      <w:rFonts w:eastAsia="Times New Roman" w:cs="Calibri"/>
      <w:b/>
      <w:bCs/>
      <w:sz w:val="28"/>
    </w:rPr>
  </w:style>
  <w:style w:type="paragraph" w:styleId="Heading2">
    <w:name w:val="heading 2"/>
    <w:basedOn w:val="Heading1"/>
    <w:next w:val="Normal"/>
    <w:link w:val="Heading2Char"/>
    <w:uiPriority w:val="9"/>
    <w:unhideWhenUsed/>
    <w:qFormat/>
    <w:rsid w:val="00994CCE"/>
    <w:pPr>
      <w:keepNext/>
      <w:keepLines/>
      <w:numPr>
        <w:ilvl w:val="1"/>
      </w:numPr>
      <w:ind w:left="720" w:right="0" w:hanging="720"/>
      <w:outlineLvl w:val="1"/>
    </w:pPr>
    <w:rPr>
      <w:rFonts w:cstheme="minorHAnsi"/>
      <w:sz w:val="22"/>
    </w:rPr>
  </w:style>
  <w:style w:type="paragraph" w:styleId="Heading3">
    <w:name w:val="heading 3"/>
    <w:basedOn w:val="Heading2"/>
    <w:next w:val="Normal"/>
    <w:link w:val="Heading3Char"/>
    <w:uiPriority w:val="9"/>
    <w:unhideWhenUsed/>
    <w:qFormat/>
    <w:rsid w:val="00BF3C10"/>
    <w:pPr>
      <w:numPr>
        <w:ilvl w:val="2"/>
      </w:numPr>
      <w:outlineLvl w:val="2"/>
    </w:pPr>
  </w:style>
  <w:style w:type="paragraph" w:styleId="Heading4">
    <w:name w:val="heading 4"/>
    <w:basedOn w:val="Heading3"/>
    <w:next w:val="Normal"/>
    <w:link w:val="Heading4Char"/>
    <w:uiPriority w:val="9"/>
    <w:unhideWhenUsed/>
    <w:qFormat/>
    <w:rsid w:val="00994CCE"/>
    <w:pPr>
      <w:numPr>
        <w:ilvl w:val="3"/>
      </w:numPr>
      <w:ind w:left="1814" w:hanging="1094"/>
      <w:jc w:val="left"/>
      <w:outlineLvl w:val="3"/>
    </w:pPr>
  </w:style>
  <w:style w:type="paragraph" w:styleId="Heading5">
    <w:name w:val="heading 5"/>
    <w:basedOn w:val="Normal"/>
    <w:next w:val="Normal"/>
    <w:link w:val="Heading5Char"/>
    <w:uiPriority w:val="9"/>
    <w:unhideWhenUsed/>
    <w:qFormat/>
    <w:rsid w:val="00E632D9"/>
    <w:pPr>
      <w:keepNext/>
      <w:keepLines/>
      <w:spacing w:before="20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632D9"/>
    <w:rPr>
      <w:rFonts w:eastAsia="Times New Roman" w:cs="Calibri"/>
      <w:b/>
      <w:bCs/>
      <w:color w:val="000000"/>
      <w:sz w:val="28"/>
      <w:szCs w:val="22"/>
    </w:rPr>
  </w:style>
  <w:style w:type="character" w:customStyle="1" w:styleId="Heading2Char">
    <w:name w:val="Heading 2 Char"/>
    <w:link w:val="Heading2"/>
    <w:uiPriority w:val="9"/>
    <w:rsid w:val="00994CCE"/>
    <w:rPr>
      <w:rFonts w:eastAsia="Times New Roman" w:cstheme="minorHAnsi"/>
      <w:b/>
      <w:bCs/>
      <w:color w:val="000000"/>
      <w:sz w:val="22"/>
      <w:szCs w:val="22"/>
    </w:rPr>
  </w:style>
  <w:style w:type="character" w:customStyle="1" w:styleId="Heading3Char">
    <w:name w:val="Heading 3 Char"/>
    <w:link w:val="Heading3"/>
    <w:uiPriority w:val="9"/>
    <w:rsid w:val="00BF3C10"/>
    <w:rPr>
      <w:rFonts w:eastAsia="Times New Roman" w:cstheme="minorHAnsi"/>
      <w:b/>
      <w:bCs/>
      <w:color w:val="000000"/>
      <w:sz w:val="22"/>
      <w:szCs w:val="22"/>
    </w:rPr>
  </w:style>
  <w:style w:type="character" w:customStyle="1" w:styleId="Heading4Char">
    <w:name w:val="Heading 4 Char"/>
    <w:link w:val="Heading4"/>
    <w:uiPriority w:val="9"/>
    <w:rsid w:val="00994CCE"/>
    <w:rPr>
      <w:rFonts w:eastAsia="Times New Roman" w:cstheme="minorHAnsi"/>
      <w:b/>
      <w:bCs/>
      <w:color w:val="000000"/>
      <w:sz w:val="22"/>
      <w:szCs w:val="22"/>
    </w:rPr>
  </w:style>
  <w:style w:type="character" w:customStyle="1" w:styleId="Heading5Char">
    <w:name w:val="Heading 5 Char"/>
    <w:link w:val="Heading5"/>
    <w:uiPriority w:val="9"/>
    <w:rsid w:val="00E632D9"/>
    <w:rPr>
      <w:rFonts w:ascii="Cambria" w:eastAsia="Times New Roman" w:hAnsi="Cambria" w:cs="Times New Roman"/>
      <w:color w:val="243F60"/>
    </w:rPr>
  </w:style>
  <w:style w:type="paragraph" w:styleId="ListParagraph">
    <w:name w:val="List Paragraph"/>
    <w:basedOn w:val="Normal"/>
    <w:uiPriority w:val="34"/>
    <w:qFormat/>
    <w:rsid w:val="00E632D9"/>
    <w:pPr>
      <w:ind w:left="720"/>
      <w:contextualSpacing/>
    </w:pPr>
  </w:style>
  <w:style w:type="paragraph" w:styleId="BalloonText">
    <w:name w:val="Balloon Text"/>
    <w:basedOn w:val="Normal"/>
    <w:link w:val="BalloonTextChar"/>
    <w:uiPriority w:val="99"/>
    <w:semiHidden/>
    <w:unhideWhenUsed/>
    <w:rsid w:val="00E632D9"/>
    <w:rPr>
      <w:rFonts w:ascii="Tahoma" w:hAnsi="Tahoma" w:cs="Tahoma"/>
      <w:sz w:val="16"/>
      <w:szCs w:val="16"/>
    </w:rPr>
  </w:style>
  <w:style w:type="character" w:customStyle="1" w:styleId="BalloonTextChar">
    <w:name w:val="Balloon Text Char"/>
    <w:link w:val="BalloonText"/>
    <w:uiPriority w:val="99"/>
    <w:semiHidden/>
    <w:rsid w:val="00E632D9"/>
    <w:rPr>
      <w:rFonts w:ascii="Tahoma" w:hAnsi="Tahoma" w:cs="Tahoma"/>
      <w:sz w:val="16"/>
      <w:szCs w:val="16"/>
    </w:rPr>
  </w:style>
  <w:style w:type="character" w:styleId="Hyperlink">
    <w:name w:val="Hyperlink"/>
    <w:uiPriority w:val="99"/>
    <w:unhideWhenUsed/>
    <w:rsid w:val="00E632D9"/>
    <w:rPr>
      <w:color w:val="0000FF"/>
      <w:u w:val="single"/>
    </w:rPr>
  </w:style>
  <w:style w:type="paragraph" w:styleId="Header">
    <w:name w:val="header"/>
    <w:basedOn w:val="Normal"/>
    <w:link w:val="HeaderChar"/>
    <w:uiPriority w:val="99"/>
    <w:unhideWhenUsed/>
    <w:rsid w:val="00E632D9"/>
    <w:pPr>
      <w:tabs>
        <w:tab w:val="center" w:pos="4680"/>
        <w:tab w:val="right" w:pos="9360"/>
      </w:tabs>
    </w:pPr>
  </w:style>
  <w:style w:type="character" w:customStyle="1" w:styleId="HeaderChar">
    <w:name w:val="Header Char"/>
    <w:basedOn w:val="DefaultParagraphFont"/>
    <w:link w:val="Header"/>
    <w:uiPriority w:val="99"/>
    <w:rsid w:val="00E632D9"/>
  </w:style>
  <w:style w:type="paragraph" w:styleId="Footer">
    <w:name w:val="footer"/>
    <w:basedOn w:val="Normal"/>
    <w:link w:val="FooterChar"/>
    <w:uiPriority w:val="99"/>
    <w:unhideWhenUsed/>
    <w:rsid w:val="00E632D9"/>
    <w:pPr>
      <w:tabs>
        <w:tab w:val="center" w:pos="4680"/>
        <w:tab w:val="right" w:pos="9360"/>
      </w:tabs>
    </w:pPr>
  </w:style>
  <w:style w:type="character" w:customStyle="1" w:styleId="FooterChar">
    <w:name w:val="Footer Char"/>
    <w:basedOn w:val="DefaultParagraphFont"/>
    <w:link w:val="Footer"/>
    <w:uiPriority w:val="99"/>
    <w:rsid w:val="00E632D9"/>
  </w:style>
  <w:style w:type="paragraph" w:styleId="BodyText2">
    <w:name w:val="Body Text 2"/>
    <w:basedOn w:val="Normal"/>
    <w:link w:val="BodyText2Char"/>
    <w:rsid w:val="00E632D9"/>
    <w:pPr>
      <w:jc w:val="both"/>
    </w:pPr>
    <w:rPr>
      <w:rFonts w:ascii="Times New Roman" w:eastAsia="Times New Roman" w:hAnsi="Times New Roman" w:cs="Times New Roman"/>
      <w:sz w:val="24"/>
      <w:szCs w:val="20"/>
    </w:rPr>
  </w:style>
  <w:style w:type="character" w:customStyle="1" w:styleId="BodyText2Char">
    <w:name w:val="Body Text 2 Char"/>
    <w:link w:val="BodyText2"/>
    <w:rsid w:val="00E632D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E632D9"/>
    <w:pPr>
      <w:spacing w:after="120"/>
      <w:ind w:left="360"/>
    </w:pPr>
    <w:rPr>
      <w:sz w:val="16"/>
      <w:szCs w:val="16"/>
    </w:rPr>
  </w:style>
  <w:style w:type="character" w:customStyle="1" w:styleId="BodyTextIndent3Char">
    <w:name w:val="Body Text Indent 3 Char"/>
    <w:link w:val="BodyTextIndent3"/>
    <w:uiPriority w:val="99"/>
    <w:rsid w:val="00E632D9"/>
    <w:rPr>
      <w:sz w:val="16"/>
      <w:szCs w:val="16"/>
    </w:rPr>
  </w:style>
  <w:style w:type="paragraph" w:styleId="BodyText">
    <w:name w:val="Body Text"/>
    <w:basedOn w:val="Normal"/>
    <w:link w:val="BodyTextChar"/>
    <w:uiPriority w:val="99"/>
    <w:semiHidden/>
    <w:unhideWhenUsed/>
    <w:rsid w:val="00E632D9"/>
    <w:pPr>
      <w:spacing w:after="120"/>
    </w:pPr>
  </w:style>
  <w:style w:type="character" w:customStyle="1" w:styleId="BodyTextChar">
    <w:name w:val="Body Text Char"/>
    <w:basedOn w:val="DefaultParagraphFont"/>
    <w:link w:val="BodyText"/>
    <w:uiPriority w:val="99"/>
    <w:semiHidden/>
    <w:rsid w:val="00E632D9"/>
  </w:style>
  <w:style w:type="paragraph" w:customStyle="1" w:styleId="Default">
    <w:name w:val="Default"/>
    <w:rsid w:val="00E632D9"/>
    <w:pPr>
      <w:autoSpaceDE w:val="0"/>
      <w:autoSpaceDN w:val="0"/>
      <w:adjustRightInd w:val="0"/>
    </w:pPr>
    <w:rPr>
      <w:rFonts w:ascii="Times New Roman" w:eastAsia="Times New Roman" w:hAnsi="Times New Roman" w:cs="Times New Roman"/>
      <w:color w:val="000000"/>
      <w:sz w:val="24"/>
      <w:szCs w:val="24"/>
    </w:rPr>
  </w:style>
  <w:style w:type="paragraph" w:styleId="CommentText">
    <w:name w:val="annotation text"/>
    <w:basedOn w:val="Normal"/>
    <w:link w:val="CommentTextChar"/>
    <w:rsid w:val="00E632D9"/>
    <w:rPr>
      <w:rFonts w:ascii="Palatino" w:eastAsia="Times New Roman" w:hAnsi="Palatino" w:cs="Times New Roman"/>
      <w:sz w:val="20"/>
      <w:szCs w:val="20"/>
      <w:lang w:val="x-none" w:eastAsia="x-none"/>
    </w:rPr>
  </w:style>
  <w:style w:type="character" w:customStyle="1" w:styleId="CommentTextChar">
    <w:name w:val="Comment Text Char"/>
    <w:link w:val="CommentText"/>
    <w:rsid w:val="00E632D9"/>
    <w:rPr>
      <w:rFonts w:ascii="Palatino" w:eastAsia="Times New Roman" w:hAnsi="Palatino" w:cs="Times New Roman"/>
      <w:sz w:val="20"/>
      <w:szCs w:val="20"/>
      <w:lang w:val="x-none" w:eastAsia="x-none"/>
    </w:rPr>
  </w:style>
  <w:style w:type="character" w:styleId="CommentReference">
    <w:name w:val="annotation reference"/>
    <w:rsid w:val="00E632D9"/>
    <w:rPr>
      <w:sz w:val="16"/>
      <w:szCs w:val="16"/>
    </w:rPr>
  </w:style>
  <w:style w:type="paragraph" w:styleId="TOC2">
    <w:name w:val="toc 2"/>
    <w:basedOn w:val="Normal"/>
    <w:next w:val="Normal"/>
    <w:autoRedefine/>
    <w:uiPriority w:val="39"/>
    <w:unhideWhenUsed/>
    <w:rsid w:val="00E632D9"/>
    <w:pPr>
      <w:spacing w:after="100"/>
      <w:ind w:left="220"/>
    </w:pPr>
  </w:style>
  <w:style w:type="paragraph" w:styleId="TOC3">
    <w:name w:val="toc 3"/>
    <w:basedOn w:val="Normal"/>
    <w:next w:val="Normal"/>
    <w:autoRedefine/>
    <w:uiPriority w:val="39"/>
    <w:unhideWhenUsed/>
    <w:rsid w:val="00E632D9"/>
    <w:pPr>
      <w:spacing w:after="100"/>
      <w:ind w:left="440"/>
    </w:pPr>
  </w:style>
  <w:style w:type="paragraph" w:styleId="CommentSubject">
    <w:name w:val="annotation subject"/>
    <w:basedOn w:val="CommentText"/>
    <w:next w:val="CommentText"/>
    <w:link w:val="CommentSubjectChar"/>
    <w:uiPriority w:val="99"/>
    <w:semiHidden/>
    <w:unhideWhenUsed/>
    <w:rsid w:val="00E632D9"/>
    <w:pPr>
      <w:spacing w:after="200"/>
    </w:pPr>
    <w:rPr>
      <w:rFonts w:ascii="Calibri" w:eastAsia="Calibri" w:hAnsi="Calibri"/>
      <w:b/>
      <w:bCs/>
      <w:lang w:val="en-US" w:eastAsia="en-US"/>
    </w:rPr>
  </w:style>
  <w:style w:type="character" w:customStyle="1" w:styleId="CommentSubjectChar">
    <w:name w:val="Comment Subject Char"/>
    <w:link w:val="CommentSubject"/>
    <w:uiPriority w:val="99"/>
    <w:semiHidden/>
    <w:rsid w:val="00E632D9"/>
    <w:rPr>
      <w:rFonts w:ascii="Palatino" w:eastAsia="Times New Roman" w:hAnsi="Palatino" w:cs="Times New Roman"/>
      <w:b/>
      <w:bCs/>
      <w:sz w:val="20"/>
      <w:szCs w:val="20"/>
      <w:lang w:val="x-none" w:eastAsia="x-none"/>
    </w:rPr>
  </w:style>
  <w:style w:type="paragraph" w:styleId="TOC1">
    <w:name w:val="toc 1"/>
    <w:basedOn w:val="Normal"/>
    <w:next w:val="Normal"/>
    <w:autoRedefine/>
    <w:uiPriority w:val="39"/>
    <w:unhideWhenUsed/>
    <w:rsid w:val="0084762F"/>
    <w:pPr>
      <w:tabs>
        <w:tab w:val="left" w:pos="440"/>
        <w:tab w:val="right" w:leader="dot" w:pos="9350"/>
      </w:tabs>
      <w:spacing w:before="240" w:after="100"/>
    </w:pPr>
    <w:rPr>
      <w:b/>
      <w:noProof/>
    </w:rPr>
  </w:style>
  <w:style w:type="paragraph" w:styleId="TOC4">
    <w:name w:val="toc 4"/>
    <w:basedOn w:val="Normal"/>
    <w:next w:val="Normal"/>
    <w:autoRedefine/>
    <w:uiPriority w:val="39"/>
    <w:unhideWhenUsed/>
    <w:rsid w:val="00E632D9"/>
    <w:pPr>
      <w:spacing w:after="100" w:line="276" w:lineRule="auto"/>
      <w:ind w:left="660"/>
    </w:pPr>
    <w:rPr>
      <w:rFonts w:eastAsia="Times New Roman"/>
    </w:rPr>
  </w:style>
  <w:style w:type="paragraph" w:styleId="TOC5">
    <w:name w:val="toc 5"/>
    <w:basedOn w:val="Normal"/>
    <w:next w:val="Normal"/>
    <w:autoRedefine/>
    <w:uiPriority w:val="39"/>
    <w:unhideWhenUsed/>
    <w:rsid w:val="00E632D9"/>
    <w:pPr>
      <w:spacing w:after="100" w:line="276" w:lineRule="auto"/>
      <w:ind w:left="880"/>
    </w:pPr>
    <w:rPr>
      <w:rFonts w:eastAsia="Times New Roman"/>
    </w:rPr>
  </w:style>
  <w:style w:type="paragraph" w:styleId="TOC6">
    <w:name w:val="toc 6"/>
    <w:basedOn w:val="Normal"/>
    <w:next w:val="Normal"/>
    <w:autoRedefine/>
    <w:uiPriority w:val="39"/>
    <w:unhideWhenUsed/>
    <w:rsid w:val="00E632D9"/>
    <w:pPr>
      <w:spacing w:after="100" w:line="276" w:lineRule="auto"/>
      <w:ind w:left="1100"/>
    </w:pPr>
    <w:rPr>
      <w:rFonts w:eastAsia="Times New Roman"/>
    </w:rPr>
  </w:style>
  <w:style w:type="paragraph" w:styleId="TOC7">
    <w:name w:val="toc 7"/>
    <w:basedOn w:val="Normal"/>
    <w:next w:val="Normal"/>
    <w:autoRedefine/>
    <w:uiPriority w:val="39"/>
    <w:unhideWhenUsed/>
    <w:rsid w:val="00E632D9"/>
    <w:pPr>
      <w:spacing w:after="100" w:line="276" w:lineRule="auto"/>
      <w:ind w:left="1320"/>
    </w:pPr>
    <w:rPr>
      <w:rFonts w:eastAsia="Times New Roman"/>
    </w:rPr>
  </w:style>
  <w:style w:type="paragraph" w:styleId="TOC8">
    <w:name w:val="toc 8"/>
    <w:basedOn w:val="Normal"/>
    <w:next w:val="Normal"/>
    <w:autoRedefine/>
    <w:uiPriority w:val="39"/>
    <w:unhideWhenUsed/>
    <w:rsid w:val="00E632D9"/>
    <w:pPr>
      <w:spacing w:after="100" w:line="276" w:lineRule="auto"/>
      <w:ind w:left="1540"/>
    </w:pPr>
    <w:rPr>
      <w:rFonts w:eastAsia="Times New Roman"/>
    </w:rPr>
  </w:style>
  <w:style w:type="paragraph" w:styleId="TOC9">
    <w:name w:val="toc 9"/>
    <w:basedOn w:val="Normal"/>
    <w:next w:val="Normal"/>
    <w:autoRedefine/>
    <w:uiPriority w:val="39"/>
    <w:unhideWhenUsed/>
    <w:rsid w:val="00E632D9"/>
    <w:pPr>
      <w:spacing w:after="100" w:line="276" w:lineRule="auto"/>
      <w:ind w:left="1760"/>
    </w:pPr>
    <w:rPr>
      <w:rFonts w:eastAsia="Times New Roman"/>
    </w:rPr>
  </w:style>
  <w:style w:type="paragraph" w:styleId="BodyTextIndent">
    <w:name w:val="Body Text Indent"/>
    <w:basedOn w:val="Normal"/>
    <w:link w:val="BodyTextIndentChar"/>
    <w:uiPriority w:val="99"/>
    <w:semiHidden/>
    <w:unhideWhenUsed/>
    <w:rsid w:val="00E632D9"/>
    <w:pPr>
      <w:spacing w:after="120"/>
      <w:ind w:left="360"/>
    </w:pPr>
  </w:style>
  <w:style w:type="character" w:customStyle="1" w:styleId="BodyTextIndentChar">
    <w:name w:val="Body Text Indent Char"/>
    <w:basedOn w:val="DefaultParagraphFont"/>
    <w:link w:val="BodyTextIndent"/>
    <w:uiPriority w:val="99"/>
    <w:semiHidden/>
    <w:rsid w:val="00E632D9"/>
  </w:style>
  <w:style w:type="character" w:styleId="FollowedHyperlink">
    <w:name w:val="FollowedHyperlink"/>
    <w:basedOn w:val="DefaultParagraphFont"/>
    <w:uiPriority w:val="99"/>
    <w:semiHidden/>
    <w:unhideWhenUsed/>
    <w:rsid w:val="00245427"/>
    <w:rPr>
      <w:color w:val="800080" w:themeColor="followedHyperlink"/>
      <w:u w:val="single"/>
    </w:rPr>
  </w:style>
  <w:style w:type="character" w:styleId="UnresolvedMention">
    <w:name w:val="Unresolved Mention"/>
    <w:basedOn w:val="DefaultParagraphFont"/>
    <w:uiPriority w:val="99"/>
    <w:semiHidden/>
    <w:unhideWhenUsed/>
    <w:rsid w:val="00E22A7D"/>
    <w:rPr>
      <w:color w:val="605E5C"/>
      <w:shd w:val="clear" w:color="auto" w:fill="E1DFDD"/>
    </w:rPr>
  </w:style>
  <w:style w:type="paragraph" w:styleId="Revision">
    <w:name w:val="Revision"/>
    <w:hidden/>
    <w:uiPriority w:val="99"/>
    <w:semiHidden/>
    <w:rsid w:val="00036A28"/>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9BE0A-C0BA-4DEE-87B0-A6AF224B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52</Pages>
  <Words>19964</Words>
  <Characters>113795</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Harnett</dc:creator>
  <cp:lastModifiedBy>Greg Harnett</cp:lastModifiedBy>
  <cp:revision>168</cp:revision>
  <cp:lastPrinted>2020-11-24T18:02:00Z</cp:lastPrinted>
  <dcterms:created xsi:type="dcterms:W3CDTF">2023-03-14T13:52:00Z</dcterms:created>
  <dcterms:modified xsi:type="dcterms:W3CDTF">2023-04-05T14:10:00Z</dcterms:modified>
</cp:coreProperties>
</file>