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8F41D" w14:textId="77777777" w:rsidR="00FE2581" w:rsidRDefault="00FE2581" w:rsidP="00FE2581">
      <w:pPr>
        <w:jc w:val="center"/>
        <w:rPr>
          <w:b/>
          <w:sz w:val="44"/>
          <w:szCs w:val="44"/>
        </w:rPr>
      </w:pPr>
      <w:r>
        <w:rPr>
          <w:b/>
          <w:sz w:val="44"/>
          <w:szCs w:val="44"/>
        </w:rPr>
        <w:t>Tennessee Department of Education</w:t>
      </w:r>
    </w:p>
    <w:p w14:paraId="2709C01F" w14:textId="77777777" w:rsidR="00FE2581" w:rsidRDefault="00FE2581" w:rsidP="00FE2581">
      <w:pPr>
        <w:jc w:val="center"/>
        <w:rPr>
          <w:b/>
          <w:sz w:val="44"/>
          <w:szCs w:val="44"/>
        </w:rPr>
      </w:pPr>
      <w:r w:rsidRPr="00063AB6">
        <w:rPr>
          <w:b/>
          <w:sz w:val="44"/>
          <w:szCs w:val="44"/>
        </w:rPr>
        <w:t xml:space="preserve">District </w:t>
      </w:r>
      <w:r>
        <w:rPr>
          <w:b/>
          <w:sz w:val="44"/>
          <w:szCs w:val="44"/>
        </w:rPr>
        <w:t>Response to Instruction and Intervention</w:t>
      </w:r>
    </w:p>
    <w:p w14:paraId="3C1C38F5" w14:textId="16CC29B3" w:rsidR="00FE2581" w:rsidRDefault="008A198D" w:rsidP="00FE2581">
      <w:pPr>
        <w:jc w:val="center"/>
        <w:rPr>
          <w:b/>
          <w:sz w:val="44"/>
          <w:szCs w:val="44"/>
        </w:rPr>
      </w:pPr>
      <w:r>
        <w:rPr>
          <w:b/>
          <w:sz w:val="44"/>
          <w:szCs w:val="44"/>
        </w:rPr>
        <w:t>District</w:t>
      </w:r>
      <w:r w:rsidR="00FE2581">
        <w:rPr>
          <w:b/>
          <w:sz w:val="44"/>
          <w:szCs w:val="44"/>
        </w:rPr>
        <w:t xml:space="preserve"> Reflection Tools</w:t>
      </w:r>
    </w:p>
    <w:p w14:paraId="21C1E4B9" w14:textId="77777777" w:rsidR="00FE2581" w:rsidRDefault="00FE2581" w:rsidP="00FE2581">
      <w:pPr>
        <w:rPr>
          <w:b/>
          <w:szCs w:val="44"/>
        </w:rPr>
      </w:pPr>
    </w:p>
    <w:p w14:paraId="26705F41" w14:textId="77777777" w:rsidR="00FE2581" w:rsidRDefault="00FE2581" w:rsidP="00FE2581">
      <w:pPr>
        <w:rPr>
          <w:b/>
          <w:szCs w:val="44"/>
        </w:rPr>
      </w:pPr>
    </w:p>
    <w:p w14:paraId="4003167B" w14:textId="77777777" w:rsidR="00FE2581" w:rsidRPr="005B2775" w:rsidRDefault="006C0EB8" w:rsidP="00FE2581">
      <w:pPr>
        <w:rPr>
          <w:b/>
          <w:sz w:val="32"/>
          <w:szCs w:val="44"/>
        </w:rPr>
      </w:pPr>
      <w:r>
        <w:rPr>
          <w:b/>
          <w:sz w:val="32"/>
          <w:szCs w:val="44"/>
        </w:rPr>
        <w:t>Spring</w:t>
      </w:r>
      <w:r w:rsidR="00E0456D">
        <w:rPr>
          <w:b/>
          <w:sz w:val="32"/>
          <w:szCs w:val="44"/>
        </w:rPr>
        <w:t>/Summer</w:t>
      </w:r>
      <w:r>
        <w:rPr>
          <w:b/>
          <w:sz w:val="32"/>
          <w:szCs w:val="44"/>
        </w:rPr>
        <w:t xml:space="preserve"> 20</w:t>
      </w:r>
      <w:r w:rsidR="00E0456D">
        <w:rPr>
          <w:b/>
          <w:sz w:val="32"/>
          <w:szCs w:val="44"/>
        </w:rPr>
        <w:t>15</w:t>
      </w:r>
    </w:p>
    <w:p w14:paraId="51824CAA" w14:textId="77777777" w:rsidR="00FE2581" w:rsidRDefault="00FE2581" w:rsidP="00FE2581">
      <w:pPr>
        <w:rPr>
          <w:b/>
          <w:szCs w:val="44"/>
        </w:rPr>
      </w:pPr>
    </w:p>
    <w:p w14:paraId="0EC409C0" w14:textId="77777777" w:rsidR="00FE2581" w:rsidRDefault="00FE2581" w:rsidP="00FE2581">
      <w:pPr>
        <w:rPr>
          <w:b/>
          <w:szCs w:val="44"/>
        </w:rPr>
      </w:pPr>
    </w:p>
    <w:p w14:paraId="11B6C51F" w14:textId="77777777" w:rsidR="00FE2581" w:rsidRDefault="00FE2581" w:rsidP="00FE2581">
      <w:pPr>
        <w:rPr>
          <w:b/>
          <w:szCs w:val="44"/>
        </w:rPr>
      </w:pPr>
    </w:p>
    <w:p w14:paraId="2BB4FCD9" w14:textId="77777777" w:rsidR="00FE2581" w:rsidRPr="007272C0" w:rsidRDefault="00FE2581" w:rsidP="00FE2581">
      <w:pPr>
        <w:rPr>
          <w:b/>
          <w:szCs w:val="44"/>
        </w:rPr>
      </w:pPr>
    </w:p>
    <w:p w14:paraId="5954C85A" w14:textId="77777777" w:rsidR="00FE2581" w:rsidRDefault="00FE2581" w:rsidP="00FE2581">
      <w:pPr>
        <w:jc w:val="center"/>
        <w:rPr>
          <w:b/>
          <w:sz w:val="28"/>
          <w:szCs w:val="28"/>
        </w:rPr>
      </w:pPr>
    </w:p>
    <w:p w14:paraId="24971564" w14:textId="53646835" w:rsidR="00FE2581" w:rsidRDefault="008C2D4A" w:rsidP="00FE2581">
      <w:pPr>
        <w:ind w:firstLine="180"/>
        <w:rPr>
          <w:b/>
          <w:sz w:val="28"/>
          <w:szCs w:val="28"/>
        </w:rPr>
      </w:pPr>
      <w:r w:rsidRPr="008C2D4A">
        <w:rPr>
          <w:b/>
          <w:noProof/>
          <w:sz w:val="28"/>
          <w:szCs w:val="28"/>
        </w:rPr>
        <w:drawing>
          <wp:inline distT="0" distB="0" distL="0" distR="0" wp14:anchorId="4DFEA42D" wp14:editId="7BFBE415">
            <wp:extent cx="6018028" cy="3795823"/>
            <wp:effectExtent l="0" t="0" r="0" b="1460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531C57FF" w14:textId="77777777" w:rsidR="00FE2581" w:rsidRPr="00693DFE" w:rsidRDefault="00FE2581" w:rsidP="00693DFE">
      <w:pPr>
        <w:rPr>
          <w:b/>
          <w:sz w:val="28"/>
          <w:szCs w:val="28"/>
        </w:rPr>
      </w:pPr>
      <w:r>
        <w:rPr>
          <w:b/>
          <w:sz w:val="28"/>
          <w:szCs w:val="28"/>
        </w:rPr>
        <w:br w:type="page"/>
      </w:r>
    </w:p>
    <w:p w14:paraId="350C4AEC" w14:textId="09087FA6" w:rsidR="0032537C" w:rsidRDefault="0032537C" w:rsidP="0032537C">
      <w:r w:rsidRPr="00661053">
        <w:lastRenderedPageBreak/>
        <w:t>R</w:t>
      </w:r>
      <w:r w:rsidR="002D758D">
        <w:t xml:space="preserve">esponse to </w:t>
      </w:r>
      <w:r w:rsidRPr="00661053">
        <w:t>I</w:t>
      </w:r>
      <w:r w:rsidR="002D758D">
        <w:t xml:space="preserve">nstruction and Intervention </w:t>
      </w:r>
      <w:r w:rsidRPr="00661053">
        <w:t xml:space="preserve">is an ongoing process that requires continual reflection. </w:t>
      </w:r>
      <w:r w:rsidR="002B4E11" w:rsidRPr="00661053">
        <w:t>It is essential that we share our successes and continue to overcome our problems of practice.</w:t>
      </w:r>
      <w:r w:rsidR="002B4E11">
        <w:t xml:space="preserve"> </w:t>
      </w:r>
      <w:r w:rsidRPr="006435EF">
        <w:rPr>
          <w:b/>
          <w:i/>
        </w:rPr>
        <w:t xml:space="preserve">The following Reflection Toolkit is </w:t>
      </w:r>
      <w:r w:rsidR="002B4E11">
        <w:rPr>
          <w:b/>
          <w:i/>
        </w:rPr>
        <w:t xml:space="preserve">a tool </w:t>
      </w:r>
      <w:r w:rsidRPr="006435EF">
        <w:rPr>
          <w:b/>
          <w:i/>
        </w:rPr>
        <w:t xml:space="preserve">designed to </w:t>
      </w:r>
      <w:r w:rsidR="002B4E11">
        <w:rPr>
          <w:b/>
          <w:i/>
        </w:rPr>
        <w:t>support</w:t>
      </w:r>
      <w:r w:rsidRPr="006435EF">
        <w:rPr>
          <w:b/>
          <w:i/>
        </w:rPr>
        <w:t xml:space="preserve"> yearly reflection</w:t>
      </w:r>
      <w:r w:rsidR="002B4E11">
        <w:rPr>
          <w:b/>
          <w:i/>
        </w:rPr>
        <w:t>. This tool</w:t>
      </w:r>
      <w:r w:rsidRPr="006435EF">
        <w:rPr>
          <w:b/>
          <w:i/>
        </w:rPr>
        <w:t xml:space="preserve"> helps districts and schools identify areas of success and challenges that need to be areas of success.</w:t>
      </w:r>
    </w:p>
    <w:p w14:paraId="475C2D50" w14:textId="77777777" w:rsidR="0032537C" w:rsidRPr="006435EF" w:rsidRDefault="0032537C" w:rsidP="0032537C">
      <w:pPr>
        <w:rPr>
          <w:b/>
          <w:i/>
        </w:rPr>
      </w:pPr>
    </w:p>
    <w:p w14:paraId="1E2CB5E3" w14:textId="5D1D5744" w:rsidR="001245AA" w:rsidRPr="00661053" w:rsidRDefault="001245AA">
      <w:pPr>
        <w:spacing w:after="160" w:line="259" w:lineRule="auto"/>
        <w:rPr>
          <w:b/>
        </w:rPr>
      </w:pPr>
      <w:r w:rsidRPr="00661053">
        <w:rPr>
          <w:b/>
        </w:rPr>
        <w:t xml:space="preserve">The </w:t>
      </w:r>
      <w:r w:rsidR="002D758D">
        <w:rPr>
          <w:b/>
        </w:rPr>
        <w:t>R</w:t>
      </w:r>
      <w:r w:rsidRPr="00661053">
        <w:rPr>
          <w:b/>
        </w:rPr>
        <w:t xml:space="preserve">eason for </w:t>
      </w:r>
      <w:r w:rsidR="00661053" w:rsidRPr="00661053">
        <w:rPr>
          <w:b/>
        </w:rPr>
        <w:t>RTI</w:t>
      </w:r>
      <w:r w:rsidR="00661053" w:rsidRPr="00661053">
        <w:rPr>
          <w:b/>
          <w:vertAlign w:val="superscript"/>
        </w:rPr>
        <w:t>2</w:t>
      </w:r>
    </w:p>
    <w:p w14:paraId="12AA2936" w14:textId="2615BDD3" w:rsidR="001245AA" w:rsidRPr="00661053" w:rsidRDefault="001245AA" w:rsidP="001245AA">
      <w:pPr>
        <w:spacing w:after="160" w:line="259" w:lineRule="auto"/>
        <w:rPr>
          <w:rFonts w:cs="Arial"/>
          <w:color w:val="242526"/>
          <w:shd w:val="clear" w:color="auto" w:fill="FFFFFF"/>
        </w:rPr>
      </w:pPr>
      <w:r w:rsidRPr="00661053">
        <w:rPr>
          <w:rFonts w:cs="Arial"/>
          <w:color w:val="242526"/>
          <w:shd w:val="clear" w:color="auto" w:fill="FFFFFF"/>
        </w:rPr>
        <w:t>The role of the public education system is to prepare ALL students for success after high school. Response to Instruction and Intervention is designed to empower educators to give</w:t>
      </w:r>
      <w:r w:rsidRPr="00661053">
        <w:rPr>
          <w:rStyle w:val="apple-converted-space"/>
          <w:rFonts w:cs="Arial"/>
          <w:color w:val="242526"/>
          <w:shd w:val="clear" w:color="auto" w:fill="FFFFFF"/>
        </w:rPr>
        <w:t> </w:t>
      </w:r>
      <w:r w:rsidRPr="00661053">
        <w:rPr>
          <w:rFonts w:cs="Arial"/>
          <w:i/>
          <w:iCs/>
          <w:color w:val="242526"/>
          <w:shd w:val="clear" w:color="auto" w:fill="FFFFFF"/>
        </w:rPr>
        <w:t>every</w:t>
      </w:r>
      <w:r w:rsidRPr="00661053">
        <w:rPr>
          <w:rStyle w:val="apple-converted-space"/>
          <w:rFonts w:cs="Arial"/>
          <w:i/>
          <w:iCs/>
          <w:color w:val="242526"/>
          <w:shd w:val="clear" w:color="auto" w:fill="FFFFFF"/>
        </w:rPr>
        <w:t> </w:t>
      </w:r>
      <w:r w:rsidRPr="00661053">
        <w:rPr>
          <w:rFonts w:cs="Arial"/>
          <w:color w:val="242526"/>
          <w:shd w:val="clear" w:color="auto" w:fill="FFFFFF"/>
        </w:rPr>
        <w:t>student the opportunity to meet high expectations and the support to reach them. This three-tiered system helps educators differentiate instruction as students need extra help. Tennessee schools are moving to this framework over the next several years.</w:t>
      </w:r>
      <w:r w:rsidRPr="00661053">
        <w:t xml:space="preserve"> </w:t>
      </w:r>
      <w:r w:rsidRPr="00661053">
        <w:rPr>
          <w:rFonts w:cs="Arial"/>
          <w:color w:val="242526"/>
          <w:shd w:val="clear" w:color="auto" w:fill="FFFFFF"/>
        </w:rPr>
        <w:t>Tennessee State Standards set high expectations for student achievement.</w:t>
      </w:r>
    </w:p>
    <w:p w14:paraId="5504A0A6" w14:textId="2B201C2C" w:rsidR="001245AA" w:rsidRPr="00661053" w:rsidRDefault="001245AA" w:rsidP="001245AA">
      <w:pPr>
        <w:pStyle w:val="ListParagraph"/>
        <w:numPr>
          <w:ilvl w:val="0"/>
          <w:numId w:val="11"/>
        </w:numPr>
        <w:spacing w:after="160" w:line="259" w:lineRule="auto"/>
        <w:rPr>
          <w:rFonts w:cs="Arial"/>
          <w:color w:val="242526"/>
          <w:shd w:val="clear" w:color="auto" w:fill="FFFFFF"/>
        </w:rPr>
      </w:pPr>
      <w:r w:rsidRPr="00661053">
        <w:rPr>
          <w:rFonts w:cs="Arial"/>
          <w:color w:val="242526"/>
          <w:shd w:val="clear" w:color="auto" w:fill="FFFFFF"/>
        </w:rPr>
        <w:t>The RTI² framework is a multi-tiered delivery system aligned with the department’s beliefs and allows for an integrated, seamless problem-solving model that addresses individual student needs</w:t>
      </w:r>
      <w:r w:rsidR="002D758D">
        <w:rPr>
          <w:rFonts w:cs="Arial"/>
          <w:color w:val="242526"/>
          <w:shd w:val="clear" w:color="auto" w:fill="FFFFFF"/>
        </w:rPr>
        <w:t>.</w:t>
      </w:r>
    </w:p>
    <w:p w14:paraId="2DD66C0D" w14:textId="77777777" w:rsidR="00912C47" w:rsidRPr="00661053" w:rsidRDefault="001245AA" w:rsidP="001245AA">
      <w:pPr>
        <w:pStyle w:val="ListParagraph"/>
        <w:numPr>
          <w:ilvl w:val="0"/>
          <w:numId w:val="11"/>
        </w:numPr>
        <w:spacing w:after="160" w:line="259" w:lineRule="auto"/>
        <w:rPr>
          <w:rFonts w:cs="Arial"/>
          <w:color w:val="242526"/>
          <w:shd w:val="clear" w:color="auto" w:fill="FFFFFF"/>
        </w:rPr>
      </w:pPr>
      <w:r w:rsidRPr="00661053">
        <w:rPr>
          <w:rFonts w:cs="Arial"/>
          <w:color w:val="242526"/>
          <w:shd w:val="clear" w:color="auto" w:fill="FFFFFF"/>
        </w:rPr>
        <w:t>The RTI² framework relies on the premise of high-quality instruction and interventions tailored to student need where core instructional and intervention decisions are guided by student outcome data</w:t>
      </w:r>
      <w:r w:rsidR="00912C47" w:rsidRPr="00661053">
        <w:rPr>
          <w:rFonts w:cs="Arial"/>
          <w:color w:val="242526"/>
          <w:shd w:val="clear" w:color="auto" w:fill="FFFFFF"/>
        </w:rPr>
        <w:t>.</w:t>
      </w:r>
    </w:p>
    <w:p w14:paraId="40C71405" w14:textId="2D4C5F8C" w:rsidR="001245AA" w:rsidRPr="00661053" w:rsidRDefault="001245AA" w:rsidP="001245AA">
      <w:pPr>
        <w:pStyle w:val="ListParagraph"/>
        <w:numPr>
          <w:ilvl w:val="0"/>
          <w:numId w:val="11"/>
        </w:numPr>
        <w:spacing w:after="160" w:line="259" w:lineRule="auto"/>
        <w:rPr>
          <w:rFonts w:cs="Arial"/>
          <w:color w:val="242526"/>
          <w:shd w:val="clear" w:color="auto" w:fill="FFFFFF"/>
        </w:rPr>
      </w:pPr>
      <w:r w:rsidRPr="00661053">
        <w:rPr>
          <w:rFonts w:cs="Arial"/>
          <w:color w:val="242526"/>
          <w:shd w:val="clear" w:color="auto" w:fill="FFFFFF"/>
        </w:rPr>
        <w:t xml:space="preserve">The RTI² framework has </w:t>
      </w:r>
      <w:r w:rsidR="00912C47" w:rsidRPr="00661053">
        <w:rPr>
          <w:rFonts w:cs="Arial"/>
          <w:color w:val="242526"/>
          <w:shd w:val="clear" w:color="auto" w:fill="FFFFFF"/>
        </w:rPr>
        <w:t xml:space="preserve">district and </w:t>
      </w:r>
      <w:r w:rsidRPr="00661053">
        <w:rPr>
          <w:rFonts w:cs="Arial"/>
          <w:color w:val="242526"/>
          <w:shd w:val="clear" w:color="auto" w:fill="FFFFFF"/>
        </w:rPr>
        <w:t xml:space="preserve">school teams </w:t>
      </w:r>
      <w:r w:rsidR="00912C47" w:rsidRPr="00661053">
        <w:rPr>
          <w:rFonts w:cs="Arial"/>
          <w:color w:val="242526"/>
          <w:shd w:val="clear" w:color="auto" w:fill="FFFFFF"/>
        </w:rPr>
        <w:t xml:space="preserve">making local decisions to create an </w:t>
      </w:r>
      <w:r w:rsidR="00661053" w:rsidRPr="00661053">
        <w:t>RTI</w:t>
      </w:r>
      <w:r w:rsidR="00661053" w:rsidRPr="00661053">
        <w:rPr>
          <w:vertAlign w:val="superscript"/>
        </w:rPr>
        <w:t>2</w:t>
      </w:r>
      <w:r w:rsidR="00912C47" w:rsidRPr="00661053">
        <w:rPr>
          <w:rFonts w:cs="Arial"/>
          <w:color w:val="242526"/>
          <w:shd w:val="clear" w:color="auto" w:fill="FFFFFF"/>
        </w:rPr>
        <w:t xml:space="preserve"> framework.  This framework allows school teams to </w:t>
      </w:r>
      <w:r w:rsidRPr="00661053">
        <w:rPr>
          <w:rFonts w:cs="Arial"/>
          <w:color w:val="242526"/>
          <w:shd w:val="clear" w:color="auto" w:fill="FFFFFF"/>
        </w:rPr>
        <w:t>identify the supports every child needs to achieve</w:t>
      </w:r>
      <w:r w:rsidR="00912C47" w:rsidRPr="00661053">
        <w:rPr>
          <w:rFonts w:cs="Arial"/>
          <w:color w:val="242526"/>
          <w:shd w:val="clear" w:color="auto" w:fill="FFFFFF"/>
        </w:rPr>
        <w:t xml:space="preserve"> </w:t>
      </w:r>
      <w:r w:rsidRPr="00661053">
        <w:rPr>
          <w:rFonts w:cs="Arial"/>
          <w:color w:val="242526"/>
          <w:shd w:val="clear" w:color="auto" w:fill="FFFFFF"/>
        </w:rPr>
        <w:t>academically.</w:t>
      </w:r>
    </w:p>
    <w:p w14:paraId="344A77BE" w14:textId="240BE44C" w:rsidR="001245AA" w:rsidRPr="00661053" w:rsidRDefault="001245AA" w:rsidP="00912C47">
      <w:pPr>
        <w:spacing w:after="160" w:line="259" w:lineRule="auto"/>
        <w:rPr>
          <w:b/>
        </w:rPr>
      </w:pPr>
    </w:p>
    <w:p w14:paraId="6BFFD0D8" w14:textId="0C5C8C8D" w:rsidR="001245AA" w:rsidRPr="00661053" w:rsidRDefault="001245AA">
      <w:pPr>
        <w:spacing w:after="160" w:line="259" w:lineRule="auto"/>
        <w:rPr>
          <w:b/>
        </w:rPr>
      </w:pPr>
      <w:r w:rsidRPr="00661053">
        <w:rPr>
          <w:b/>
        </w:rPr>
        <w:t>The Road to RTI</w:t>
      </w:r>
      <w:r w:rsidRPr="00661053">
        <w:rPr>
          <w:b/>
          <w:vertAlign w:val="superscript"/>
        </w:rPr>
        <w:t>2</w:t>
      </w:r>
      <w:r w:rsidRPr="00661053">
        <w:rPr>
          <w:b/>
        </w:rPr>
        <w:t xml:space="preserve"> follows three principles</w:t>
      </w:r>
    </w:p>
    <w:p w14:paraId="1CED92C4" w14:textId="245FB200" w:rsidR="00912C47" w:rsidRPr="00661053" w:rsidRDefault="00912C47" w:rsidP="00912C47">
      <w:pPr>
        <w:spacing w:after="160" w:line="259" w:lineRule="auto"/>
      </w:pPr>
      <w:r w:rsidRPr="00661053">
        <w:t xml:space="preserve">1. </w:t>
      </w:r>
      <w:r w:rsidRPr="00661053">
        <w:rPr>
          <w:b/>
          <w:bCs/>
        </w:rPr>
        <w:t>Leadership</w:t>
      </w:r>
      <w:r w:rsidRPr="00661053">
        <w:t xml:space="preserve"> at the state, district, and building level is essential for ensuring the success of ALL students throughout the RTI</w:t>
      </w:r>
      <w:r w:rsidRPr="00661053">
        <w:rPr>
          <w:vertAlign w:val="superscript"/>
        </w:rPr>
        <w:t>2</w:t>
      </w:r>
      <w:r w:rsidRPr="00661053">
        <w:t xml:space="preserve"> Framework</w:t>
      </w:r>
      <w:r w:rsidR="008A198D" w:rsidRPr="00661053">
        <w:t>.</w:t>
      </w:r>
    </w:p>
    <w:p w14:paraId="61243A46" w14:textId="063C651F" w:rsidR="00912C47" w:rsidRPr="00661053" w:rsidRDefault="00912C47" w:rsidP="00912C47">
      <w:pPr>
        <w:spacing w:after="160" w:line="259" w:lineRule="auto"/>
      </w:pPr>
      <w:r w:rsidRPr="00661053">
        <w:t xml:space="preserve"> 2. A </w:t>
      </w:r>
      <w:r w:rsidRPr="00661053">
        <w:rPr>
          <w:b/>
          <w:bCs/>
        </w:rPr>
        <w:t xml:space="preserve">culture of collaboration </w:t>
      </w:r>
      <w:r w:rsidRPr="00661053">
        <w:t>that is focused on student achievement, for both struggling and advancing students, should include educators, families and communities</w:t>
      </w:r>
      <w:r w:rsidR="008A198D" w:rsidRPr="00661053">
        <w:t xml:space="preserve">. </w:t>
      </w:r>
    </w:p>
    <w:p w14:paraId="45DC7DCD" w14:textId="7E20817A" w:rsidR="00912C47" w:rsidRPr="00661053" w:rsidRDefault="00912C47" w:rsidP="00912C47">
      <w:pPr>
        <w:spacing w:after="160" w:line="259" w:lineRule="auto"/>
      </w:pPr>
      <w:r w:rsidRPr="00661053">
        <w:t xml:space="preserve"> 3. RTI</w:t>
      </w:r>
      <w:r w:rsidRPr="00661053">
        <w:rPr>
          <w:vertAlign w:val="superscript"/>
        </w:rPr>
        <w:t>2</w:t>
      </w:r>
      <w:r w:rsidRPr="00661053">
        <w:t xml:space="preserve"> is a </w:t>
      </w:r>
      <w:r w:rsidRPr="00661053">
        <w:rPr>
          <w:b/>
          <w:bCs/>
        </w:rPr>
        <w:t xml:space="preserve">process focused on prevention </w:t>
      </w:r>
      <w:r w:rsidRPr="00661053">
        <w:t>and early intervention that uses assessment data for instruction, intervention and transitions between tiers</w:t>
      </w:r>
      <w:r w:rsidR="008A198D" w:rsidRPr="00661053">
        <w:t>.</w:t>
      </w:r>
    </w:p>
    <w:p w14:paraId="5E74BB6A" w14:textId="77777777" w:rsidR="008A198D" w:rsidRPr="00661053" w:rsidRDefault="008A198D" w:rsidP="008A198D"/>
    <w:p w14:paraId="2C8961CD" w14:textId="34BD5D52" w:rsidR="008A198D" w:rsidRPr="00661053" w:rsidRDefault="008A198D" w:rsidP="008A198D">
      <w:r w:rsidRPr="00661053">
        <w:t xml:space="preserve">This guide is designed to help you </w:t>
      </w:r>
      <w:r w:rsidR="00661053">
        <w:t>take a</w:t>
      </w:r>
      <w:r w:rsidRPr="00661053">
        <w:t xml:space="preserve"> broad overarching review of your </w:t>
      </w:r>
      <w:r w:rsidR="00661053" w:rsidRPr="00661053">
        <w:t>RTI</w:t>
      </w:r>
      <w:r w:rsidR="00661053" w:rsidRPr="00661053">
        <w:rPr>
          <w:vertAlign w:val="superscript"/>
        </w:rPr>
        <w:t>2</w:t>
      </w:r>
      <w:r w:rsidRPr="00661053">
        <w:t xml:space="preserve"> experiences; then, select specific tools to analyze your next steps in your RTI</w:t>
      </w:r>
      <w:r w:rsidRPr="00661053">
        <w:rPr>
          <w:vertAlign w:val="superscript"/>
        </w:rPr>
        <w:t xml:space="preserve">2 </w:t>
      </w:r>
      <w:r w:rsidRPr="00661053">
        <w:t xml:space="preserve">process work for the following year. </w:t>
      </w:r>
    </w:p>
    <w:p w14:paraId="4014235A" w14:textId="2CFB7009" w:rsidR="008A198D" w:rsidRPr="00661053" w:rsidRDefault="008A198D" w:rsidP="00912C47">
      <w:pPr>
        <w:spacing w:after="160" w:line="259" w:lineRule="auto"/>
      </w:pPr>
    </w:p>
    <w:p w14:paraId="56027A2A" w14:textId="29FFB1D5" w:rsidR="009B1A51" w:rsidRDefault="009B1A51">
      <w:pPr>
        <w:spacing w:after="160" w:line="259" w:lineRule="auto"/>
        <w:rPr>
          <w:b/>
          <w:sz w:val="28"/>
          <w:szCs w:val="28"/>
        </w:rPr>
      </w:pPr>
      <w:r>
        <w:rPr>
          <w:b/>
          <w:sz w:val="28"/>
          <w:szCs w:val="28"/>
        </w:rPr>
        <w:br w:type="page"/>
      </w:r>
    </w:p>
    <w:p w14:paraId="0168B419" w14:textId="6BD9B10A" w:rsidR="00FE2581" w:rsidRDefault="00A1504F" w:rsidP="00FE2581">
      <w:pPr>
        <w:rPr>
          <w:b/>
          <w:sz w:val="28"/>
          <w:szCs w:val="28"/>
        </w:rPr>
      </w:pPr>
      <w:r>
        <w:rPr>
          <w:b/>
          <w:sz w:val="28"/>
          <w:szCs w:val="28"/>
        </w:rPr>
        <w:lastRenderedPageBreak/>
        <w:t>District</w:t>
      </w:r>
      <w:r w:rsidR="00A71592">
        <w:rPr>
          <w:b/>
          <w:sz w:val="28"/>
          <w:szCs w:val="28"/>
        </w:rPr>
        <w:t xml:space="preserve"> </w:t>
      </w:r>
      <w:r w:rsidR="006C0EB8">
        <w:rPr>
          <w:b/>
          <w:sz w:val="28"/>
          <w:szCs w:val="28"/>
        </w:rPr>
        <w:t>Table of Contents</w:t>
      </w:r>
    </w:p>
    <w:p w14:paraId="28D1CA1F" w14:textId="77777777" w:rsidR="00693DFE" w:rsidRDefault="00693DFE"/>
    <w:p w14:paraId="26BA514A" w14:textId="77777777" w:rsidR="00360B1B" w:rsidRDefault="00360B1B">
      <w:pPr>
        <w:rPr>
          <w:b/>
        </w:rPr>
      </w:pPr>
    </w:p>
    <w:tbl>
      <w:tblPr>
        <w:tblStyle w:val="TableGrid"/>
        <w:tblW w:w="0" w:type="auto"/>
        <w:tblLook w:val="04A0" w:firstRow="1" w:lastRow="0" w:firstColumn="1" w:lastColumn="0" w:noHBand="0" w:noVBand="1"/>
      </w:tblPr>
      <w:tblGrid>
        <w:gridCol w:w="1894"/>
        <w:gridCol w:w="7409"/>
      </w:tblGrid>
      <w:tr w:rsidR="00EE6E6D" w14:paraId="24287428" w14:textId="77777777" w:rsidTr="00EE6E6D">
        <w:trPr>
          <w:trHeight w:val="1792"/>
        </w:trPr>
        <w:tc>
          <w:tcPr>
            <w:tcW w:w="1894" w:type="dxa"/>
          </w:tcPr>
          <w:p w14:paraId="54CD3F86" w14:textId="77777777" w:rsidR="00EE6E6D" w:rsidRDefault="00EE6E6D" w:rsidP="00EE6E6D">
            <w:pPr>
              <w:rPr>
                <w:b/>
              </w:rPr>
            </w:pPr>
            <w:r>
              <w:rPr>
                <w:b/>
              </w:rPr>
              <w:t xml:space="preserve">Overall </w:t>
            </w:r>
          </w:p>
          <w:p w14:paraId="610AE7FF" w14:textId="77777777" w:rsidR="00EE6E6D" w:rsidRDefault="00EE6E6D" w:rsidP="00EE6E6D">
            <w:pPr>
              <w:rPr>
                <w:b/>
              </w:rPr>
            </w:pPr>
            <w:r w:rsidRPr="00EE6E6D">
              <w:rPr>
                <w:b/>
              </w:rPr>
              <w:t>Year One Reflection</w:t>
            </w:r>
          </w:p>
          <w:p w14:paraId="7A730630" w14:textId="77777777" w:rsidR="00EE6E6D" w:rsidRDefault="00EE6E6D" w:rsidP="00EE6E6D">
            <w:pPr>
              <w:rPr>
                <w:b/>
              </w:rPr>
            </w:pPr>
          </w:p>
          <w:p w14:paraId="29C15680" w14:textId="77777777" w:rsidR="00EE6E6D" w:rsidRPr="00EE6E6D" w:rsidRDefault="00EE6E6D" w:rsidP="00EE6E6D">
            <w:pPr>
              <w:rPr>
                <w:b/>
              </w:rPr>
            </w:pPr>
          </w:p>
          <w:p w14:paraId="79203819" w14:textId="77777777" w:rsidR="00EE6E6D" w:rsidRPr="00703125" w:rsidRDefault="00EE6E6D">
            <w:pPr>
              <w:rPr>
                <w:b/>
              </w:rPr>
            </w:pPr>
          </w:p>
        </w:tc>
        <w:tc>
          <w:tcPr>
            <w:tcW w:w="7409" w:type="dxa"/>
          </w:tcPr>
          <w:p w14:paraId="5E214F53" w14:textId="0ABCA467" w:rsidR="00EE6E6D" w:rsidRDefault="00453005">
            <w:r>
              <w:t>This section is an overall reflection of your RTI</w:t>
            </w:r>
            <w:r w:rsidRPr="00453005">
              <w:rPr>
                <w:vertAlign w:val="superscript"/>
              </w:rPr>
              <w:t>2</w:t>
            </w:r>
            <w:r>
              <w:t xml:space="preserve"> processes for the year and is geared toward helping you find areas to focus on and dig deeper into the</w:t>
            </w:r>
            <w:r w:rsidR="009851F7">
              <w:t xml:space="preserve"> appropriate </w:t>
            </w:r>
            <w:r>
              <w:t xml:space="preserve">planning </w:t>
            </w:r>
            <w:r w:rsidR="009851F7">
              <w:t>options</w:t>
            </w:r>
            <w:r>
              <w:t xml:space="preserve"> below. </w:t>
            </w:r>
          </w:p>
          <w:p w14:paraId="4E0BFF23" w14:textId="77777777" w:rsidR="00305F3B" w:rsidRDefault="00305F3B"/>
          <w:p w14:paraId="1FD0DA75" w14:textId="680AD4CA" w:rsidR="001E75A3" w:rsidRDefault="00857ADF" w:rsidP="001E75A3">
            <w:pPr>
              <w:pStyle w:val="ListParagraph"/>
              <w:numPr>
                <w:ilvl w:val="0"/>
                <w:numId w:val="21"/>
              </w:numPr>
            </w:pPr>
            <w:r>
              <w:t>Narrative Tool Option p. 4</w:t>
            </w:r>
          </w:p>
          <w:p w14:paraId="2797801C" w14:textId="404BFA9B" w:rsidR="001E75A3" w:rsidRDefault="00857ADF" w:rsidP="001E75A3">
            <w:pPr>
              <w:pStyle w:val="ListParagraph"/>
              <w:numPr>
                <w:ilvl w:val="0"/>
                <w:numId w:val="21"/>
              </w:numPr>
            </w:pPr>
            <w:r>
              <w:t>Likert Scale Option p. 5</w:t>
            </w:r>
          </w:p>
          <w:p w14:paraId="3EECF965" w14:textId="77777777" w:rsidR="00360B1B" w:rsidRPr="006D79FA" w:rsidRDefault="00360B1B">
            <w:pPr>
              <w:rPr>
                <w:i/>
              </w:rPr>
            </w:pPr>
          </w:p>
        </w:tc>
      </w:tr>
      <w:tr w:rsidR="00703125" w14:paraId="229815A3" w14:textId="77777777" w:rsidTr="00EE6E6D">
        <w:trPr>
          <w:trHeight w:val="1792"/>
        </w:trPr>
        <w:tc>
          <w:tcPr>
            <w:tcW w:w="1894" w:type="dxa"/>
          </w:tcPr>
          <w:p w14:paraId="3EFCDB8D" w14:textId="77777777" w:rsidR="00703125" w:rsidRPr="00703125" w:rsidRDefault="00703125">
            <w:pPr>
              <w:rPr>
                <w:b/>
              </w:rPr>
            </w:pPr>
            <w:r w:rsidRPr="00703125">
              <w:rPr>
                <w:b/>
              </w:rPr>
              <w:t>Data Tool Focus</w:t>
            </w:r>
          </w:p>
        </w:tc>
        <w:tc>
          <w:tcPr>
            <w:tcW w:w="7409" w:type="dxa"/>
          </w:tcPr>
          <w:p w14:paraId="057F92D5" w14:textId="77777777" w:rsidR="00703125" w:rsidRDefault="00703125">
            <w:pPr>
              <w:rPr>
                <w:i/>
              </w:rPr>
            </w:pPr>
            <w:r w:rsidRPr="00305F3B">
              <w:rPr>
                <w:b/>
                <w:i/>
              </w:rPr>
              <w:t>Guiding Question One:</w:t>
            </w:r>
            <w:r>
              <w:t xml:space="preserve"> </w:t>
            </w:r>
            <w:r w:rsidRPr="001E75A3">
              <w:rPr>
                <w:i/>
              </w:rPr>
              <w:t>How do you use data? What are your sources of data? What data do you use when?</w:t>
            </w:r>
          </w:p>
          <w:p w14:paraId="6397B51D" w14:textId="77777777" w:rsidR="00305F3B" w:rsidRDefault="00305F3B"/>
          <w:p w14:paraId="0A30AA5B" w14:textId="6A6513BB" w:rsidR="00703125" w:rsidRDefault="00703125" w:rsidP="008C5DF9">
            <w:pPr>
              <w:pStyle w:val="ListParagraph"/>
              <w:numPr>
                <w:ilvl w:val="0"/>
                <w:numId w:val="2"/>
              </w:numPr>
            </w:pPr>
            <w:r>
              <w:t xml:space="preserve">Universal Screening Tool </w:t>
            </w:r>
            <w:r w:rsidR="00857ADF">
              <w:t>p. 7</w:t>
            </w:r>
          </w:p>
          <w:p w14:paraId="080428A6" w14:textId="60102522" w:rsidR="008C5DF9" w:rsidRDefault="008C5DF9" w:rsidP="008C5DF9">
            <w:pPr>
              <w:pStyle w:val="ListParagraph"/>
              <w:numPr>
                <w:ilvl w:val="0"/>
                <w:numId w:val="2"/>
              </w:numPr>
            </w:pPr>
            <w:r>
              <w:t xml:space="preserve">Progress Monitoring Tool </w:t>
            </w:r>
            <w:r w:rsidR="00857ADF">
              <w:t>p. 8</w:t>
            </w:r>
          </w:p>
        </w:tc>
      </w:tr>
      <w:tr w:rsidR="00703125" w14:paraId="2F052ECF" w14:textId="77777777" w:rsidTr="00EE6E6D">
        <w:trPr>
          <w:trHeight w:val="1792"/>
        </w:trPr>
        <w:tc>
          <w:tcPr>
            <w:tcW w:w="1894" w:type="dxa"/>
          </w:tcPr>
          <w:p w14:paraId="3F82E3EF" w14:textId="77777777" w:rsidR="00703125" w:rsidRDefault="00EE6E6D">
            <w:pPr>
              <w:rPr>
                <w:b/>
              </w:rPr>
            </w:pPr>
            <w:r>
              <w:rPr>
                <w:b/>
              </w:rPr>
              <w:t>RTI</w:t>
            </w:r>
            <w:r w:rsidRPr="00EE6E6D">
              <w:rPr>
                <w:b/>
                <w:vertAlign w:val="superscript"/>
              </w:rPr>
              <w:t>2</w:t>
            </w:r>
            <w:r>
              <w:rPr>
                <w:b/>
              </w:rPr>
              <w:t xml:space="preserve"> Data Team Support</w:t>
            </w:r>
          </w:p>
          <w:p w14:paraId="1B6F19E0" w14:textId="77777777" w:rsidR="00EE6E6D" w:rsidRPr="00703125" w:rsidRDefault="00EE6E6D">
            <w:pPr>
              <w:rPr>
                <w:b/>
              </w:rPr>
            </w:pPr>
          </w:p>
        </w:tc>
        <w:tc>
          <w:tcPr>
            <w:tcW w:w="7409" w:type="dxa"/>
          </w:tcPr>
          <w:p w14:paraId="6D89877F" w14:textId="77777777" w:rsidR="00945ED3" w:rsidRPr="00BC0E95" w:rsidRDefault="00703125" w:rsidP="00945ED3">
            <w:r w:rsidRPr="00305F3B">
              <w:rPr>
                <w:b/>
                <w:i/>
              </w:rPr>
              <w:t>Guiding Question Two:</w:t>
            </w:r>
            <w:r w:rsidRPr="00305F3B">
              <w:rPr>
                <w:b/>
              </w:rPr>
              <w:t xml:space="preserve"> </w:t>
            </w:r>
            <w:r w:rsidR="00945ED3" w:rsidRPr="00BC0E95">
              <w:rPr>
                <w:i/>
                <w:iCs/>
              </w:rPr>
              <w:t>How do you use your data team support an effective RTI</w:t>
            </w:r>
            <w:r w:rsidR="00945ED3" w:rsidRPr="00BC0E95">
              <w:rPr>
                <w:i/>
                <w:iCs/>
                <w:vertAlign w:val="superscript"/>
              </w:rPr>
              <w:t>2</w:t>
            </w:r>
            <w:r w:rsidR="00945ED3" w:rsidRPr="00BC0E95">
              <w:rPr>
                <w:i/>
                <w:iCs/>
              </w:rPr>
              <w:t xml:space="preserve"> system?</w:t>
            </w:r>
          </w:p>
          <w:p w14:paraId="104055E2" w14:textId="621F804A" w:rsidR="00703125" w:rsidRDefault="00703125"/>
          <w:p w14:paraId="0F2B78BA" w14:textId="110F779C" w:rsidR="006D79FA" w:rsidRDefault="006D79FA" w:rsidP="006D79FA">
            <w:pPr>
              <w:pStyle w:val="ListParagraph"/>
              <w:numPr>
                <w:ilvl w:val="0"/>
                <w:numId w:val="3"/>
              </w:numPr>
            </w:pPr>
            <w:r>
              <w:t xml:space="preserve">District </w:t>
            </w:r>
            <w:r w:rsidR="003E4F5C" w:rsidRPr="006D79FA">
              <w:t>RTI</w:t>
            </w:r>
            <w:r w:rsidR="003E4F5C" w:rsidRPr="006D79FA">
              <w:rPr>
                <w:vertAlign w:val="superscript"/>
              </w:rPr>
              <w:t>2</w:t>
            </w:r>
            <w:r>
              <w:t xml:space="preserve"> Team Analysis</w:t>
            </w:r>
            <w:r w:rsidR="00857ADF">
              <w:t xml:space="preserve"> p. 10</w:t>
            </w:r>
          </w:p>
          <w:p w14:paraId="11C31ED6" w14:textId="6B6473A1" w:rsidR="006D79FA" w:rsidRDefault="006D79FA" w:rsidP="006D79FA">
            <w:pPr>
              <w:pStyle w:val="ListParagraph"/>
              <w:numPr>
                <w:ilvl w:val="0"/>
                <w:numId w:val="3"/>
              </w:numPr>
            </w:pPr>
            <w:r>
              <w:t xml:space="preserve">School </w:t>
            </w:r>
            <w:r w:rsidR="003E4F5C" w:rsidRPr="006D79FA">
              <w:t>RTI</w:t>
            </w:r>
            <w:r w:rsidR="003E4F5C" w:rsidRPr="006D79FA">
              <w:rPr>
                <w:vertAlign w:val="superscript"/>
              </w:rPr>
              <w:t>2</w:t>
            </w:r>
            <w:r>
              <w:t xml:space="preserve"> Team Analysis </w:t>
            </w:r>
            <w:r w:rsidR="00857ADF">
              <w:t>p. 11</w:t>
            </w:r>
          </w:p>
          <w:p w14:paraId="0582B21D" w14:textId="40015BE1" w:rsidR="006D79FA" w:rsidRDefault="006D79FA" w:rsidP="006D79FA">
            <w:pPr>
              <w:pStyle w:val="ListParagraph"/>
              <w:numPr>
                <w:ilvl w:val="0"/>
                <w:numId w:val="3"/>
              </w:numPr>
            </w:pPr>
            <w:r>
              <w:t xml:space="preserve">School Fidelity Data Analysis </w:t>
            </w:r>
            <w:r w:rsidR="005C1D57">
              <w:t>(elementary</w:t>
            </w:r>
            <w:r w:rsidR="00857ADF">
              <w:t>) p. 12</w:t>
            </w:r>
          </w:p>
          <w:p w14:paraId="5EDB12CE" w14:textId="09A54D05" w:rsidR="00DD65E5" w:rsidRDefault="005C1D57" w:rsidP="00EE6E6D">
            <w:pPr>
              <w:pStyle w:val="ListParagraph"/>
              <w:numPr>
                <w:ilvl w:val="0"/>
                <w:numId w:val="3"/>
              </w:numPr>
            </w:pPr>
            <w:r w:rsidRPr="007550C6">
              <w:t>Secondary</w:t>
            </w:r>
            <w:r w:rsidR="00CD5772" w:rsidRPr="007550C6">
              <w:t xml:space="preserve"> </w:t>
            </w:r>
            <w:r w:rsidR="00FA4E2C">
              <w:t>School Fidelity Data Analysis</w:t>
            </w:r>
            <w:r w:rsidRPr="007550C6">
              <w:t xml:space="preserve">  (</w:t>
            </w:r>
            <w:r w:rsidR="00FA4E2C">
              <w:t>secondary</w:t>
            </w:r>
            <w:r w:rsidRPr="007550C6">
              <w:t>)</w:t>
            </w:r>
            <w:r w:rsidR="00857ADF">
              <w:t xml:space="preserve"> p. 13</w:t>
            </w:r>
          </w:p>
          <w:p w14:paraId="76132659" w14:textId="7F391932" w:rsidR="00EE6E6D" w:rsidRDefault="00EE6E6D" w:rsidP="00EE6E6D">
            <w:pPr>
              <w:pStyle w:val="ListParagraph"/>
              <w:numPr>
                <w:ilvl w:val="0"/>
                <w:numId w:val="3"/>
              </w:numPr>
            </w:pPr>
            <w:r w:rsidRPr="00DD65E5">
              <w:t>Communications</w:t>
            </w:r>
            <w:r w:rsidR="00F27389" w:rsidRPr="00DD65E5">
              <w:t xml:space="preserve"> </w:t>
            </w:r>
            <w:r w:rsidR="00FA4E2C">
              <w:t xml:space="preserve">and </w:t>
            </w:r>
            <w:r w:rsidR="00AC5587">
              <w:t xml:space="preserve">Developing Buy In Analysis </w:t>
            </w:r>
            <w:r w:rsidR="00857ADF">
              <w:t>p. 14</w:t>
            </w:r>
          </w:p>
          <w:p w14:paraId="7F31A7F4" w14:textId="1B16DEDC" w:rsidR="00EE6E6D" w:rsidRDefault="00EE6E6D" w:rsidP="00DD65E5">
            <w:pPr>
              <w:pStyle w:val="ListParagraph"/>
            </w:pPr>
          </w:p>
        </w:tc>
      </w:tr>
      <w:tr w:rsidR="00943895" w14:paraId="42EA8C21" w14:textId="77777777" w:rsidTr="0002737A">
        <w:trPr>
          <w:trHeight w:val="754"/>
        </w:trPr>
        <w:tc>
          <w:tcPr>
            <w:tcW w:w="1894" w:type="dxa"/>
          </w:tcPr>
          <w:p w14:paraId="09A1A1FE" w14:textId="33AD4E20" w:rsidR="00943895" w:rsidRPr="00703125" w:rsidRDefault="00B81023" w:rsidP="00B81023">
            <w:pPr>
              <w:rPr>
                <w:b/>
              </w:rPr>
            </w:pPr>
            <w:r>
              <w:rPr>
                <w:b/>
              </w:rPr>
              <w:t>Scheduling</w:t>
            </w:r>
          </w:p>
        </w:tc>
        <w:tc>
          <w:tcPr>
            <w:tcW w:w="7409" w:type="dxa"/>
          </w:tcPr>
          <w:p w14:paraId="18D04D44" w14:textId="722EA605" w:rsidR="00943895" w:rsidRDefault="00943895" w:rsidP="0002737A">
            <w:pPr>
              <w:rPr>
                <w:i/>
              </w:rPr>
            </w:pPr>
            <w:r w:rsidRPr="00305F3B">
              <w:rPr>
                <w:b/>
                <w:i/>
              </w:rPr>
              <w:t>Guiding Question Three:</w:t>
            </w:r>
            <w:r>
              <w:t xml:space="preserve"> </w:t>
            </w:r>
            <w:r w:rsidRPr="001E75A3">
              <w:rPr>
                <w:i/>
              </w:rPr>
              <w:t>How do I create a space for skills instruction to occur regularly for all students at different grade levels and with different needs?</w:t>
            </w:r>
          </w:p>
          <w:p w14:paraId="3D47C73E" w14:textId="77777777" w:rsidR="00305F3B" w:rsidRDefault="00305F3B" w:rsidP="0002737A"/>
          <w:p w14:paraId="0A30E1D4" w14:textId="3019DCFF" w:rsidR="00943895" w:rsidRDefault="00857ADF" w:rsidP="008112A1">
            <w:pPr>
              <w:pStyle w:val="ListParagraph"/>
              <w:numPr>
                <w:ilvl w:val="0"/>
                <w:numId w:val="22"/>
              </w:numPr>
            </w:pPr>
            <w:r>
              <w:t>Schedule Analysis Tool p. 15</w:t>
            </w:r>
          </w:p>
          <w:p w14:paraId="55A0B3AA" w14:textId="0D6FEC68" w:rsidR="00943895" w:rsidRDefault="00857ADF" w:rsidP="00AC5587">
            <w:pPr>
              <w:pStyle w:val="ListParagraph"/>
              <w:numPr>
                <w:ilvl w:val="0"/>
                <w:numId w:val="22"/>
              </w:numPr>
            </w:pPr>
            <w:r>
              <w:t>Staff Analysis Tool p. 16</w:t>
            </w:r>
          </w:p>
          <w:p w14:paraId="7752EA11" w14:textId="035D9A8E" w:rsidR="00AC5587" w:rsidRPr="00AC5587" w:rsidRDefault="00AC5587" w:rsidP="00AC5587">
            <w:pPr>
              <w:pStyle w:val="ListParagraph"/>
            </w:pPr>
          </w:p>
        </w:tc>
      </w:tr>
      <w:tr w:rsidR="00703125" w14:paraId="131659C6" w14:textId="77777777" w:rsidTr="00EE6E6D">
        <w:trPr>
          <w:trHeight w:val="1792"/>
        </w:trPr>
        <w:tc>
          <w:tcPr>
            <w:tcW w:w="1894" w:type="dxa"/>
          </w:tcPr>
          <w:p w14:paraId="74E175B7" w14:textId="1A9AE4B0" w:rsidR="00703125" w:rsidRPr="00703125" w:rsidRDefault="00703125">
            <w:pPr>
              <w:rPr>
                <w:b/>
              </w:rPr>
            </w:pPr>
            <w:r w:rsidRPr="00703125">
              <w:rPr>
                <w:b/>
              </w:rPr>
              <w:t>Intervention</w:t>
            </w:r>
            <w:r w:rsidR="00B81023">
              <w:rPr>
                <w:b/>
              </w:rPr>
              <w:t>s</w:t>
            </w:r>
          </w:p>
        </w:tc>
        <w:tc>
          <w:tcPr>
            <w:tcW w:w="7409" w:type="dxa"/>
          </w:tcPr>
          <w:p w14:paraId="086DE85E" w14:textId="02A400FC" w:rsidR="00703125" w:rsidRDefault="00703125">
            <w:pPr>
              <w:rPr>
                <w:i/>
              </w:rPr>
            </w:pPr>
            <w:r w:rsidRPr="00305F3B">
              <w:rPr>
                <w:b/>
                <w:i/>
              </w:rPr>
              <w:t>Guiding Question</w:t>
            </w:r>
            <w:r w:rsidR="00943895" w:rsidRPr="00305F3B">
              <w:rPr>
                <w:b/>
                <w:i/>
              </w:rPr>
              <w:t xml:space="preserve"> Four</w:t>
            </w:r>
            <w:r w:rsidRPr="00305F3B">
              <w:rPr>
                <w:b/>
                <w:i/>
              </w:rPr>
              <w:t>:</w:t>
            </w:r>
            <w:r w:rsidRPr="00FE2581">
              <w:t xml:space="preserve"> </w:t>
            </w:r>
            <w:r w:rsidRPr="001E75A3">
              <w:rPr>
                <w:i/>
              </w:rPr>
              <w:t>How are interventions different than what happens during regular instruction?</w:t>
            </w:r>
          </w:p>
          <w:p w14:paraId="05B37416" w14:textId="77777777" w:rsidR="00305F3B" w:rsidRDefault="00305F3B"/>
          <w:p w14:paraId="7B780D6D" w14:textId="68B44DA1" w:rsidR="00B749A5" w:rsidRDefault="00C707F9" w:rsidP="00B749A5">
            <w:pPr>
              <w:pStyle w:val="ListParagraph"/>
              <w:numPr>
                <w:ilvl w:val="0"/>
                <w:numId w:val="6"/>
              </w:numPr>
            </w:pPr>
            <w:r>
              <w:t xml:space="preserve">Elementary </w:t>
            </w:r>
            <w:r w:rsidR="00B749A5">
              <w:t>Intervention Analysis Tool</w:t>
            </w:r>
            <w:r w:rsidR="00857ADF">
              <w:t xml:space="preserve"> p. 17</w:t>
            </w:r>
          </w:p>
          <w:p w14:paraId="47A8000A" w14:textId="3E96FAF1" w:rsidR="00C707F9" w:rsidRDefault="00C707F9" w:rsidP="00AC5587">
            <w:pPr>
              <w:pStyle w:val="ListParagraph"/>
              <w:numPr>
                <w:ilvl w:val="0"/>
                <w:numId w:val="6"/>
              </w:numPr>
            </w:pPr>
            <w:r>
              <w:t>Middle/High Intervention Analysis Tool</w:t>
            </w:r>
            <w:r w:rsidR="0034513B">
              <w:t xml:space="preserve"> </w:t>
            </w:r>
            <w:r w:rsidR="008112A1">
              <w:t>p.</w:t>
            </w:r>
            <w:r w:rsidR="00305F3B">
              <w:t xml:space="preserve"> </w:t>
            </w:r>
            <w:r w:rsidR="00857ADF">
              <w:t>19</w:t>
            </w:r>
          </w:p>
        </w:tc>
      </w:tr>
      <w:tr w:rsidR="009541E6" w14:paraId="1E6526FE" w14:textId="77777777" w:rsidTr="006B694A">
        <w:trPr>
          <w:trHeight w:val="440"/>
        </w:trPr>
        <w:tc>
          <w:tcPr>
            <w:tcW w:w="1894" w:type="dxa"/>
          </w:tcPr>
          <w:p w14:paraId="1422EAFA" w14:textId="2FFA6CF7" w:rsidR="009541E6" w:rsidRPr="00703125" w:rsidRDefault="006B694A">
            <w:pPr>
              <w:rPr>
                <w:b/>
              </w:rPr>
            </w:pPr>
            <w:r w:rsidRPr="009541E6">
              <w:rPr>
                <w:b/>
              </w:rPr>
              <w:t>Implementation Readiness Tool</w:t>
            </w:r>
          </w:p>
        </w:tc>
        <w:tc>
          <w:tcPr>
            <w:tcW w:w="7409" w:type="dxa"/>
          </w:tcPr>
          <w:p w14:paraId="1A9D44CD" w14:textId="5F502E28" w:rsidR="009541E6" w:rsidRPr="00AC5587" w:rsidRDefault="006B694A">
            <w:r w:rsidRPr="00AC5587">
              <w:t xml:space="preserve">This document is used for middle schools and high schools in the process of implementing. This information will need to be </w:t>
            </w:r>
            <w:r w:rsidR="00AC5587" w:rsidRPr="00AC5587">
              <w:t>submitted through EdTools.</w:t>
            </w:r>
            <w:r w:rsidR="00857ADF">
              <w:t xml:space="preserve"> p. 21</w:t>
            </w:r>
          </w:p>
        </w:tc>
      </w:tr>
    </w:tbl>
    <w:p w14:paraId="08B605FA" w14:textId="77777777" w:rsidR="006B694A" w:rsidRDefault="006B694A" w:rsidP="006B694A">
      <w:pPr>
        <w:jc w:val="center"/>
        <w:rPr>
          <w:b/>
          <w:noProof/>
          <w:sz w:val="28"/>
        </w:rPr>
      </w:pPr>
    </w:p>
    <w:p w14:paraId="054C926D" w14:textId="537CECC0" w:rsidR="00661053" w:rsidRDefault="009851F7" w:rsidP="0032537C">
      <w:r>
        <w:lastRenderedPageBreak/>
        <w:t xml:space="preserve">The </w:t>
      </w:r>
      <w:r w:rsidR="00661053">
        <w:t>RTI</w:t>
      </w:r>
      <w:r w:rsidR="00661053" w:rsidRPr="00661053">
        <w:rPr>
          <w:vertAlign w:val="superscript"/>
        </w:rPr>
        <w:t>2</w:t>
      </w:r>
      <w:r w:rsidR="00661053">
        <w:t xml:space="preserve"> Reflection Overview </w:t>
      </w:r>
      <w:r>
        <w:t>Survey</w:t>
      </w:r>
      <w:r w:rsidR="00661053">
        <w:t xml:space="preserve"> is designed to help you </w:t>
      </w:r>
      <w:r w:rsidR="008F47AF">
        <w:t xml:space="preserve">reflect on where you are with implementation, where your data is improving, where your challenges are, and to help </w:t>
      </w:r>
      <w:r w:rsidR="00661053">
        <w:t xml:space="preserve">decide which additional tools will facilitate </w:t>
      </w:r>
      <w:r w:rsidR="008F47AF">
        <w:t xml:space="preserve">deeper analysis.  </w:t>
      </w:r>
    </w:p>
    <w:p w14:paraId="477178AA" w14:textId="77777777" w:rsidR="00F26F6E" w:rsidRDefault="00F26F6E" w:rsidP="0032537C"/>
    <w:p w14:paraId="672EDE56" w14:textId="0C146C27" w:rsidR="00F26F6E" w:rsidRPr="00F26F6E" w:rsidRDefault="00F26F6E" w:rsidP="0032537C">
      <w:pPr>
        <w:rPr>
          <w:b/>
        </w:rPr>
      </w:pPr>
      <w:r w:rsidRPr="00F26F6E">
        <w:rPr>
          <w:b/>
        </w:rPr>
        <w:t>Initial Reflection</w:t>
      </w:r>
    </w:p>
    <w:p w14:paraId="00F9EF5F" w14:textId="77777777" w:rsidR="00DD65E5" w:rsidRDefault="00DD65E5" w:rsidP="0032537C"/>
    <w:p w14:paraId="0F60AF36" w14:textId="3EC4B4CE" w:rsidR="00DD65E5" w:rsidRDefault="00F26F6E" w:rsidP="00F26F6E">
      <w:pPr>
        <w:pStyle w:val="ListParagraph"/>
        <w:numPr>
          <w:ilvl w:val="0"/>
          <w:numId w:val="20"/>
        </w:numPr>
      </w:pPr>
      <w:r>
        <w:t xml:space="preserve">What is our biggest success in utilizing the </w:t>
      </w:r>
      <w:r w:rsidR="00945ED3" w:rsidRPr="006D79FA">
        <w:t>RTI</w:t>
      </w:r>
      <w:r w:rsidR="00945ED3" w:rsidRPr="006D79FA">
        <w:rPr>
          <w:vertAlign w:val="superscript"/>
        </w:rPr>
        <w:t>2</w:t>
      </w:r>
      <w:r>
        <w:t xml:space="preserve"> framework to provide intervention for our students?</w:t>
      </w:r>
    </w:p>
    <w:p w14:paraId="497A39DA" w14:textId="77777777" w:rsidR="00F26F6E" w:rsidRDefault="00F26F6E" w:rsidP="0032537C"/>
    <w:p w14:paraId="2FDA2305" w14:textId="77777777" w:rsidR="00F26F6E" w:rsidRDefault="00F26F6E" w:rsidP="0032537C"/>
    <w:p w14:paraId="5E7E5227" w14:textId="3FEB8CD4" w:rsidR="00F26F6E" w:rsidRDefault="00F26F6E" w:rsidP="00F26F6E">
      <w:pPr>
        <w:pStyle w:val="ListParagraph"/>
        <w:numPr>
          <w:ilvl w:val="0"/>
          <w:numId w:val="20"/>
        </w:numPr>
      </w:pPr>
      <w:r>
        <w:t>What skill areas did we see the largest success in this year?</w:t>
      </w:r>
    </w:p>
    <w:p w14:paraId="2F228C1E" w14:textId="77777777" w:rsidR="00F26F6E" w:rsidRDefault="00F26F6E" w:rsidP="0032537C"/>
    <w:p w14:paraId="7A1652EF" w14:textId="77777777" w:rsidR="00F26F6E" w:rsidRDefault="00F26F6E" w:rsidP="0032537C"/>
    <w:p w14:paraId="4578933C" w14:textId="77777777" w:rsidR="00F26F6E" w:rsidRDefault="00F26F6E" w:rsidP="0032537C"/>
    <w:p w14:paraId="3DB53ABD" w14:textId="36746A59" w:rsidR="00F26F6E" w:rsidRDefault="00F26F6E" w:rsidP="00F26F6E">
      <w:pPr>
        <w:pStyle w:val="ListParagraph"/>
        <w:numPr>
          <w:ilvl w:val="0"/>
          <w:numId w:val="20"/>
        </w:numPr>
      </w:pPr>
      <w:r>
        <w:t>What problems of practice did we overcome?</w:t>
      </w:r>
    </w:p>
    <w:p w14:paraId="7CB6F186" w14:textId="77777777" w:rsidR="00397122" w:rsidRDefault="00397122">
      <w:pPr>
        <w:spacing w:after="160" w:line="259" w:lineRule="auto"/>
        <w:rPr>
          <w:rFonts w:ascii="Calibri" w:eastAsia="MS Mincho" w:hAnsi="Calibri" w:cs="Times New Roman"/>
          <w:b/>
          <w:u w:val="single"/>
        </w:rPr>
      </w:pPr>
    </w:p>
    <w:p w14:paraId="355C7B8C" w14:textId="77777777" w:rsidR="00F26F6E" w:rsidRDefault="00F26F6E">
      <w:pPr>
        <w:spacing w:after="160" w:line="259" w:lineRule="auto"/>
        <w:rPr>
          <w:rFonts w:ascii="Calibri" w:eastAsia="MS Mincho" w:hAnsi="Calibri" w:cs="Times New Roman"/>
          <w:b/>
          <w:u w:val="single"/>
        </w:rPr>
      </w:pPr>
    </w:p>
    <w:p w14:paraId="6A9ABB20" w14:textId="75971B63" w:rsidR="00F26F6E" w:rsidRPr="00F26F6E" w:rsidRDefault="00397122" w:rsidP="00F26F6E">
      <w:pPr>
        <w:pStyle w:val="ListParagraph"/>
        <w:numPr>
          <w:ilvl w:val="0"/>
          <w:numId w:val="20"/>
        </w:numPr>
        <w:spacing w:after="160" w:line="259" w:lineRule="auto"/>
        <w:rPr>
          <w:rFonts w:ascii="Calibri" w:eastAsia="MS Mincho" w:hAnsi="Calibri" w:cs="Times New Roman"/>
        </w:rPr>
      </w:pPr>
      <w:r w:rsidRPr="00F26F6E">
        <w:rPr>
          <w:rFonts w:ascii="Calibri" w:eastAsia="MS Mincho" w:hAnsi="Calibri" w:cs="Times New Roman"/>
        </w:rPr>
        <w:t>What gaps do we continue to see?</w:t>
      </w:r>
    </w:p>
    <w:p w14:paraId="041884D4" w14:textId="77777777" w:rsidR="00F26F6E" w:rsidRDefault="00F26F6E">
      <w:pPr>
        <w:spacing w:after="160" w:line="259" w:lineRule="auto"/>
        <w:rPr>
          <w:rFonts w:ascii="Calibri" w:eastAsia="MS Mincho" w:hAnsi="Calibri" w:cs="Times New Roman"/>
        </w:rPr>
      </w:pPr>
    </w:p>
    <w:p w14:paraId="3BAC6A2B" w14:textId="77777777" w:rsidR="00F26F6E" w:rsidRDefault="00F26F6E">
      <w:pPr>
        <w:spacing w:after="160" w:line="259" w:lineRule="auto"/>
        <w:rPr>
          <w:rFonts w:ascii="Calibri" w:eastAsia="MS Mincho" w:hAnsi="Calibri" w:cs="Times New Roman"/>
        </w:rPr>
      </w:pPr>
    </w:p>
    <w:p w14:paraId="17D22A23" w14:textId="42C54081" w:rsidR="00F26F6E" w:rsidRDefault="00F26F6E" w:rsidP="008C012B">
      <w:pPr>
        <w:pStyle w:val="ListParagraph"/>
        <w:numPr>
          <w:ilvl w:val="0"/>
          <w:numId w:val="20"/>
        </w:numPr>
        <w:spacing w:after="160" w:line="259" w:lineRule="auto"/>
        <w:rPr>
          <w:rFonts w:ascii="Calibri" w:eastAsia="MS Mincho" w:hAnsi="Calibri" w:cs="Times New Roman"/>
        </w:rPr>
      </w:pPr>
      <w:r w:rsidRPr="00F26F6E">
        <w:rPr>
          <w:rFonts w:ascii="Calibri" w:eastAsia="MS Mincho" w:hAnsi="Calibri" w:cs="Times New Roman"/>
        </w:rPr>
        <w:t xml:space="preserve">What is one area of the </w:t>
      </w:r>
      <w:r w:rsidR="00945ED3" w:rsidRPr="006D79FA">
        <w:t>RTI</w:t>
      </w:r>
      <w:r w:rsidR="00945ED3" w:rsidRPr="006D79FA">
        <w:rPr>
          <w:vertAlign w:val="superscript"/>
        </w:rPr>
        <w:t>2</w:t>
      </w:r>
      <w:r w:rsidRPr="00F26F6E">
        <w:rPr>
          <w:rFonts w:ascii="Calibri" w:eastAsia="MS Mincho" w:hAnsi="Calibri" w:cs="Times New Roman"/>
        </w:rPr>
        <w:t xml:space="preserve"> framework that we continue to struggle to address?</w:t>
      </w:r>
    </w:p>
    <w:p w14:paraId="4F16BBA0" w14:textId="77777777" w:rsidR="00F26F6E" w:rsidRDefault="00F26F6E">
      <w:pPr>
        <w:spacing w:after="160" w:line="259" w:lineRule="auto"/>
        <w:rPr>
          <w:rFonts w:ascii="Calibri" w:eastAsia="MS Mincho" w:hAnsi="Calibri" w:cs="Times New Roman"/>
        </w:rPr>
      </w:pPr>
      <w:r>
        <w:rPr>
          <w:rFonts w:ascii="Calibri" w:eastAsia="MS Mincho" w:hAnsi="Calibri" w:cs="Times New Roman"/>
        </w:rPr>
        <w:br w:type="page"/>
      </w:r>
    </w:p>
    <w:p w14:paraId="66F51802" w14:textId="74A73E87" w:rsidR="003A780A" w:rsidRPr="00F26F6E" w:rsidRDefault="003A780A" w:rsidP="00F26F6E">
      <w:pPr>
        <w:spacing w:after="160" w:line="259" w:lineRule="auto"/>
        <w:rPr>
          <w:rFonts w:ascii="Calibri" w:eastAsia="MS Mincho" w:hAnsi="Calibri" w:cs="Times New Roman"/>
        </w:rPr>
      </w:pPr>
      <w:r w:rsidRPr="00F26F6E">
        <w:rPr>
          <w:rFonts w:ascii="Calibri" w:eastAsia="MS Mincho" w:hAnsi="Calibri" w:cs="Times New Roman"/>
          <w:b/>
          <w:u w:val="single"/>
        </w:rPr>
        <w:lastRenderedPageBreak/>
        <w:t>Overview Survey</w:t>
      </w:r>
    </w:p>
    <w:p w14:paraId="07490664" w14:textId="14680FD8" w:rsidR="003A780A" w:rsidRPr="003A780A" w:rsidRDefault="00094DA1" w:rsidP="008C012B">
      <w:pPr>
        <w:rPr>
          <w:rFonts w:ascii="Calibri" w:eastAsia="MS Mincho" w:hAnsi="Calibri" w:cs="Times New Roman"/>
        </w:rPr>
      </w:pPr>
      <w:r>
        <w:rPr>
          <w:rFonts w:ascii="Calibri" w:eastAsia="MS Mincho" w:hAnsi="Calibri" w:cs="Times New Roman"/>
        </w:rPr>
        <w:t>When ref</w:t>
      </w:r>
      <w:r w:rsidR="00613526">
        <w:rPr>
          <w:rFonts w:ascii="Calibri" w:eastAsia="MS Mincho" w:hAnsi="Calibri" w:cs="Times New Roman"/>
        </w:rPr>
        <w:t>lecting on the components of your</w:t>
      </w:r>
      <w:r>
        <w:rPr>
          <w:rFonts w:ascii="Calibri" w:eastAsia="MS Mincho" w:hAnsi="Calibri" w:cs="Times New Roman"/>
        </w:rPr>
        <w:t xml:space="preserve"> buildings’ RTI</w:t>
      </w:r>
      <w:r w:rsidRPr="002D758D">
        <w:rPr>
          <w:rFonts w:ascii="Calibri" w:eastAsia="MS Mincho" w:hAnsi="Calibri" w:cs="Times New Roman"/>
          <w:vertAlign w:val="superscript"/>
        </w:rPr>
        <w:t>2</w:t>
      </w:r>
      <w:r>
        <w:rPr>
          <w:rFonts w:ascii="Calibri" w:eastAsia="MS Mincho" w:hAnsi="Calibri" w:cs="Times New Roman"/>
        </w:rPr>
        <w:t xml:space="preserve"> framework.  Answer</w:t>
      </w:r>
      <w:r w:rsidR="003A780A" w:rsidRPr="003A780A">
        <w:rPr>
          <w:rFonts w:ascii="Calibri" w:eastAsia="MS Mincho" w:hAnsi="Calibri" w:cs="Times New Roman"/>
        </w:rPr>
        <w:t xml:space="preserve"> </w:t>
      </w:r>
      <w:r>
        <w:rPr>
          <w:rFonts w:ascii="Calibri" w:eastAsia="MS Mincho" w:hAnsi="Calibri" w:cs="Times New Roman"/>
        </w:rPr>
        <w:t>the following statements.</w:t>
      </w:r>
    </w:p>
    <w:p w14:paraId="1786E5C0" w14:textId="480672FE" w:rsidR="003A780A" w:rsidRDefault="003A780A" w:rsidP="003A780A">
      <w:pPr>
        <w:ind w:left="720"/>
        <w:rPr>
          <w:rFonts w:ascii="Calibri" w:eastAsia="MS Mincho" w:hAnsi="Calibri" w:cs="Times New Roman"/>
        </w:rPr>
      </w:pPr>
      <w:r w:rsidRPr="003A780A">
        <w:rPr>
          <w:rFonts w:ascii="Calibri" w:eastAsia="MS Mincho" w:hAnsi="Calibri" w:cs="Times New Roman"/>
        </w:rPr>
        <w:t>5</w:t>
      </w:r>
      <w:r>
        <w:rPr>
          <w:rFonts w:ascii="Calibri" w:eastAsia="MS Mincho" w:hAnsi="Calibri" w:cs="Times New Roman"/>
        </w:rPr>
        <w:t xml:space="preserve"> Strongly Agree</w:t>
      </w:r>
    </w:p>
    <w:p w14:paraId="7F7BB61D" w14:textId="66D6819B" w:rsidR="003A780A" w:rsidRDefault="003A780A" w:rsidP="003A780A">
      <w:pPr>
        <w:ind w:left="720"/>
        <w:rPr>
          <w:rFonts w:ascii="Calibri" w:eastAsia="MS Mincho" w:hAnsi="Calibri" w:cs="Times New Roman"/>
        </w:rPr>
      </w:pPr>
      <w:r>
        <w:rPr>
          <w:rFonts w:ascii="Calibri" w:eastAsia="MS Mincho" w:hAnsi="Calibri" w:cs="Times New Roman"/>
        </w:rPr>
        <w:t>4 Agree</w:t>
      </w:r>
    </w:p>
    <w:p w14:paraId="3A7648E0" w14:textId="2D6389C1" w:rsidR="003A780A" w:rsidRDefault="003A780A" w:rsidP="003A780A">
      <w:pPr>
        <w:ind w:left="720"/>
        <w:rPr>
          <w:rFonts w:ascii="Calibri" w:eastAsia="MS Mincho" w:hAnsi="Calibri" w:cs="Times New Roman"/>
        </w:rPr>
      </w:pPr>
      <w:r>
        <w:rPr>
          <w:rFonts w:ascii="Calibri" w:eastAsia="MS Mincho" w:hAnsi="Calibri" w:cs="Times New Roman"/>
        </w:rPr>
        <w:t>3 Neutral</w:t>
      </w:r>
      <w:bookmarkStart w:id="0" w:name="_GoBack"/>
      <w:bookmarkEnd w:id="0"/>
    </w:p>
    <w:p w14:paraId="4E36F50B" w14:textId="7AF85D4A" w:rsidR="003A780A" w:rsidRDefault="001F0295" w:rsidP="003A780A">
      <w:pPr>
        <w:ind w:left="720"/>
        <w:rPr>
          <w:rFonts w:ascii="Calibri" w:eastAsia="MS Mincho" w:hAnsi="Calibri" w:cs="Times New Roman"/>
        </w:rPr>
      </w:pPr>
      <w:r>
        <w:rPr>
          <w:rFonts w:ascii="Calibri" w:eastAsia="MS Mincho" w:hAnsi="Calibri" w:cs="Times New Roman"/>
        </w:rPr>
        <w:t>2</w:t>
      </w:r>
      <w:r w:rsidR="003A780A">
        <w:rPr>
          <w:rFonts w:ascii="Calibri" w:eastAsia="MS Mincho" w:hAnsi="Calibri" w:cs="Times New Roman"/>
        </w:rPr>
        <w:t xml:space="preserve"> Disagree</w:t>
      </w:r>
    </w:p>
    <w:p w14:paraId="0F52396B" w14:textId="50B6D6D4" w:rsidR="003A780A" w:rsidRDefault="001F0295" w:rsidP="00094DA1">
      <w:pPr>
        <w:ind w:left="720"/>
        <w:rPr>
          <w:rFonts w:ascii="Calibri" w:eastAsia="MS Mincho" w:hAnsi="Calibri" w:cs="Times New Roman"/>
        </w:rPr>
      </w:pPr>
      <w:r>
        <w:rPr>
          <w:rFonts w:ascii="Calibri" w:eastAsia="MS Mincho" w:hAnsi="Calibri" w:cs="Times New Roman"/>
        </w:rPr>
        <w:t>1</w:t>
      </w:r>
      <w:r w:rsidR="00094DA1">
        <w:rPr>
          <w:rFonts w:ascii="Calibri" w:eastAsia="MS Mincho" w:hAnsi="Calibri" w:cs="Times New Roman"/>
        </w:rPr>
        <w:t xml:space="preserve"> Strongly Disagree</w:t>
      </w:r>
    </w:p>
    <w:p w14:paraId="36433F0A" w14:textId="77777777" w:rsidR="0032537C" w:rsidRPr="003A780A" w:rsidRDefault="0032537C" w:rsidP="00094DA1">
      <w:pPr>
        <w:ind w:left="720"/>
        <w:rPr>
          <w:rFonts w:ascii="Calibri" w:eastAsia="MS Mincho" w:hAnsi="Calibri" w:cs="Times New Roman"/>
        </w:rPr>
      </w:pPr>
    </w:p>
    <w:tbl>
      <w:tblPr>
        <w:tblStyle w:val="TableGrid"/>
        <w:tblW w:w="0" w:type="auto"/>
        <w:tblLook w:val="04A0" w:firstRow="1" w:lastRow="0" w:firstColumn="1" w:lastColumn="0" w:noHBand="0" w:noVBand="1"/>
      </w:tblPr>
      <w:tblGrid>
        <w:gridCol w:w="6475"/>
        <w:gridCol w:w="540"/>
        <w:gridCol w:w="540"/>
        <w:gridCol w:w="630"/>
        <w:gridCol w:w="630"/>
        <w:gridCol w:w="535"/>
      </w:tblGrid>
      <w:tr w:rsidR="003A780A" w:rsidRPr="00094DA1" w14:paraId="05F6D1BA" w14:textId="77777777" w:rsidTr="003A780A">
        <w:tc>
          <w:tcPr>
            <w:tcW w:w="6475" w:type="dxa"/>
          </w:tcPr>
          <w:p w14:paraId="33AA0A13" w14:textId="77777777" w:rsidR="003A780A" w:rsidRPr="00094DA1" w:rsidRDefault="003A780A" w:rsidP="008C012B">
            <w:pPr>
              <w:rPr>
                <w:rFonts w:ascii="Calibri" w:eastAsia="MS Mincho" w:hAnsi="Calibri" w:cs="Times New Roman"/>
                <w:b/>
              </w:rPr>
            </w:pPr>
          </w:p>
        </w:tc>
        <w:tc>
          <w:tcPr>
            <w:tcW w:w="540" w:type="dxa"/>
          </w:tcPr>
          <w:p w14:paraId="1D5141C9" w14:textId="1B50D6B1" w:rsidR="003A780A" w:rsidRPr="00094DA1" w:rsidRDefault="003A780A" w:rsidP="008C012B">
            <w:pPr>
              <w:rPr>
                <w:rFonts w:ascii="Calibri" w:eastAsia="MS Mincho" w:hAnsi="Calibri" w:cs="Times New Roman"/>
                <w:b/>
              </w:rPr>
            </w:pPr>
            <w:r w:rsidRPr="00094DA1">
              <w:rPr>
                <w:rFonts w:ascii="Calibri" w:eastAsia="MS Mincho" w:hAnsi="Calibri" w:cs="Times New Roman"/>
                <w:b/>
              </w:rPr>
              <w:t>5</w:t>
            </w:r>
          </w:p>
        </w:tc>
        <w:tc>
          <w:tcPr>
            <w:tcW w:w="540" w:type="dxa"/>
          </w:tcPr>
          <w:p w14:paraId="51558F6A" w14:textId="7225D332" w:rsidR="003A780A" w:rsidRPr="00094DA1" w:rsidRDefault="003A780A" w:rsidP="008C012B">
            <w:pPr>
              <w:rPr>
                <w:rFonts w:ascii="Calibri" w:eastAsia="MS Mincho" w:hAnsi="Calibri" w:cs="Times New Roman"/>
                <w:b/>
              </w:rPr>
            </w:pPr>
            <w:r w:rsidRPr="00094DA1">
              <w:rPr>
                <w:rFonts w:ascii="Calibri" w:eastAsia="MS Mincho" w:hAnsi="Calibri" w:cs="Times New Roman"/>
                <w:b/>
              </w:rPr>
              <w:t>4</w:t>
            </w:r>
          </w:p>
        </w:tc>
        <w:tc>
          <w:tcPr>
            <w:tcW w:w="630" w:type="dxa"/>
          </w:tcPr>
          <w:p w14:paraId="5A6BB5B7" w14:textId="774FD37B" w:rsidR="003A780A" w:rsidRPr="00094DA1" w:rsidRDefault="003A780A" w:rsidP="008C012B">
            <w:pPr>
              <w:rPr>
                <w:rFonts w:ascii="Calibri" w:eastAsia="MS Mincho" w:hAnsi="Calibri" w:cs="Times New Roman"/>
                <w:b/>
              </w:rPr>
            </w:pPr>
            <w:r w:rsidRPr="00094DA1">
              <w:rPr>
                <w:rFonts w:ascii="Calibri" w:eastAsia="MS Mincho" w:hAnsi="Calibri" w:cs="Times New Roman"/>
                <w:b/>
              </w:rPr>
              <w:t>3</w:t>
            </w:r>
          </w:p>
        </w:tc>
        <w:tc>
          <w:tcPr>
            <w:tcW w:w="630" w:type="dxa"/>
          </w:tcPr>
          <w:p w14:paraId="71271002" w14:textId="386CF88E" w:rsidR="003A780A" w:rsidRPr="00094DA1" w:rsidRDefault="003A780A" w:rsidP="008C012B">
            <w:pPr>
              <w:rPr>
                <w:rFonts w:ascii="Calibri" w:eastAsia="MS Mincho" w:hAnsi="Calibri" w:cs="Times New Roman"/>
                <w:b/>
              </w:rPr>
            </w:pPr>
            <w:r w:rsidRPr="00094DA1">
              <w:rPr>
                <w:rFonts w:ascii="Calibri" w:eastAsia="MS Mincho" w:hAnsi="Calibri" w:cs="Times New Roman"/>
                <w:b/>
              </w:rPr>
              <w:t>2</w:t>
            </w:r>
          </w:p>
        </w:tc>
        <w:tc>
          <w:tcPr>
            <w:tcW w:w="535" w:type="dxa"/>
          </w:tcPr>
          <w:p w14:paraId="029E1777" w14:textId="070814A0" w:rsidR="003A780A" w:rsidRPr="00094DA1" w:rsidRDefault="003A780A" w:rsidP="008C012B">
            <w:pPr>
              <w:rPr>
                <w:rFonts w:ascii="Calibri" w:eastAsia="MS Mincho" w:hAnsi="Calibri" w:cs="Times New Roman"/>
                <w:b/>
              </w:rPr>
            </w:pPr>
            <w:r w:rsidRPr="00094DA1">
              <w:rPr>
                <w:rFonts w:ascii="Calibri" w:eastAsia="MS Mincho" w:hAnsi="Calibri" w:cs="Times New Roman"/>
                <w:b/>
              </w:rPr>
              <w:t>1</w:t>
            </w:r>
          </w:p>
        </w:tc>
      </w:tr>
      <w:tr w:rsidR="0032537C" w:rsidRPr="00094DA1" w14:paraId="1D6B01E9" w14:textId="77777777" w:rsidTr="006F22D7">
        <w:tc>
          <w:tcPr>
            <w:tcW w:w="9350" w:type="dxa"/>
            <w:gridSpan w:val="6"/>
            <w:shd w:val="clear" w:color="auto" w:fill="5B9BD5" w:themeFill="accent1"/>
          </w:tcPr>
          <w:p w14:paraId="04326C22" w14:textId="5B84AFE5" w:rsidR="0032537C" w:rsidRPr="00094DA1" w:rsidRDefault="006F22D7" w:rsidP="008C012B">
            <w:pPr>
              <w:rPr>
                <w:rFonts w:ascii="Calibri" w:eastAsia="MS Mincho" w:hAnsi="Calibri" w:cs="Times New Roman"/>
                <w:b/>
              </w:rPr>
            </w:pPr>
            <w:r>
              <w:rPr>
                <w:rFonts w:ascii="Calibri" w:eastAsia="MS Mincho" w:hAnsi="Calibri" w:cs="Times New Roman"/>
                <w:b/>
              </w:rPr>
              <w:t>Data Tools and Data Support Systems</w:t>
            </w:r>
          </w:p>
        </w:tc>
      </w:tr>
      <w:tr w:rsidR="00094DA1" w:rsidRPr="00094DA1" w14:paraId="66C58114" w14:textId="77777777" w:rsidTr="006F22D7">
        <w:tc>
          <w:tcPr>
            <w:tcW w:w="6475" w:type="dxa"/>
            <w:shd w:val="clear" w:color="auto" w:fill="DEEAF6" w:themeFill="accent1" w:themeFillTint="33"/>
          </w:tcPr>
          <w:p w14:paraId="22CCFB71" w14:textId="1CE8E731" w:rsidR="00094DA1" w:rsidRPr="00094DA1" w:rsidRDefault="00094DA1" w:rsidP="008C012B">
            <w:pPr>
              <w:rPr>
                <w:rFonts w:ascii="Calibri" w:eastAsia="MS Mincho" w:hAnsi="Calibri" w:cs="Times New Roman"/>
                <w:b/>
              </w:rPr>
            </w:pPr>
            <w:r w:rsidRPr="00094DA1">
              <w:rPr>
                <w:rFonts w:ascii="Calibri" w:eastAsia="MS Mincho" w:hAnsi="Calibri" w:cs="Times New Roman"/>
                <w:b/>
              </w:rPr>
              <w:t>School Culture</w:t>
            </w:r>
          </w:p>
        </w:tc>
        <w:tc>
          <w:tcPr>
            <w:tcW w:w="540" w:type="dxa"/>
            <w:shd w:val="clear" w:color="auto" w:fill="DEEAF6" w:themeFill="accent1" w:themeFillTint="33"/>
          </w:tcPr>
          <w:p w14:paraId="2CD6DE44" w14:textId="77777777" w:rsidR="00094DA1" w:rsidRPr="00094DA1" w:rsidRDefault="00094DA1" w:rsidP="008C012B">
            <w:pPr>
              <w:rPr>
                <w:rFonts w:ascii="Calibri" w:eastAsia="MS Mincho" w:hAnsi="Calibri" w:cs="Times New Roman"/>
                <w:b/>
              </w:rPr>
            </w:pPr>
          </w:p>
        </w:tc>
        <w:tc>
          <w:tcPr>
            <w:tcW w:w="540" w:type="dxa"/>
            <w:shd w:val="clear" w:color="auto" w:fill="DEEAF6" w:themeFill="accent1" w:themeFillTint="33"/>
          </w:tcPr>
          <w:p w14:paraId="4A19A3BB" w14:textId="77777777" w:rsidR="00094DA1" w:rsidRPr="00094DA1" w:rsidRDefault="00094DA1" w:rsidP="008C012B">
            <w:pPr>
              <w:rPr>
                <w:rFonts w:ascii="Calibri" w:eastAsia="MS Mincho" w:hAnsi="Calibri" w:cs="Times New Roman"/>
                <w:b/>
              </w:rPr>
            </w:pPr>
          </w:p>
        </w:tc>
        <w:tc>
          <w:tcPr>
            <w:tcW w:w="630" w:type="dxa"/>
            <w:shd w:val="clear" w:color="auto" w:fill="DEEAF6" w:themeFill="accent1" w:themeFillTint="33"/>
          </w:tcPr>
          <w:p w14:paraId="54AB0C48" w14:textId="77777777" w:rsidR="00094DA1" w:rsidRPr="00094DA1" w:rsidRDefault="00094DA1" w:rsidP="008C012B">
            <w:pPr>
              <w:rPr>
                <w:rFonts w:ascii="Calibri" w:eastAsia="MS Mincho" w:hAnsi="Calibri" w:cs="Times New Roman"/>
                <w:b/>
              </w:rPr>
            </w:pPr>
          </w:p>
        </w:tc>
        <w:tc>
          <w:tcPr>
            <w:tcW w:w="630" w:type="dxa"/>
            <w:shd w:val="clear" w:color="auto" w:fill="DEEAF6" w:themeFill="accent1" w:themeFillTint="33"/>
          </w:tcPr>
          <w:p w14:paraId="41030DB5" w14:textId="77777777" w:rsidR="00094DA1" w:rsidRPr="00094DA1" w:rsidRDefault="00094DA1" w:rsidP="008C012B">
            <w:pPr>
              <w:rPr>
                <w:rFonts w:ascii="Calibri" w:eastAsia="MS Mincho" w:hAnsi="Calibri" w:cs="Times New Roman"/>
                <w:b/>
              </w:rPr>
            </w:pPr>
          </w:p>
        </w:tc>
        <w:tc>
          <w:tcPr>
            <w:tcW w:w="535" w:type="dxa"/>
            <w:shd w:val="clear" w:color="auto" w:fill="DEEAF6" w:themeFill="accent1" w:themeFillTint="33"/>
          </w:tcPr>
          <w:p w14:paraId="2D31B3A5" w14:textId="77777777" w:rsidR="00094DA1" w:rsidRPr="00094DA1" w:rsidRDefault="00094DA1" w:rsidP="008C012B">
            <w:pPr>
              <w:rPr>
                <w:rFonts w:ascii="Calibri" w:eastAsia="MS Mincho" w:hAnsi="Calibri" w:cs="Times New Roman"/>
                <w:b/>
              </w:rPr>
            </w:pPr>
          </w:p>
        </w:tc>
      </w:tr>
      <w:tr w:rsidR="003A780A" w14:paraId="63E98FA4" w14:textId="77777777" w:rsidTr="003A780A">
        <w:tc>
          <w:tcPr>
            <w:tcW w:w="6475" w:type="dxa"/>
          </w:tcPr>
          <w:p w14:paraId="68D88777" w14:textId="0B3BB083" w:rsidR="003A780A" w:rsidRPr="003A780A" w:rsidRDefault="003A780A" w:rsidP="008C012B">
            <w:pPr>
              <w:rPr>
                <w:rFonts w:ascii="Calibri" w:eastAsia="MS Mincho" w:hAnsi="Calibri" w:cs="Times New Roman"/>
              </w:rPr>
            </w:pPr>
            <w:r w:rsidRPr="003A780A">
              <w:rPr>
                <w:rFonts w:ascii="Calibri" w:eastAsia="MS Mincho" w:hAnsi="Calibri" w:cs="Times New Roman"/>
              </w:rPr>
              <w:t xml:space="preserve">My staff believes that the </w:t>
            </w:r>
            <w:r w:rsidR="00945ED3" w:rsidRPr="006D79FA">
              <w:t>RTI</w:t>
            </w:r>
            <w:r w:rsidR="00945ED3" w:rsidRPr="006D79FA">
              <w:rPr>
                <w:vertAlign w:val="superscript"/>
              </w:rPr>
              <w:t>2</w:t>
            </w:r>
            <w:r w:rsidRPr="003A780A">
              <w:rPr>
                <w:rFonts w:ascii="Calibri" w:eastAsia="MS Mincho" w:hAnsi="Calibri" w:cs="Times New Roman"/>
              </w:rPr>
              <w:t xml:space="preserve"> framework will help all students become successful and access the general education curriculum.</w:t>
            </w:r>
          </w:p>
        </w:tc>
        <w:tc>
          <w:tcPr>
            <w:tcW w:w="540" w:type="dxa"/>
          </w:tcPr>
          <w:p w14:paraId="55D1C838" w14:textId="77777777" w:rsidR="003A780A" w:rsidRDefault="003A780A" w:rsidP="008C012B">
            <w:pPr>
              <w:rPr>
                <w:rFonts w:ascii="Calibri" w:eastAsia="MS Mincho" w:hAnsi="Calibri" w:cs="Times New Roman"/>
                <w:b/>
                <w:u w:val="single"/>
              </w:rPr>
            </w:pPr>
          </w:p>
        </w:tc>
        <w:tc>
          <w:tcPr>
            <w:tcW w:w="540" w:type="dxa"/>
          </w:tcPr>
          <w:p w14:paraId="6BFB01C1" w14:textId="77777777" w:rsidR="003A780A" w:rsidRDefault="003A780A" w:rsidP="008C012B">
            <w:pPr>
              <w:rPr>
                <w:rFonts w:ascii="Calibri" w:eastAsia="MS Mincho" w:hAnsi="Calibri" w:cs="Times New Roman"/>
                <w:b/>
                <w:u w:val="single"/>
              </w:rPr>
            </w:pPr>
          </w:p>
        </w:tc>
        <w:tc>
          <w:tcPr>
            <w:tcW w:w="630" w:type="dxa"/>
          </w:tcPr>
          <w:p w14:paraId="177F3B28" w14:textId="77777777" w:rsidR="003A780A" w:rsidRDefault="003A780A" w:rsidP="008C012B">
            <w:pPr>
              <w:rPr>
                <w:rFonts w:ascii="Calibri" w:eastAsia="MS Mincho" w:hAnsi="Calibri" w:cs="Times New Roman"/>
                <w:b/>
                <w:u w:val="single"/>
              </w:rPr>
            </w:pPr>
          </w:p>
        </w:tc>
        <w:tc>
          <w:tcPr>
            <w:tcW w:w="630" w:type="dxa"/>
          </w:tcPr>
          <w:p w14:paraId="070D32B2" w14:textId="77777777" w:rsidR="003A780A" w:rsidRDefault="003A780A" w:rsidP="008C012B">
            <w:pPr>
              <w:rPr>
                <w:rFonts w:ascii="Calibri" w:eastAsia="MS Mincho" w:hAnsi="Calibri" w:cs="Times New Roman"/>
                <w:b/>
                <w:u w:val="single"/>
              </w:rPr>
            </w:pPr>
          </w:p>
        </w:tc>
        <w:tc>
          <w:tcPr>
            <w:tcW w:w="535" w:type="dxa"/>
          </w:tcPr>
          <w:p w14:paraId="205E7CE1" w14:textId="77777777" w:rsidR="003A780A" w:rsidRDefault="003A780A" w:rsidP="008C012B">
            <w:pPr>
              <w:rPr>
                <w:rFonts w:ascii="Calibri" w:eastAsia="MS Mincho" w:hAnsi="Calibri" w:cs="Times New Roman"/>
                <w:b/>
                <w:u w:val="single"/>
              </w:rPr>
            </w:pPr>
          </w:p>
        </w:tc>
      </w:tr>
      <w:tr w:rsidR="003A780A" w14:paraId="185722DA" w14:textId="77777777" w:rsidTr="003A780A">
        <w:tc>
          <w:tcPr>
            <w:tcW w:w="6475" w:type="dxa"/>
          </w:tcPr>
          <w:p w14:paraId="1238607F" w14:textId="76981F11" w:rsidR="003A780A" w:rsidRPr="003A780A" w:rsidRDefault="003A780A" w:rsidP="008C012B">
            <w:pPr>
              <w:rPr>
                <w:rFonts w:ascii="Calibri" w:eastAsia="MS Mincho" w:hAnsi="Calibri" w:cs="Times New Roman"/>
              </w:rPr>
            </w:pPr>
            <w:r w:rsidRPr="003A780A">
              <w:rPr>
                <w:rFonts w:ascii="Calibri" w:eastAsia="MS Mincho" w:hAnsi="Calibri" w:cs="Times New Roman"/>
              </w:rPr>
              <w:t xml:space="preserve">My staff communicates their belief in </w:t>
            </w:r>
            <w:r w:rsidR="00945ED3" w:rsidRPr="006D79FA">
              <w:t>RTI</w:t>
            </w:r>
            <w:r w:rsidR="00945ED3" w:rsidRPr="006D79FA">
              <w:rPr>
                <w:vertAlign w:val="superscript"/>
              </w:rPr>
              <w:t>2</w:t>
            </w:r>
            <w:r w:rsidRPr="003A780A">
              <w:t xml:space="preserve"> to other stakeholder groups? (ie. parents, students, other teachers)</w:t>
            </w:r>
          </w:p>
        </w:tc>
        <w:tc>
          <w:tcPr>
            <w:tcW w:w="540" w:type="dxa"/>
          </w:tcPr>
          <w:p w14:paraId="17DA9A6B" w14:textId="77777777" w:rsidR="003A780A" w:rsidRDefault="003A780A" w:rsidP="008C012B">
            <w:pPr>
              <w:rPr>
                <w:rFonts w:ascii="Calibri" w:eastAsia="MS Mincho" w:hAnsi="Calibri" w:cs="Times New Roman"/>
                <w:b/>
                <w:u w:val="single"/>
              </w:rPr>
            </w:pPr>
          </w:p>
        </w:tc>
        <w:tc>
          <w:tcPr>
            <w:tcW w:w="540" w:type="dxa"/>
          </w:tcPr>
          <w:p w14:paraId="3862A9C7" w14:textId="77777777" w:rsidR="003A780A" w:rsidRDefault="003A780A" w:rsidP="008C012B">
            <w:pPr>
              <w:rPr>
                <w:rFonts w:ascii="Calibri" w:eastAsia="MS Mincho" w:hAnsi="Calibri" w:cs="Times New Roman"/>
                <w:b/>
                <w:u w:val="single"/>
              </w:rPr>
            </w:pPr>
          </w:p>
        </w:tc>
        <w:tc>
          <w:tcPr>
            <w:tcW w:w="630" w:type="dxa"/>
          </w:tcPr>
          <w:p w14:paraId="3C1805E5" w14:textId="77777777" w:rsidR="003A780A" w:rsidRDefault="003A780A" w:rsidP="008C012B">
            <w:pPr>
              <w:rPr>
                <w:rFonts w:ascii="Calibri" w:eastAsia="MS Mincho" w:hAnsi="Calibri" w:cs="Times New Roman"/>
                <w:b/>
                <w:u w:val="single"/>
              </w:rPr>
            </w:pPr>
          </w:p>
        </w:tc>
        <w:tc>
          <w:tcPr>
            <w:tcW w:w="630" w:type="dxa"/>
          </w:tcPr>
          <w:p w14:paraId="00A6EA6D" w14:textId="77777777" w:rsidR="003A780A" w:rsidRDefault="003A780A" w:rsidP="008C012B">
            <w:pPr>
              <w:rPr>
                <w:rFonts w:ascii="Calibri" w:eastAsia="MS Mincho" w:hAnsi="Calibri" w:cs="Times New Roman"/>
                <w:b/>
                <w:u w:val="single"/>
              </w:rPr>
            </w:pPr>
          </w:p>
        </w:tc>
        <w:tc>
          <w:tcPr>
            <w:tcW w:w="535" w:type="dxa"/>
          </w:tcPr>
          <w:p w14:paraId="1E7C0EF9" w14:textId="77777777" w:rsidR="003A780A" w:rsidRDefault="003A780A" w:rsidP="008C012B">
            <w:pPr>
              <w:rPr>
                <w:rFonts w:ascii="Calibri" w:eastAsia="MS Mincho" w:hAnsi="Calibri" w:cs="Times New Roman"/>
                <w:b/>
                <w:u w:val="single"/>
              </w:rPr>
            </w:pPr>
          </w:p>
        </w:tc>
      </w:tr>
      <w:tr w:rsidR="003A780A" w:rsidRPr="003A780A" w14:paraId="2685FCA1" w14:textId="77777777" w:rsidTr="003A780A">
        <w:tc>
          <w:tcPr>
            <w:tcW w:w="6475" w:type="dxa"/>
          </w:tcPr>
          <w:p w14:paraId="61E0D39B" w14:textId="4B927403" w:rsidR="003A780A" w:rsidRPr="003A780A" w:rsidRDefault="003A780A" w:rsidP="008C012B">
            <w:pPr>
              <w:rPr>
                <w:rFonts w:ascii="Calibri" w:eastAsia="MS Mincho" w:hAnsi="Calibri" w:cs="Times New Roman"/>
              </w:rPr>
            </w:pPr>
            <w:r w:rsidRPr="003A780A">
              <w:rPr>
                <w:rFonts w:ascii="Calibri" w:eastAsia="MS Mincho" w:hAnsi="Calibri" w:cs="Times New Roman"/>
              </w:rPr>
              <w:t xml:space="preserve">I facilitate </w:t>
            </w:r>
            <w:r w:rsidR="00945ED3" w:rsidRPr="006D79FA">
              <w:t>RTI</w:t>
            </w:r>
            <w:r w:rsidR="00945ED3" w:rsidRPr="006D79FA">
              <w:rPr>
                <w:vertAlign w:val="superscript"/>
              </w:rPr>
              <w:t>2</w:t>
            </w:r>
            <w:r w:rsidRPr="003A780A">
              <w:rPr>
                <w:rFonts w:ascii="Calibri" w:eastAsia="MS Mincho" w:hAnsi="Calibri" w:cs="Times New Roman"/>
              </w:rPr>
              <w:t xml:space="preserve"> communication </w:t>
            </w:r>
            <w:r>
              <w:rPr>
                <w:rFonts w:ascii="Calibri" w:eastAsia="MS Mincho" w:hAnsi="Calibri" w:cs="Times New Roman"/>
              </w:rPr>
              <w:t>with stakeholder groups to ensure the messaging</w:t>
            </w:r>
            <w:r w:rsidR="000E5800">
              <w:rPr>
                <w:rFonts w:ascii="Calibri" w:eastAsia="MS Mincho" w:hAnsi="Calibri" w:cs="Times New Roman"/>
              </w:rPr>
              <w:t>.</w:t>
            </w:r>
            <w:r>
              <w:rPr>
                <w:rFonts w:ascii="Calibri" w:eastAsia="MS Mincho" w:hAnsi="Calibri" w:cs="Times New Roman"/>
              </w:rPr>
              <w:t xml:space="preserve"> </w:t>
            </w:r>
          </w:p>
        </w:tc>
        <w:tc>
          <w:tcPr>
            <w:tcW w:w="540" w:type="dxa"/>
          </w:tcPr>
          <w:p w14:paraId="0922D1AB" w14:textId="77777777" w:rsidR="003A780A" w:rsidRPr="003A780A" w:rsidRDefault="003A780A" w:rsidP="008C012B">
            <w:pPr>
              <w:rPr>
                <w:rFonts w:ascii="Calibri" w:eastAsia="MS Mincho" w:hAnsi="Calibri" w:cs="Times New Roman"/>
              </w:rPr>
            </w:pPr>
          </w:p>
        </w:tc>
        <w:tc>
          <w:tcPr>
            <w:tcW w:w="540" w:type="dxa"/>
          </w:tcPr>
          <w:p w14:paraId="17D23B94" w14:textId="77777777" w:rsidR="003A780A" w:rsidRPr="003A780A" w:rsidRDefault="003A780A" w:rsidP="008C012B">
            <w:pPr>
              <w:rPr>
                <w:rFonts w:ascii="Calibri" w:eastAsia="MS Mincho" w:hAnsi="Calibri" w:cs="Times New Roman"/>
              </w:rPr>
            </w:pPr>
          </w:p>
        </w:tc>
        <w:tc>
          <w:tcPr>
            <w:tcW w:w="630" w:type="dxa"/>
          </w:tcPr>
          <w:p w14:paraId="774467EA" w14:textId="77777777" w:rsidR="003A780A" w:rsidRPr="003A780A" w:rsidRDefault="003A780A" w:rsidP="008C012B">
            <w:pPr>
              <w:rPr>
                <w:rFonts w:ascii="Calibri" w:eastAsia="MS Mincho" w:hAnsi="Calibri" w:cs="Times New Roman"/>
              </w:rPr>
            </w:pPr>
          </w:p>
        </w:tc>
        <w:tc>
          <w:tcPr>
            <w:tcW w:w="630" w:type="dxa"/>
          </w:tcPr>
          <w:p w14:paraId="16538355" w14:textId="77777777" w:rsidR="003A780A" w:rsidRPr="003A780A" w:rsidRDefault="003A780A" w:rsidP="008C012B">
            <w:pPr>
              <w:rPr>
                <w:rFonts w:ascii="Calibri" w:eastAsia="MS Mincho" w:hAnsi="Calibri" w:cs="Times New Roman"/>
              </w:rPr>
            </w:pPr>
          </w:p>
        </w:tc>
        <w:tc>
          <w:tcPr>
            <w:tcW w:w="535" w:type="dxa"/>
          </w:tcPr>
          <w:p w14:paraId="1CE20928" w14:textId="77777777" w:rsidR="003A780A" w:rsidRPr="003A780A" w:rsidRDefault="003A780A" w:rsidP="008C012B">
            <w:pPr>
              <w:rPr>
                <w:rFonts w:ascii="Calibri" w:eastAsia="MS Mincho" w:hAnsi="Calibri" w:cs="Times New Roman"/>
              </w:rPr>
            </w:pPr>
          </w:p>
        </w:tc>
      </w:tr>
      <w:tr w:rsidR="009851F7" w:rsidRPr="003A780A" w14:paraId="7323779B" w14:textId="77777777" w:rsidTr="003A780A">
        <w:tc>
          <w:tcPr>
            <w:tcW w:w="6475" w:type="dxa"/>
          </w:tcPr>
          <w:p w14:paraId="72A2956F" w14:textId="34011E5D" w:rsidR="009851F7" w:rsidRPr="003A780A" w:rsidRDefault="009851F7" w:rsidP="00305F3B">
            <w:pPr>
              <w:rPr>
                <w:rFonts w:ascii="Calibri" w:eastAsia="MS Mincho" w:hAnsi="Calibri" w:cs="Times New Roman"/>
              </w:rPr>
            </w:pPr>
            <w:r>
              <w:rPr>
                <w:rFonts w:ascii="Calibri" w:eastAsia="MS Mincho" w:hAnsi="Calibri" w:cs="Times New Roman"/>
              </w:rPr>
              <w:t xml:space="preserve">If you answered disagree or strongly disagree to any of the above questions, you may want to dig deeper with the </w:t>
            </w:r>
            <w:r w:rsidR="00F27389" w:rsidRPr="006435EF">
              <w:rPr>
                <w:rFonts w:ascii="Calibri" w:eastAsia="MS Mincho" w:hAnsi="Calibri" w:cs="Times New Roman"/>
              </w:rPr>
              <w:t>Communications</w:t>
            </w:r>
            <w:r w:rsidR="00305F3B">
              <w:rPr>
                <w:rFonts w:ascii="Calibri" w:eastAsia="MS Mincho" w:hAnsi="Calibri" w:cs="Times New Roman"/>
              </w:rPr>
              <w:t xml:space="preserve"> and Developing Buy In</w:t>
            </w:r>
            <w:r w:rsidR="00BC0E95">
              <w:rPr>
                <w:rFonts w:ascii="Calibri" w:eastAsia="MS Mincho" w:hAnsi="Calibri" w:cs="Times New Roman"/>
              </w:rPr>
              <w:t xml:space="preserve"> </w:t>
            </w:r>
            <w:r w:rsidR="00305F3B">
              <w:rPr>
                <w:rFonts w:ascii="Calibri" w:eastAsia="MS Mincho" w:hAnsi="Calibri" w:cs="Times New Roman"/>
              </w:rPr>
              <w:t>Analysis</w:t>
            </w:r>
            <w:r w:rsidR="00BC0E95">
              <w:rPr>
                <w:rFonts w:ascii="Calibri" w:eastAsia="MS Mincho" w:hAnsi="Calibri" w:cs="Times New Roman"/>
              </w:rPr>
              <w:t xml:space="preserve"> (p</w:t>
            </w:r>
            <w:r w:rsidR="00857ADF">
              <w:rPr>
                <w:rFonts w:ascii="Calibri" w:eastAsia="MS Mincho" w:hAnsi="Calibri" w:cs="Times New Roman"/>
              </w:rPr>
              <w:t>. 14</w:t>
            </w:r>
            <w:r w:rsidR="00BC0E95">
              <w:rPr>
                <w:rFonts w:ascii="Calibri" w:eastAsia="MS Mincho" w:hAnsi="Calibri" w:cs="Times New Roman"/>
              </w:rPr>
              <w:t xml:space="preserve">). </w:t>
            </w:r>
          </w:p>
        </w:tc>
        <w:tc>
          <w:tcPr>
            <w:tcW w:w="540" w:type="dxa"/>
          </w:tcPr>
          <w:p w14:paraId="624BB703" w14:textId="77777777" w:rsidR="009851F7" w:rsidRPr="003A780A" w:rsidRDefault="009851F7" w:rsidP="008C012B">
            <w:pPr>
              <w:rPr>
                <w:rFonts w:ascii="Calibri" w:eastAsia="MS Mincho" w:hAnsi="Calibri" w:cs="Times New Roman"/>
              </w:rPr>
            </w:pPr>
          </w:p>
        </w:tc>
        <w:tc>
          <w:tcPr>
            <w:tcW w:w="540" w:type="dxa"/>
          </w:tcPr>
          <w:p w14:paraId="0DB8D951" w14:textId="77777777" w:rsidR="009851F7" w:rsidRPr="003A780A" w:rsidRDefault="009851F7" w:rsidP="008C012B">
            <w:pPr>
              <w:rPr>
                <w:rFonts w:ascii="Calibri" w:eastAsia="MS Mincho" w:hAnsi="Calibri" w:cs="Times New Roman"/>
              </w:rPr>
            </w:pPr>
          </w:p>
        </w:tc>
        <w:tc>
          <w:tcPr>
            <w:tcW w:w="630" w:type="dxa"/>
          </w:tcPr>
          <w:p w14:paraId="0775A922" w14:textId="77777777" w:rsidR="009851F7" w:rsidRPr="003A780A" w:rsidRDefault="009851F7" w:rsidP="008C012B">
            <w:pPr>
              <w:rPr>
                <w:rFonts w:ascii="Calibri" w:eastAsia="MS Mincho" w:hAnsi="Calibri" w:cs="Times New Roman"/>
              </w:rPr>
            </w:pPr>
          </w:p>
        </w:tc>
        <w:tc>
          <w:tcPr>
            <w:tcW w:w="630" w:type="dxa"/>
          </w:tcPr>
          <w:p w14:paraId="47E63360" w14:textId="77777777" w:rsidR="009851F7" w:rsidRPr="003A780A" w:rsidRDefault="009851F7" w:rsidP="008C012B">
            <w:pPr>
              <w:rPr>
                <w:rFonts w:ascii="Calibri" w:eastAsia="MS Mincho" w:hAnsi="Calibri" w:cs="Times New Roman"/>
              </w:rPr>
            </w:pPr>
          </w:p>
        </w:tc>
        <w:tc>
          <w:tcPr>
            <w:tcW w:w="535" w:type="dxa"/>
          </w:tcPr>
          <w:p w14:paraId="654DC24A" w14:textId="77777777" w:rsidR="009851F7" w:rsidRPr="003A780A" w:rsidRDefault="009851F7" w:rsidP="008C012B">
            <w:pPr>
              <w:rPr>
                <w:rFonts w:ascii="Calibri" w:eastAsia="MS Mincho" w:hAnsi="Calibri" w:cs="Times New Roman"/>
              </w:rPr>
            </w:pPr>
          </w:p>
        </w:tc>
      </w:tr>
      <w:tr w:rsidR="00094DA1" w:rsidRPr="00094DA1" w14:paraId="6B11E527" w14:textId="77777777" w:rsidTr="006F22D7">
        <w:tc>
          <w:tcPr>
            <w:tcW w:w="6475" w:type="dxa"/>
            <w:shd w:val="clear" w:color="auto" w:fill="DEEAF6" w:themeFill="accent1" w:themeFillTint="33"/>
          </w:tcPr>
          <w:p w14:paraId="62DFF1B2" w14:textId="022B4FB3" w:rsidR="00094DA1" w:rsidRPr="00094DA1" w:rsidRDefault="00094DA1" w:rsidP="006435EF">
            <w:pPr>
              <w:rPr>
                <w:rFonts w:ascii="Calibri" w:eastAsia="MS Mincho" w:hAnsi="Calibri" w:cs="Times New Roman"/>
                <w:b/>
              </w:rPr>
            </w:pPr>
            <w:r w:rsidRPr="00094DA1">
              <w:rPr>
                <w:rFonts w:ascii="Calibri" w:eastAsia="MS Mincho" w:hAnsi="Calibri" w:cs="Times New Roman"/>
                <w:b/>
              </w:rPr>
              <w:t xml:space="preserve">Data </w:t>
            </w:r>
            <w:r w:rsidR="006435EF">
              <w:rPr>
                <w:rFonts w:ascii="Calibri" w:eastAsia="MS Mincho" w:hAnsi="Calibri" w:cs="Times New Roman"/>
                <w:b/>
              </w:rPr>
              <w:t>Team</w:t>
            </w:r>
          </w:p>
        </w:tc>
        <w:tc>
          <w:tcPr>
            <w:tcW w:w="540" w:type="dxa"/>
            <w:shd w:val="clear" w:color="auto" w:fill="DEEAF6" w:themeFill="accent1" w:themeFillTint="33"/>
          </w:tcPr>
          <w:p w14:paraId="44481620" w14:textId="77777777" w:rsidR="00094DA1" w:rsidRPr="00094DA1" w:rsidRDefault="00094DA1" w:rsidP="008C012B">
            <w:pPr>
              <w:rPr>
                <w:rFonts w:ascii="Calibri" w:eastAsia="MS Mincho" w:hAnsi="Calibri" w:cs="Times New Roman"/>
                <w:b/>
              </w:rPr>
            </w:pPr>
          </w:p>
        </w:tc>
        <w:tc>
          <w:tcPr>
            <w:tcW w:w="540" w:type="dxa"/>
            <w:shd w:val="clear" w:color="auto" w:fill="DEEAF6" w:themeFill="accent1" w:themeFillTint="33"/>
          </w:tcPr>
          <w:p w14:paraId="1C85A903" w14:textId="77777777" w:rsidR="00094DA1" w:rsidRPr="00094DA1" w:rsidRDefault="00094DA1" w:rsidP="008C012B">
            <w:pPr>
              <w:rPr>
                <w:rFonts w:ascii="Calibri" w:eastAsia="MS Mincho" w:hAnsi="Calibri" w:cs="Times New Roman"/>
                <w:b/>
              </w:rPr>
            </w:pPr>
          </w:p>
        </w:tc>
        <w:tc>
          <w:tcPr>
            <w:tcW w:w="630" w:type="dxa"/>
            <w:shd w:val="clear" w:color="auto" w:fill="DEEAF6" w:themeFill="accent1" w:themeFillTint="33"/>
          </w:tcPr>
          <w:p w14:paraId="4EB19455" w14:textId="77777777" w:rsidR="00094DA1" w:rsidRPr="00094DA1" w:rsidRDefault="00094DA1" w:rsidP="008C012B">
            <w:pPr>
              <w:rPr>
                <w:rFonts w:ascii="Calibri" w:eastAsia="MS Mincho" w:hAnsi="Calibri" w:cs="Times New Roman"/>
                <w:b/>
              </w:rPr>
            </w:pPr>
          </w:p>
        </w:tc>
        <w:tc>
          <w:tcPr>
            <w:tcW w:w="630" w:type="dxa"/>
            <w:shd w:val="clear" w:color="auto" w:fill="DEEAF6" w:themeFill="accent1" w:themeFillTint="33"/>
          </w:tcPr>
          <w:p w14:paraId="0D945C38" w14:textId="77777777" w:rsidR="00094DA1" w:rsidRPr="00094DA1" w:rsidRDefault="00094DA1" w:rsidP="008C012B">
            <w:pPr>
              <w:rPr>
                <w:rFonts w:ascii="Calibri" w:eastAsia="MS Mincho" w:hAnsi="Calibri" w:cs="Times New Roman"/>
                <w:b/>
              </w:rPr>
            </w:pPr>
          </w:p>
        </w:tc>
        <w:tc>
          <w:tcPr>
            <w:tcW w:w="535" w:type="dxa"/>
            <w:shd w:val="clear" w:color="auto" w:fill="DEEAF6" w:themeFill="accent1" w:themeFillTint="33"/>
          </w:tcPr>
          <w:p w14:paraId="0FA293EF" w14:textId="77777777" w:rsidR="00094DA1" w:rsidRPr="00094DA1" w:rsidRDefault="00094DA1" w:rsidP="008C012B">
            <w:pPr>
              <w:rPr>
                <w:rFonts w:ascii="Calibri" w:eastAsia="MS Mincho" w:hAnsi="Calibri" w:cs="Times New Roman"/>
                <w:b/>
              </w:rPr>
            </w:pPr>
          </w:p>
        </w:tc>
      </w:tr>
      <w:tr w:rsidR="003A780A" w14:paraId="2AC197AD" w14:textId="77777777" w:rsidTr="003A780A">
        <w:tc>
          <w:tcPr>
            <w:tcW w:w="6475" w:type="dxa"/>
          </w:tcPr>
          <w:p w14:paraId="7D396FB2" w14:textId="07252051" w:rsidR="003A780A" w:rsidRPr="00094DA1" w:rsidRDefault="003A780A" w:rsidP="008C012B">
            <w:r w:rsidRPr="003A780A">
              <w:rPr>
                <w:rFonts w:ascii="Calibri" w:eastAsia="MS Mincho" w:hAnsi="Calibri" w:cs="Times New Roman"/>
              </w:rPr>
              <w:t xml:space="preserve">My </w:t>
            </w:r>
            <w:r w:rsidRPr="003A780A">
              <w:t>RTI</w:t>
            </w:r>
            <w:r w:rsidRPr="003A780A">
              <w:rPr>
                <w:vertAlign w:val="superscript"/>
              </w:rPr>
              <w:t>2</w:t>
            </w:r>
            <w:r w:rsidRPr="003A780A">
              <w:t xml:space="preserve"> team meet</w:t>
            </w:r>
            <w:r w:rsidR="00094DA1">
              <w:t>s</w:t>
            </w:r>
            <w:r w:rsidRPr="003A780A">
              <w:t xml:space="preserve"> regul</w:t>
            </w:r>
            <w:r w:rsidR="008472AB">
              <w:t>arly to reflect on student data.</w:t>
            </w:r>
          </w:p>
        </w:tc>
        <w:tc>
          <w:tcPr>
            <w:tcW w:w="540" w:type="dxa"/>
          </w:tcPr>
          <w:p w14:paraId="1F7EFD3F" w14:textId="77777777" w:rsidR="003A780A" w:rsidRDefault="003A780A" w:rsidP="008C012B">
            <w:pPr>
              <w:rPr>
                <w:rFonts w:ascii="Calibri" w:eastAsia="MS Mincho" w:hAnsi="Calibri" w:cs="Times New Roman"/>
                <w:b/>
                <w:u w:val="single"/>
              </w:rPr>
            </w:pPr>
          </w:p>
        </w:tc>
        <w:tc>
          <w:tcPr>
            <w:tcW w:w="540" w:type="dxa"/>
          </w:tcPr>
          <w:p w14:paraId="65C61DD8" w14:textId="77777777" w:rsidR="003A780A" w:rsidRDefault="003A780A" w:rsidP="008C012B">
            <w:pPr>
              <w:rPr>
                <w:rFonts w:ascii="Calibri" w:eastAsia="MS Mincho" w:hAnsi="Calibri" w:cs="Times New Roman"/>
                <w:b/>
                <w:u w:val="single"/>
              </w:rPr>
            </w:pPr>
          </w:p>
        </w:tc>
        <w:tc>
          <w:tcPr>
            <w:tcW w:w="630" w:type="dxa"/>
          </w:tcPr>
          <w:p w14:paraId="7C73DE00" w14:textId="77777777" w:rsidR="003A780A" w:rsidRDefault="003A780A" w:rsidP="008C012B">
            <w:pPr>
              <w:rPr>
                <w:rFonts w:ascii="Calibri" w:eastAsia="MS Mincho" w:hAnsi="Calibri" w:cs="Times New Roman"/>
                <w:b/>
                <w:u w:val="single"/>
              </w:rPr>
            </w:pPr>
          </w:p>
        </w:tc>
        <w:tc>
          <w:tcPr>
            <w:tcW w:w="630" w:type="dxa"/>
          </w:tcPr>
          <w:p w14:paraId="0418B3D8" w14:textId="77777777" w:rsidR="003A780A" w:rsidRDefault="003A780A" w:rsidP="008C012B">
            <w:pPr>
              <w:rPr>
                <w:rFonts w:ascii="Calibri" w:eastAsia="MS Mincho" w:hAnsi="Calibri" w:cs="Times New Roman"/>
                <w:b/>
                <w:u w:val="single"/>
              </w:rPr>
            </w:pPr>
          </w:p>
        </w:tc>
        <w:tc>
          <w:tcPr>
            <w:tcW w:w="535" w:type="dxa"/>
          </w:tcPr>
          <w:p w14:paraId="42B8131A" w14:textId="77777777" w:rsidR="003A780A" w:rsidRDefault="003A780A" w:rsidP="008C012B">
            <w:pPr>
              <w:rPr>
                <w:rFonts w:ascii="Calibri" w:eastAsia="MS Mincho" w:hAnsi="Calibri" w:cs="Times New Roman"/>
                <w:b/>
                <w:u w:val="single"/>
              </w:rPr>
            </w:pPr>
          </w:p>
        </w:tc>
      </w:tr>
      <w:tr w:rsidR="008472AB" w14:paraId="5CD35F71" w14:textId="77777777" w:rsidTr="003A780A">
        <w:tc>
          <w:tcPr>
            <w:tcW w:w="6475" w:type="dxa"/>
          </w:tcPr>
          <w:p w14:paraId="25E60CFA" w14:textId="0F876EBE" w:rsidR="008472AB" w:rsidRPr="00094DA1" w:rsidRDefault="008472AB" w:rsidP="003A780A">
            <w:r w:rsidRPr="003A780A">
              <w:rPr>
                <w:rFonts w:ascii="Calibri" w:eastAsia="MS Mincho" w:hAnsi="Calibri" w:cs="Times New Roman"/>
              </w:rPr>
              <w:t xml:space="preserve">My </w:t>
            </w:r>
            <w:r w:rsidRPr="003A780A">
              <w:t>RTI</w:t>
            </w:r>
            <w:r w:rsidRPr="003A780A">
              <w:rPr>
                <w:vertAlign w:val="superscript"/>
              </w:rPr>
              <w:t>2</w:t>
            </w:r>
            <w:r w:rsidRPr="003A780A">
              <w:t xml:space="preserve"> team meet</w:t>
            </w:r>
            <w:r w:rsidR="00094DA1">
              <w:t>s</w:t>
            </w:r>
            <w:r w:rsidRPr="003A780A">
              <w:t xml:space="preserve"> regularly to reflect </w:t>
            </w:r>
            <w:r w:rsidR="009851F7">
              <w:t xml:space="preserve">on the </w:t>
            </w:r>
            <w:r w:rsidRPr="003A780A">
              <w:t>overall RTI</w:t>
            </w:r>
            <w:r w:rsidRPr="003A780A">
              <w:rPr>
                <w:vertAlign w:val="superscript"/>
              </w:rPr>
              <w:t>2</w:t>
            </w:r>
            <w:r w:rsidRPr="003A780A">
              <w:t xml:space="preserve"> processes</w:t>
            </w:r>
            <w:r w:rsidR="009851F7">
              <w:t xml:space="preserve"> in our school</w:t>
            </w:r>
            <w:r>
              <w:t>.</w:t>
            </w:r>
          </w:p>
        </w:tc>
        <w:tc>
          <w:tcPr>
            <w:tcW w:w="540" w:type="dxa"/>
          </w:tcPr>
          <w:p w14:paraId="058C9FC7" w14:textId="77777777" w:rsidR="008472AB" w:rsidRDefault="008472AB" w:rsidP="008C012B">
            <w:pPr>
              <w:rPr>
                <w:rFonts w:ascii="Calibri" w:eastAsia="MS Mincho" w:hAnsi="Calibri" w:cs="Times New Roman"/>
                <w:b/>
                <w:u w:val="single"/>
              </w:rPr>
            </w:pPr>
          </w:p>
        </w:tc>
        <w:tc>
          <w:tcPr>
            <w:tcW w:w="540" w:type="dxa"/>
          </w:tcPr>
          <w:p w14:paraId="7EDA374F" w14:textId="77777777" w:rsidR="008472AB" w:rsidRDefault="008472AB" w:rsidP="008C012B">
            <w:pPr>
              <w:rPr>
                <w:rFonts w:ascii="Calibri" w:eastAsia="MS Mincho" w:hAnsi="Calibri" w:cs="Times New Roman"/>
                <w:b/>
                <w:u w:val="single"/>
              </w:rPr>
            </w:pPr>
          </w:p>
        </w:tc>
        <w:tc>
          <w:tcPr>
            <w:tcW w:w="630" w:type="dxa"/>
          </w:tcPr>
          <w:p w14:paraId="1488BD60" w14:textId="77777777" w:rsidR="008472AB" w:rsidRDefault="008472AB" w:rsidP="008C012B">
            <w:pPr>
              <w:rPr>
                <w:rFonts w:ascii="Calibri" w:eastAsia="MS Mincho" w:hAnsi="Calibri" w:cs="Times New Roman"/>
                <w:b/>
                <w:u w:val="single"/>
              </w:rPr>
            </w:pPr>
          </w:p>
        </w:tc>
        <w:tc>
          <w:tcPr>
            <w:tcW w:w="630" w:type="dxa"/>
          </w:tcPr>
          <w:p w14:paraId="5CD5C019" w14:textId="77777777" w:rsidR="008472AB" w:rsidRDefault="008472AB" w:rsidP="008C012B">
            <w:pPr>
              <w:rPr>
                <w:rFonts w:ascii="Calibri" w:eastAsia="MS Mincho" w:hAnsi="Calibri" w:cs="Times New Roman"/>
                <w:b/>
                <w:u w:val="single"/>
              </w:rPr>
            </w:pPr>
          </w:p>
        </w:tc>
        <w:tc>
          <w:tcPr>
            <w:tcW w:w="535" w:type="dxa"/>
          </w:tcPr>
          <w:p w14:paraId="0F377014" w14:textId="77777777" w:rsidR="008472AB" w:rsidRDefault="008472AB" w:rsidP="008C012B">
            <w:pPr>
              <w:rPr>
                <w:rFonts w:ascii="Calibri" w:eastAsia="MS Mincho" w:hAnsi="Calibri" w:cs="Times New Roman"/>
                <w:b/>
                <w:u w:val="single"/>
              </w:rPr>
            </w:pPr>
          </w:p>
        </w:tc>
      </w:tr>
      <w:tr w:rsidR="008472AB" w14:paraId="35AC78DE" w14:textId="77777777" w:rsidTr="008472AB">
        <w:tc>
          <w:tcPr>
            <w:tcW w:w="6475" w:type="dxa"/>
          </w:tcPr>
          <w:p w14:paraId="3DBEE304" w14:textId="73FF29DC" w:rsidR="008472AB" w:rsidRPr="008472AB" w:rsidRDefault="008472AB" w:rsidP="008472AB">
            <w:r w:rsidRPr="003A780A">
              <w:rPr>
                <w:rFonts w:ascii="Calibri" w:eastAsia="MS Mincho" w:hAnsi="Calibri" w:cs="Times New Roman"/>
              </w:rPr>
              <w:t xml:space="preserve">My </w:t>
            </w:r>
            <w:r w:rsidRPr="003A780A">
              <w:t>RTI</w:t>
            </w:r>
            <w:r w:rsidRPr="003A780A">
              <w:rPr>
                <w:vertAlign w:val="superscript"/>
              </w:rPr>
              <w:t>2</w:t>
            </w:r>
            <w:r w:rsidRPr="003A780A">
              <w:t xml:space="preserve"> team meet</w:t>
            </w:r>
            <w:r w:rsidR="00857ADF">
              <w:t>s</w:t>
            </w:r>
            <w:r w:rsidRPr="003A780A">
              <w:t xml:space="preserve"> regularly to </w:t>
            </w:r>
            <w:r>
              <w:t xml:space="preserve">analyze </w:t>
            </w:r>
            <w:r w:rsidR="009851F7" w:rsidRPr="003A780A">
              <w:t>RTI</w:t>
            </w:r>
            <w:r w:rsidR="009851F7" w:rsidRPr="003A780A">
              <w:rPr>
                <w:vertAlign w:val="superscript"/>
              </w:rPr>
              <w:t>2</w:t>
            </w:r>
            <w:r>
              <w:t xml:space="preserve"> supports needed for the building framework. </w:t>
            </w:r>
          </w:p>
        </w:tc>
        <w:tc>
          <w:tcPr>
            <w:tcW w:w="540" w:type="dxa"/>
          </w:tcPr>
          <w:p w14:paraId="5F17F2C2" w14:textId="77777777" w:rsidR="008472AB" w:rsidRDefault="008472AB" w:rsidP="008472AB">
            <w:pPr>
              <w:rPr>
                <w:rFonts w:ascii="Calibri" w:eastAsia="MS Mincho" w:hAnsi="Calibri" w:cs="Times New Roman"/>
                <w:b/>
                <w:u w:val="single"/>
              </w:rPr>
            </w:pPr>
          </w:p>
        </w:tc>
        <w:tc>
          <w:tcPr>
            <w:tcW w:w="540" w:type="dxa"/>
          </w:tcPr>
          <w:p w14:paraId="34C8E24E" w14:textId="77777777" w:rsidR="008472AB" w:rsidRDefault="008472AB" w:rsidP="008472AB">
            <w:pPr>
              <w:rPr>
                <w:rFonts w:ascii="Calibri" w:eastAsia="MS Mincho" w:hAnsi="Calibri" w:cs="Times New Roman"/>
                <w:b/>
                <w:u w:val="single"/>
              </w:rPr>
            </w:pPr>
          </w:p>
        </w:tc>
        <w:tc>
          <w:tcPr>
            <w:tcW w:w="630" w:type="dxa"/>
          </w:tcPr>
          <w:p w14:paraId="199E9E68" w14:textId="77777777" w:rsidR="008472AB" w:rsidRDefault="008472AB" w:rsidP="008472AB">
            <w:pPr>
              <w:rPr>
                <w:rFonts w:ascii="Calibri" w:eastAsia="MS Mincho" w:hAnsi="Calibri" w:cs="Times New Roman"/>
                <w:b/>
                <w:u w:val="single"/>
              </w:rPr>
            </w:pPr>
          </w:p>
        </w:tc>
        <w:tc>
          <w:tcPr>
            <w:tcW w:w="630" w:type="dxa"/>
          </w:tcPr>
          <w:p w14:paraId="752FCDFA" w14:textId="77777777" w:rsidR="008472AB" w:rsidRDefault="008472AB" w:rsidP="008472AB">
            <w:pPr>
              <w:rPr>
                <w:rFonts w:ascii="Calibri" w:eastAsia="MS Mincho" w:hAnsi="Calibri" w:cs="Times New Roman"/>
                <w:b/>
                <w:u w:val="single"/>
              </w:rPr>
            </w:pPr>
          </w:p>
        </w:tc>
        <w:tc>
          <w:tcPr>
            <w:tcW w:w="535" w:type="dxa"/>
          </w:tcPr>
          <w:p w14:paraId="45FDD3A0" w14:textId="77777777" w:rsidR="008472AB" w:rsidRDefault="008472AB" w:rsidP="008472AB">
            <w:pPr>
              <w:rPr>
                <w:rFonts w:ascii="Calibri" w:eastAsia="MS Mincho" w:hAnsi="Calibri" w:cs="Times New Roman"/>
                <w:b/>
                <w:u w:val="single"/>
              </w:rPr>
            </w:pPr>
          </w:p>
        </w:tc>
      </w:tr>
      <w:tr w:rsidR="00397A4C" w14:paraId="79EE5D8A" w14:textId="77777777" w:rsidTr="008472AB">
        <w:tc>
          <w:tcPr>
            <w:tcW w:w="6475" w:type="dxa"/>
          </w:tcPr>
          <w:p w14:paraId="1145A6B5" w14:textId="55F6CCDB" w:rsidR="00397A4C" w:rsidRDefault="00397A4C" w:rsidP="00397A4C">
            <w:pPr>
              <w:rPr>
                <w:rFonts w:ascii="Calibri" w:eastAsia="MS Mincho" w:hAnsi="Calibri" w:cs="Times New Roman"/>
              </w:rPr>
            </w:pPr>
            <w:r>
              <w:rPr>
                <w:rFonts w:ascii="Calibri" w:eastAsia="MS Mincho" w:hAnsi="Calibri" w:cs="Times New Roman"/>
              </w:rPr>
              <w:t>If you answered disagree or strongly disagree to any of the above questions, you may want to dig deeper with the data team tools.</w:t>
            </w:r>
          </w:p>
          <w:p w14:paraId="06C9FDEC" w14:textId="57CF5634" w:rsidR="00397A4C" w:rsidRPr="00397A4C" w:rsidRDefault="00305F3B" w:rsidP="00397A4C">
            <w:pPr>
              <w:pStyle w:val="ListParagraph"/>
              <w:numPr>
                <w:ilvl w:val="0"/>
                <w:numId w:val="19"/>
              </w:numPr>
              <w:rPr>
                <w:rFonts w:ascii="Calibri" w:eastAsia="MS Mincho" w:hAnsi="Calibri" w:cs="Times New Roman"/>
              </w:rPr>
            </w:pPr>
            <w:r>
              <w:rPr>
                <w:rFonts w:ascii="Calibri" w:eastAsia="MS Mincho" w:hAnsi="Calibri" w:cs="Times New Roman"/>
              </w:rPr>
              <w:t xml:space="preserve">District </w:t>
            </w:r>
            <w:r w:rsidRPr="003A780A">
              <w:t>RTI</w:t>
            </w:r>
            <w:r w:rsidRPr="003A780A">
              <w:rPr>
                <w:vertAlign w:val="superscript"/>
              </w:rPr>
              <w:t>2</w:t>
            </w:r>
            <w:r w:rsidR="00857ADF">
              <w:rPr>
                <w:rFonts w:ascii="Calibri" w:eastAsia="MS Mincho" w:hAnsi="Calibri" w:cs="Times New Roman"/>
              </w:rPr>
              <w:t xml:space="preserve"> Team Analysis p. 10</w:t>
            </w:r>
          </w:p>
          <w:p w14:paraId="713802B3" w14:textId="31710449" w:rsidR="00397A4C" w:rsidRDefault="00397A4C" w:rsidP="00397A4C">
            <w:pPr>
              <w:pStyle w:val="ListParagraph"/>
              <w:numPr>
                <w:ilvl w:val="0"/>
                <w:numId w:val="19"/>
              </w:numPr>
              <w:rPr>
                <w:rFonts w:ascii="Calibri" w:eastAsia="MS Mincho" w:hAnsi="Calibri" w:cs="Times New Roman"/>
              </w:rPr>
            </w:pPr>
            <w:r w:rsidRPr="00397A4C">
              <w:rPr>
                <w:rFonts w:ascii="Calibri" w:eastAsia="MS Mincho" w:hAnsi="Calibri" w:cs="Times New Roman"/>
              </w:rPr>
              <w:t xml:space="preserve">School </w:t>
            </w:r>
            <w:r w:rsidR="00305F3B" w:rsidRPr="003A780A">
              <w:t>RTI</w:t>
            </w:r>
            <w:r w:rsidR="00305F3B" w:rsidRPr="003A780A">
              <w:rPr>
                <w:vertAlign w:val="superscript"/>
              </w:rPr>
              <w:t>2</w:t>
            </w:r>
            <w:r w:rsidR="00305F3B">
              <w:rPr>
                <w:rFonts w:ascii="Calibri" w:eastAsia="MS Mincho" w:hAnsi="Calibri" w:cs="Times New Roman"/>
              </w:rPr>
              <w:t xml:space="preserve"> Team Analysis</w:t>
            </w:r>
            <w:r>
              <w:rPr>
                <w:rFonts w:ascii="Calibri" w:eastAsia="MS Mincho" w:hAnsi="Calibri" w:cs="Times New Roman"/>
              </w:rPr>
              <w:t xml:space="preserve"> (elementary) </w:t>
            </w:r>
            <w:r w:rsidRPr="00397A4C">
              <w:rPr>
                <w:rFonts w:ascii="Calibri" w:eastAsia="MS Mincho" w:hAnsi="Calibri" w:cs="Times New Roman"/>
              </w:rPr>
              <w:t xml:space="preserve"> p</w:t>
            </w:r>
            <w:r w:rsidR="00857ADF">
              <w:rPr>
                <w:rFonts w:ascii="Calibri" w:eastAsia="MS Mincho" w:hAnsi="Calibri" w:cs="Times New Roman"/>
              </w:rPr>
              <w:t>. 11</w:t>
            </w:r>
          </w:p>
          <w:p w14:paraId="7D488329" w14:textId="64BB6C6A" w:rsidR="00397A4C" w:rsidRDefault="00305F3B" w:rsidP="00397A4C">
            <w:pPr>
              <w:pStyle w:val="ListParagraph"/>
              <w:numPr>
                <w:ilvl w:val="0"/>
                <w:numId w:val="19"/>
              </w:numPr>
              <w:rPr>
                <w:rFonts w:ascii="Calibri" w:eastAsia="MS Mincho" w:hAnsi="Calibri" w:cs="Times New Roman"/>
              </w:rPr>
            </w:pPr>
            <w:r>
              <w:rPr>
                <w:rFonts w:ascii="Calibri" w:eastAsia="MS Mincho" w:hAnsi="Calibri" w:cs="Times New Roman"/>
              </w:rPr>
              <w:t xml:space="preserve">School </w:t>
            </w:r>
            <w:r w:rsidR="00397A4C">
              <w:rPr>
                <w:rFonts w:ascii="Calibri" w:eastAsia="MS Mincho" w:hAnsi="Calibri" w:cs="Times New Roman"/>
              </w:rPr>
              <w:t xml:space="preserve">Fidelity </w:t>
            </w:r>
            <w:r>
              <w:rPr>
                <w:rFonts w:ascii="Calibri" w:eastAsia="MS Mincho" w:hAnsi="Calibri" w:cs="Times New Roman"/>
              </w:rPr>
              <w:t>Data Analysis</w:t>
            </w:r>
            <w:r w:rsidR="00397A4C">
              <w:rPr>
                <w:rFonts w:ascii="Calibri" w:eastAsia="MS Mincho" w:hAnsi="Calibri" w:cs="Times New Roman"/>
              </w:rPr>
              <w:t xml:space="preserve"> </w:t>
            </w:r>
            <w:r w:rsidR="00857ADF">
              <w:rPr>
                <w:rFonts w:ascii="Calibri" w:eastAsia="MS Mincho" w:hAnsi="Calibri" w:cs="Times New Roman"/>
              </w:rPr>
              <w:t>(elementary) p. 12</w:t>
            </w:r>
          </w:p>
          <w:p w14:paraId="18A83F8F" w14:textId="053B0ED4" w:rsidR="00305F3B" w:rsidRDefault="00305F3B" w:rsidP="00305F3B">
            <w:pPr>
              <w:pStyle w:val="ListParagraph"/>
              <w:numPr>
                <w:ilvl w:val="0"/>
                <w:numId w:val="19"/>
              </w:numPr>
              <w:rPr>
                <w:rFonts w:ascii="Calibri" w:eastAsia="MS Mincho" w:hAnsi="Calibri" w:cs="Times New Roman"/>
              </w:rPr>
            </w:pPr>
            <w:r>
              <w:rPr>
                <w:rFonts w:ascii="Calibri" w:eastAsia="MS Mincho" w:hAnsi="Calibri" w:cs="Times New Roman"/>
              </w:rPr>
              <w:t>School Fidelit</w:t>
            </w:r>
            <w:r w:rsidR="00857ADF">
              <w:rPr>
                <w:rFonts w:ascii="Calibri" w:eastAsia="MS Mincho" w:hAnsi="Calibri" w:cs="Times New Roman"/>
              </w:rPr>
              <w:t>y Data Analysis (secondary) p. 13</w:t>
            </w:r>
          </w:p>
          <w:p w14:paraId="23659E2E" w14:textId="6B7248B9" w:rsidR="00397A4C" w:rsidRPr="00397A4C" w:rsidRDefault="00397A4C" w:rsidP="00305F3B">
            <w:pPr>
              <w:pStyle w:val="ListParagraph"/>
              <w:rPr>
                <w:rFonts w:ascii="Calibri" w:eastAsia="MS Mincho" w:hAnsi="Calibri" w:cs="Times New Roman"/>
              </w:rPr>
            </w:pPr>
          </w:p>
        </w:tc>
        <w:tc>
          <w:tcPr>
            <w:tcW w:w="540" w:type="dxa"/>
          </w:tcPr>
          <w:p w14:paraId="0C722168" w14:textId="77777777" w:rsidR="00397A4C" w:rsidRDefault="00397A4C" w:rsidP="00397A4C">
            <w:pPr>
              <w:rPr>
                <w:rFonts w:ascii="Calibri" w:eastAsia="MS Mincho" w:hAnsi="Calibri" w:cs="Times New Roman"/>
                <w:b/>
                <w:u w:val="single"/>
              </w:rPr>
            </w:pPr>
          </w:p>
        </w:tc>
        <w:tc>
          <w:tcPr>
            <w:tcW w:w="540" w:type="dxa"/>
          </w:tcPr>
          <w:p w14:paraId="11784C54" w14:textId="77777777" w:rsidR="00397A4C" w:rsidRDefault="00397A4C" w:rsidP="00397A4C">
            <w:pPr>
              <w:rPr>
                <w:rFonts w:ascii="Calibri" w:eastAsia="MS Mincho" w:hAnsi="Calibri" w:cs="Times New Roman"/>
                <w:b/>
                <w:u w:val="single"/>
              </w:rPr>
            </w:pPr>
          </w:p>
        </w:tc>
        <w:tc>
          <w:tcPr>
            <w:tcW w:w="630" w:type="dxa"/>
          </w:tcPr>
          <w:p w14:paraId="4F14F92C" w14:textId="77777777" w:rsidR="00397A4C" w:rsidRDefault="00397A4C" w:rsidP="00397A4C">
            <w:pPr>
              <w:rPr>
                <w:rFonts w:ascii="Calibri" w:eastAsia="MS Mincho" w:hAnsi="Calibri" w:cs="Times New Roman"/>
                <w:b/>
                <w:u w:val="single"/>
              </w:rPr>
            </w:pPr>
          </w:p>
        </w:tc>
        <w:tc>
          <w:tcPr>
            <w:tcW w:w="630" w:type="dxa"/>
          </w:tcPr>
          <w:p w14:paraId="72A7F1D6" w14:textId="77777777" w:rsidR="00397A4C" w:rsidRDefault="00397A4C" w:rsidP="00397A4C">
            <w:pPr>
              <w:rPr>
                <w:rFonts w:ascii="Calibri" w:eastAsia="MS Mincho" w:hAnsi="Calibri" w:cs="Times New Roman"/>
                <w:b/>
                <w:u w:val="single"/>
              </w:rPr>
            </w:pPr>
          </w:p>
        </w:tc>
        <w:tc>
          <w:tcPr>
            <w:tcW w:w="535" w:type="dxa"/>
          </w:tcPr>
          <w:p w14:paraId="2FF58B51" w14:textId="77777777" w:rsidR="00397A4C" w:rsidRDefault="00397A4C" w:rsidP="00397A4C">
            <w:pPr>
              <w:rPr>
                <w:rFonts w:ascii="Calibri" w:eastAsia="MS Mincho" w:hAnsi="Calibri" w:cs="Times New Roman"/>
                <w:b/>
                <w:u w:val="single"/>
              </w:rPr>
            </w:pPr>
          </w:p>
        </w:tc>
      </w:tr>
    </w:tbl>
    <w:p w14:paraId="0BE846E3" w14:textId="77777777" w:rsidR="00DD65E5" w:rsidRDefault="00DD65E5">
      <w:r>
        <w:br w:type="page"/>
      </w:r>
    </w:p>
    <w:tbl>
      <w:tblPr>
        <w:tblStyle w:val="TableGrid"/>
        <w:tblW w:w="0" w:type="auto"/>
        <w:tblLook w:val="04A0" w:firstRow="1" w:lastRow="0" w:firstColumn="1" w:lastColumn="0" w:noHBand="0" w:noVBand="1"/>
      </w:tblPr>
      <w:tblGrid>
        <w:gridCol w:w="6475"/>
        <w:gridCol w:w="540"/>
        <w:gridCol w:w="540"/>
        <w:gridCol w:w="630"/>
        <w:gridCol w:w="630"/>
        <w:gridCol w:w="535"/>
      </w:tblGrid>
      <w:tr w:rsidR="00397A4C" w:rsidRPr="00094DA1" w14:paraId="44B9C86D" w14:textId="77777777" w:rsidTr="006F22D7">
        <w:tc>
          <w:tcPr>
            <w:tcW w:w="6475" w:type="dxa"/>
            <w:shd w:val="clear" w:color="auto" w:fill="DEEAF6" w:themeFill="accent1" w:themeFillTint="33"/>
          </w:tcPr>
          <w:p w14:paraId="1F7553E8" w14:textId="0B2E57BB" w:rsidR="00397A4C" w:rsidRPr="00094DA1" w:rsidRDefault="00397A4C" w:rsidP="00397A4C">
            <w:pPr>
              <w:rPr>
                <w:rFonts w:ascii="Calibri" w:eastAsia="MS Mincho" w:hAnsi="Calibri" w:cs="Times New Roman"/>
                <w:b/>
              </w:rPr>
            </w:pPr>
            <w:r w:rsidRPr="00094DA1">
              <w:rPr>
                <w:rFonts w:ascii="Calibri" w:eastAsia="MS Mincho" w:hAnsi="Calibri" w:cs="Times New Roman"/>
                <w:b/>
              </w:rPr>
              <w:lastRenderedPageBreak/>
              <w:t xml:space="preserve">Data </w:t>
            </w:r>
            <w:r>
              <w:rPr>
                <w:rFonts w:ascii="Calibri" w:eastAsia="MS Mincho" w:hAnsi="Calibri" w:cs="Times New Roman"/>
                <w:b/>
              </w:rPr>
              <w:t>Tools</w:t>
            </w:r>
          </w:p>
        </w:tc>
        <w:tc>
          <w:tcPr>
            <w:tcW w:w="540" w:type="dxa"/>
            <w:shd w:val="clear" w:color="auto" w:fill="DEEAF6" w:themeFill="accent1" w:themeFillTint="33"/>
          </w:tcPr>
          <w:p w14:paraId="7320A74C" w14:textId="77777777" w:rsidR="00397A4C" w:rsidRPr="00094DA1" w:rsidRDefault="00397A4C" w:rsidP="00397A4C">
            <w:pPr>
              <w:rPr>
                <w:rFonts w:ascii="Calibri" w:eastAsia="MS Mincho" w:hAnsi="Calibri" w:cs="Times New Roman"/>
                <w:b/>
              </w:rPr>
            </w:pPr>
          </w:p>
        </w:tc>
        <w:tc>
          <w:tcPr>
            <w:tcW w:w="540" w:type="dxa"/>
            <w:shd w:val="clear" w:color="auto" w:fill="DEEAF6" w:themeFill="accent1" w:themeFillTint="33"/>
          </w:tcPr>
          <w:p w14:paraId="46BF1268" w14:textId="77777777" w:rsidR="00397A4C" w:rsidRPr="00094DA1" w:rsidRDefault="00397A4C" w:rsidP="00397A4C">
            <w:pPr>
              <w:rPr>
                <w:rFonts w:ascii="Calibri" w:eastAsia="MS Mincho" w:hAnsi="Calibri" w:cs="Times New Roman"/>
                <w:b/>
              </w:rPr>
            </w:pPr>
          </w:p>
        </w:tc>
        <w:tc>
          <w:tcPr>
            <w:tcW w:w="630" w:type="dxa"/>
            <w:shd w:val="clear" w:color="auto" w:fill="DEEAF6" w:themeFill="accent1" w:themeFillTint="33"/>
          </w:tcPr>
          <w:p w14:paraId="2B320D1A" w14:textId="77777777" w:rsidR="00397A4C" w:rsidRPr="00094DA1" w:rsidRDefault="00397A4C" w:rsidP="00397A4C">
            <w:pPr>
              <w:rPr>
                <w:rFonts w:ascii="Calibri" w:eastAsia="MS Mincho" w:hAnsi="Calibri" w:cs="Times New Roman"/>
                <w:b/>
              </w:rPr>
            </w:pPr>
          </w:p>
        </w:tc>
        <w:tc>
          <w:tcPr>
            <w:tcW w:w="630" w:type="dxa"/>
            <w:shd w:val="clear" w:color="auto" w:fill="DEEAF6" w:themeFill="accent1" w:themeFillTint="33"/>
          </w:tcPr>
          <w:p w14:paraId="3A2D78CF" w14:textId="77777777" w:rsidR="00397A4C" w:rsidRPr="00094DA1" w:rsidRDefault="00397A4C" w:rsidP="00397A4C">
            <w:pPr>
              <w:rPr>
                <w:rFonts w:ascii="Calibri" w:eastAsia="MS Mincho" w:hAnsi="Calibri" w:cs="Times New Roman"/>
                <w:b/>
              </w:rPr>
            </w:pPr>
          </w:p>
        </w:tc>
        <w:tc>
          <w:tcPr>
            <w:tcW w:w="535" w:type="dxa"/>
            <w:shd w:val="clear" w:color="auto" w:fill="DEEAF6" w:themeFill="accent1" w:themeFillTint="33"/>
          </w:tcPr>
          <w:p w14:paraId="7D807948" w14:textId="77777777" w:rsidR="00397A4C" w:rsidRPr="00094DA1" w:rsidRDefault="00397A4C" w:rsidP="00397A4C">
            <w:pPr>
              <w:rPr>
                <w:rFonts w:ascii="Calibri" w:eastAsia="MS Mincho" w:hAnsi="Calibri" w:cs="Times New Roman"/>
                <w:b/>
              </w:rPr>
            </w:pPr>
          </w:p>
        </w:tc>
      </w:tr>
      <w:tr w:rsidR="00397A4C" w14:paraId="46B2A064" w14:textId="77777777" w:rsidTr="003A780A">
        <w:tc>
          <w:tcPr>
            <w:tcW w:w="6475" w:type="dxa"/>
          </w:tcPr>
          <w:p w14:paraId="5FE48969" w14:textId="7381410E" w:rsidR="00397A4C" w:rsidRPr="003A780A" w:rsidRDefault="00397A4C" w:rsidP="00397A4C">
            <w:pPr>
              <w:rPr>
                <w:rFonts w:ascii="Calibri" w:eastAsia="MS Mincho" w:hAnsi="Calibri" w:cs="Times New Roman"/>
              </w:rPr>
            </w:pPr>
            <w:r w:rsidRPr="003A780A">
              <w:rPr>
                <w:rFonts w:ascii="Calibri" w:eastAsia="MS Mincho" w:hAnsi="Calibri" w:cs="Times New Roman"/>
              </w:rPr>
              <w:t xml:space="preserve">Our universal screening </w:t>
            </w:r>
            <w:r w:rsidR="00857ADF">
              <w:rPr>
                <w:rFonts w:ascii="Calibri" w:eastAsia="MS Mincho" w:hAnsi="Calibri" w:cs="Times New Roman"/>
              </w:rPr>
              <w:t>data improved from fall to w</w:t>
            </w:r>
            <w:r>
              <w:rPr>
                <w:rFonts w:ascii="Calibri" w:eastAsia="MS Mincho" w:hAnsi="Calibri" w:cs="Times New Roman"/>
              </w:rPr>
              <w:t>inter.</w:t>
            </w:r>
          </w:p>
        </w:tc>
        <w:tc>
          <w:tcPr>
            <w:tcW w:w="540" w:type="dxa"/>
          </w:tcPr>
          <w:p w14:paraId="5D785882" w14:textId="77777777" w:rsidR="00397A4C" w:rsidRDefault="00397A4C" w:rsidP="00397A4C">
            <w:pPr>
              <w:rPr>
                <w:rFonts w:ascii="Calibri" w:eastAsia="MS Mincho" w:hAnsi="Calibri" w:cs="Times New Roman"/>
                <w:b/>
                <w:u w:val="single"/>
              </w:rPr>
            </w:pPr>
          </w:p>
        </w:tc>
        <w:tc>
          <w:tcPr>
            <w:tcW w:w="540" w:type="dxa"/>
          </w:tcPr>
          <w:p w14:paraId="6CE86B7C" w14:textId="77777777" w:rsidR="00397A4C" w:rsidRDefault="00397A4C" w:rsidP="00397A4C">
            <w:pPr>
              <w:rPr>
                <w:rFonts w:ascii="Calibri" w:eastAsia="MS Mincho" w:hAnsi="Calibri" w:cs="Times New Roman"/>
                <w:b/>
                <w:u w:val="single"/>
              </w:rPr>
            </w:pPr>
          </w:p>
        </w:tc>
        <w:tc>
          <w:tcPr>
            <w:tcW w:w="630" w:type="dxa"/>
          </w:tcPr>
          <w:p w14:paraId="2B706258" w14:textId="77777777" w:rsidR="00397A4C" w:rsidRDefault="00397A4C" w:rsidP="00397A4C">
            <w:pPr>
              <w:rPr>
                <w:rFonts w:ascii="Calibri" w:eastAsia="MS Mincho" w:hAnsi="Calibri" w:cs="Times New Roman"/>
                <w:b/>
                <w:u w:val="single"/>
              </w:rPr>
            </w:pPr>
          </w:p>
        </w:tc>
        <w:tc>
          <w:tcPr>
            <w:tcW w:w="630" w:type="dxa"/>
          </w:tcPr>
          <w:p w14:paraId="11798BD5" w14:textId="77777777" w:rsidR="00397A4C" w:rsidRDefault="00397A4C" w:rsidP="00397A4C">
            <w:pPr>
              <w:rPr>
                <w:rFonts w:ascii="Calibri" w:eastAsia="MS Mincho" w:hAnsi="Calibri" w:cs="Times New Roman"/>
                <w:b/>
                <w:u w:val="single"/>
              </w:rPr>
            </w:pPr>
          </w:p>
        </w:tc>
        <w:tc>
          <w:tcPr>
            <w:tcW w:w="535" w:type="dxa"/>
          </w:tcPr>
          <w:p w14:paraId="7EF63740" w14:textId="77777777" w:rsidR="00397A4C" w:rsidRDefault="00397A4C" w:rsidP="00397A4C">
            <w:pPr>
              <w:rPr>
                <w:rFonts w:ascii="Calibri" w:eastAsia="MS Mincho" w:hAnsi="Calibri" w:cs="Times New Roman"/>
                <w:b/>
                <w:u w:val="single"/>
              </w:rPr>
            </w:pPr>
          </w:p>
        </w:tc>
      </w:tr>
      <w:tr w:rsidR="00397A4C" w:rsidRPr="003A780A" w14:paraId="6CADF35A" w14:textId="77777777" w:rsidTr="006435EF">
        <w:tc>
          <w:tcPr>
            <w:tcW w:w="6475" w:type="dxa"/>
          </w:tcPr>
          <w:p w14:paraId="4A580216" w14:textId="6CE7B13D" w:rsidR="00397A4C" w:rsidRPr="003A780A" w:rsidRDefault="00397A4C" w:rsidP="00397A4C">
            <w:pPr>
              <w:rPr>
                <w:rFonts w:ascii="Calibri" w:eastAsia="MS Mincho" w:hAnsi="Calibri" w:cs="Times New Roman"/>
              </w:rPr>
            </w:pPr>
            <w:r w:rsidRPr="00F27389">
              <w:rPr>
                <w:rFonts w:ascii="Calibri" w:eastAsia="MS Mincho" w:hAnsi="Calibri" w:cs="Times New Roman"/>
              </w:rPr>
              <w:t xml:space="preserve">If you answered disagree or strongly disagree to any of the above questions, you may want to dig deeper with the </w:t>
            </w:r>
            <w:r>
              <w:t xml:space="preserve">District </w:t>
            </w:r>
            <w:r w:rsidRPr="006D79FA">
              <w:t>RTI</w:t>
            </w:r>
            <w:r w:rsidRPr="00F27389">
              <w:rPr>
                <w:vertAlign w:val="superscript"/>
              </w:rPr>
              <w:t>2</w:t>
            </w:r>
            <w:r>
              <w:t xml:space="preserve"> Team Analysis, School </w:t>
            </w:r>
            <w:r w:rsidRPr="006D79FA">
              <w:t>RTI</w:t>
            </w:r>
            <w:r w:rsidRPr="00F27389">
              <w:rPr>
                <w:vertAlign w:val="superscript"/>
              </w:rPr>
              <w:t>2</w:t>
            </w:r>
            <w:r>
              <w:t xml:space="preserve"> Team Analysis and/or the School Fidelity Data Analysis</w:t>
            </w:r>
            <w:r w:rsidRPr="009851F7">
              <w:rPr>
                <w:rFonts w:ascii="Calibri" w:eastAsia="MS Mincho" w:hAnsi="Calibri" w:cs="Times New Roman"/>
              </w:rPr>
              <w:t>.</w:t>
            </w:r>
            <w:r>
              <w:rPr>
                <w:rFonts w:ascii="Calibri" w:eastAsia="MS Mincho" w:hAnsi="Calibri" w:cs="Times New Roman"/>
              </w:rPr>
              <w:t xml:space="preserve"> </w:t>
            </w:r>
          </w:p>
        </w:tc>
        <w:tc>
          <w:tcPr>
            <w:tcW w:w="540" w:type="dxa"/>
          </w:tcPr>
          <w:p w14:paraId="2D54E082" w14:textId="77777777" w:rsidR="00397A4C" w:rsidRPr="003A780A" w:rsidRDefault="00397A4C" w:rsidP="00397A4C">
            <w:pPr>
              <w:rPr>
                <w:rFonts w:ascii="Calibri" w:eastAsia="MS Mincho" w:hAnsi="Calibri" w:cs="Times New Roman"/>
              </w:rPr>
            </w:pPr>
          </w:p>
        </w:tc>
        <w:tc>
          <w:tcPr>
            <w:tcW w:w="540" w:type="dxa"/>
          </w:tcPr>
          <w:p w14:paraId="2C359EE3" w14:textId="77777777" w:rsidR="00397A4C" w:rsidRPr="003A780A" w:rsidRDefault="00397A4C" w:rsidP="00397A4C">
            <w:pPr>
              <w:rPr>
                <w:rFonts w:ascii="Calibri" w:eastAsia="MS Mincho" w:hAnsi="Calibri" w:cs="Times New Roman"/>
              </w:rPr>
            </w:pPr>
          </w:p>
        </w:tc>
        <w:tc>
          <w:tcPr>
            <w:tcW w:w="630" w:type="dxa"/>
          </w:tcPr>
          <w:p w14:paraId="201D4521" w14:textId="77777777" w:rsidR="00397A4C" w:rsidRPr="003A780A" w:rsidRDefault="00397A4C" w:rsidP="00397A4C">
            <w:pPr>
              <w:rPr>
                <w:rFonts w:ascii="Calibri" w:eastAsia="MS Mincho" w:hAnsi="Calibri" w:cs="Times New Roman"/>
              </w:rPr>
            </w:pPr>
          </w:p>
        </w:tc>
        <w:tc>
          <w:tcPr>
            <w:tcW w:w="630" w:type="dxa"/>
          </w:tcPr>
          <w:p w14:paraId="1DF1D496" w14:textId="77777777" w:rsidR="00397A4C" w:rsidRPr="003A780A" w:rsidRDefault="00397A4C" w:rsidP="00397A4C">
            <w:pPr>
              <w:rPr>
                <w:rFonts w:ascii="Calibri" w:eastAsia="MS Mincho" w:hAnsi="Calibri" w:cs="Times New Roman"/>
              </w:rPr>
            </w:pPr>
          </w:p>
        </w:tc>
        <w:tc>
          <w:tcPr>
            <w:tcW w:w="535" w:type="dxa"/>
          </w:tcPr>
          <w:p w14:paraId="617550E9" w14:textId="77777777" w:rsidR="00397A4C" w:rsidRPr="003A780A" w:rsidRDefault="00397A4C" w:rsidP="00397A4C">
            <w:pPr>
              <w:rPr>
                <w:rFonts w:ascii="Calibri" w:eastAsia="MS Mincho" w:hAnsi="Calibri" w:cs="Times New Roman"/>
              </w:rPr>
            </w:pPr>
          </w:p>
        </w:tc>
      </w:tr>
      <w:tr w:rsidR="00397A4C" w:rsidRPr="003A780A" w14:paraId="04A57AA3" w14:textId="77777777" w:rsidTr="008472AB">
        <w:tc>
          <w:tcPr>
            <w:tcW w:w="6475" w:type="dxa"/>
          </w:tcPr>
          <w:p w14:paraId="75B5F20F" w14:textId="65BD6950" w:rsidR="00397A4C" w:rsidRPr="003A780A" w:rsidRDefault="00397A4C" w:rsidP="00397A4C">
            <w:pPr>
              <w:rPr>
                <w:rFonts w:ascii="Calibri" w:eastAsia="MS Mincho" w:hAnsi="Calibri" w:cs="Times New Roman"/>
              </w:rPr>
            </w:pPr>
            <w:r w:rsidRPr="003A780A">
              <w:rPr>
                <w:rFonts w:ascii="Calibri" w:eastAsia="MS Mincho" w:hAnsi="Calibri" w:cs="Times New Roman"/>
              </w:rPr>
              <w:t xml:space="preserve">Our progress monitoring data has shown similar improvements for all students. </w:t>
            </w:r>
          </w:p>
        </w:tc>
        <w:tc>
          <w:tcPr>
            <w:tcW w:w="540" w:type="dxa"/>
          </w:tcPr>
          <w:p w14:paraId="60141C50" w14:textId="77777777" w:rsidR="00397A4C" w:rsidRPr="003A780A" w:rsidRDefault="00397A4C" w:rsidP="00397A4C">
            <w:pPr>
              <w:rPr>
                <w:rFonts w:ascii="Calibri" w:eastAsia="MS Mincho" w:hAnsi="Calibri" w:cs="Times New Roman"/>
              </w:rPr>
            </w:pPr>
          </w:p>
        </w:tc>
        <w:tc>
          <w:tcPr>
            <w:tcW w:w="540" w:type="dxa"/>
          </w:tcPr>
          <w:p w14:paraId="7E8F146E" w14:textId="77777777" w:rsidR="00397A4C" w:rsidRPr="003A780A" w:rsidRDefault="00397A4C" w:rsidP="00397A4C">
            <w:pPr>
              <w:rPr>
                <w:rFonts w:ascii="Calibri" w:eastAsia="MS Mincho" w:hAnsi="Calibri" w:cs="Times New Roman"/>
              </w:rPr>
            </w:pPr>
          </w:p>
        </w:tc>
        <w:tc>
          <w:tcPr>
            <w:tcW w:w="630" w:type="dxa"/>
          </w:tcPr>
          <w:p w14:paraId="520FCB54" w14:textId="77777777" w:rsidR="00397A4C" w:rsidRPr="003A780A" w:rsidRDefault="00397A4C" w:rsidP="00397A4C">
            <w:pPr>
              <w:rPr>
                <w:rFonts w:ascii="Calibri" w:eastAsia="MS Mincho" w:hAnsi="Calibri" w:cs="Times New Roman"/>
              </w:rPr>
            </w:pPr>
          </w:p>
        </w:tc>
        <w:tc>
          <w:tcPr>
            <w:tcW w:w="630" w:type="dxa"/>
          </w:tcPr>
          <w:p w14:paraId="42F829A9" w14:textId="77777777" w:rsidR="00397A4C" w:rsidRPr="003A780A" w:rsidRDefault="00397A4C" w:rsidP="00397A4C">
            <w:pPr>
              <w:rPr>
                <w:rFonts w:ascii="Calibri" w:eastAsia="MS Mincho" w:hAnsi="Calibri" w:cs="Times New Roman"/>
              </w:rPr>
            </w:pPr>
          </w:p>
        </w:tc>
        <w:tc>
          <w:tcPr>
            <w:tcW w:w="535" w:type="dxa"/>
          </w:tcPr>
          <w:p w14:paraId="4563118F" w14:textId="77777777" w:rsidR="00397A4C" w:rsidRPr="003A780A" w:rsidRDefault="00397A4C" w:rsidP="00397A4C">
            <w:pPr>
              <w:rPr>
                <w:rFonts w:ascii="Calibri" w:eastAsia="MS Mincho" w:hAnsi="Calibri" w:cs="Times New Roman"/>
              </w:rPr>
            </w:pPr>
          </w:p>
        </w:tc>
      </w:tr>
      <w:tr w:rsidR="00397A4C" w:rsidRPr="003A780A" w14:paraId="569D11BD" w14:textId="77777777" w:rsidTr="008472AB">
        <w:tc>
          <w:tcPr>
            <w:tcW w:w="6475" w:type="dxa"/>
          </w:tcPr>
          <w:p w14:paraId="5B5E70F7" w14:textId="06ED4D99" w:rsidR="00397A4C" w:rsidRPr="003A780A" w:rsidRDefault="00397A4C" w:rsidP="00397A4C">
            <w:pPr>
              <w:rPr>
                <w:rFonts w:ascii="Calibri" w:eastAsia="MS Mincho" w:hAnsi="Calibri" w:cs="Times New Roman"/>
              </w:rPr>
            </w:pPr>
            <w:r w:rsidRPr="003A780A">
              <w:rPr>
                <w:rFonts w:ascii="Calibri" w:eastAsia="MS Mincho" w:hAnsi="Calibri" w:cs="Times New Roman"/>
              </w:rPr>
              <w:t xml:space="preserve">Our </w:t>
            </w:r>
            <w:r>
              <w:rPr>
                <w:rFonts w:ascii="Calibri" w:eastAsia="MS Mincho" w:hAnsi="Calibri" w:cs="Times New Roman"/>
              </w:rPr>
              <w:t xml:space="preserve">progress monitoring data has been easy to manage and use to make student decisions. </w:t>
            </w:r>
          </w:p>
        </w:tc>
        <w:tc>
          <w:tcPr>
            <w:tcW w:w="540" w:type="dxa"/>
          </w:tcPr>
          <w:p w14:paraId="5120A4F2" w14:textId="77777777" w:rsidR="00397A4C" w:rsidRPr="003A780A" w:rsidRDefault="00397A4C" w:rsidP="00397A4C">
            <w:pPr>
              <w:rPr>
                <w:rFonts w:ascii="Calibri" w:eastAsia="MS Mincho" w:hAnsi="Calibri" w:cs="Times New Roman"/>
              </w:rPr>
            </w:pPr>
          </w:p>
        </w:tc>
        <w:tc>
          <w:tcPr>
            <w:tcW w:w="540" w:type="dxa"/>
          </w:tcPr>
          <w:p w14:paraId="6C64C35C" w14:textId="77777777" w:rsidR="00397A4C" w:rsidRPr="003A780A" w:rsidRDefault="00397A4C" w:rsidP="00397A4C">
            <w:pPr>
              <w:rPr>
                <w:rFonts w:ascii="Calibri" w:eastAsia="MS Mincho" w:hAnsi="Calibri" w:cs="Times New Roman"/>
              </w:rPr>
            </w:pPr>
          </w:p>
        </w:tc>
        <w:tc>
          <w:tcPr>
            <w:tcW w:w="630" w:type="dxa"/>
          </w:tcPr>
          <w:p w14:paraId="70A78C64" w14:textId="77777777" w:rsidR="00397A4C" w:rsidRPr="003A780A" w:rsidRDefault="00397A4C" w:rsidP="00397A4C">
            <w:pPr>
              <w:rPr>
                <w:rFonts w:ascii="Calibri" w:eastAsia="MS Mincho" w:hAnsi="Calibri" w:cs="Times New Roman"/>
              </w:rPr>
            </w:pPr>
          </w:p>
        </w:tc>
        <w:tc>
          <w:tcPr>
            <w:tcW w:w="630" w:type="dxa"/>
          </w:tcPr>
          <w:p w14:paraId="66C1CECA" w14:textId="77777777" w:rsidR="00397A4C" w:rsidRPr="003A780A" w:rsidRDefault="00397A4C" w:rsidP="00397A4C">
            <w:pPr>
              <w:rPr>
                <w:rFonts w:ascii="Calibri" w:eastAsia="MS Mincho" w:hAnsi="Calibri" w:cs="Times New Roman"/>
              </w:rPr>
            </w:pPr>
          </w:p>
        </w:tc>
        <w:tc>
          <w:tcPr>
            <w:tcW w:w="535" w:type="dxa"/>
          </w:tcPr>
          <w:p w14:paraId="3426FBF7" w14:textId="77777777" w:rsidR="00397A4C" w:rsidRPr="003A780A" w:rsidRDefault="00397A4C" w:rsidP="00397A4C">
            <w:pPr>
              <w:rPr>
                <w:rFonts w:ascii="Calibri" w:eastAsia="MS Mincho" w:hAnsi="Calibri" w:cs="Times New Roman"/>
              </w:rPr>
            </w:pPr>
          </w:p>
        </w:tc>
      </w:tr>
      <w:tr w:rsidR="00397A4C" w:rsidRPr="003A780A" w14:paraId="2461933F" w14:textId="77777777" w:rsidTr="006435EF">
        <w:tc>
          <w:tcPr>
            <w:tcW w:w="6475" w:type="dxa"/>
          </w:tcPr>
          <w:p w14:paraId="5B65B8A3" w14:textId="0CD59EED" w:rsidR="00397A4C" w:rsidRPr="003A780A" w:rsidRDefault="00397A4C" w:rsidP="00305F3B">
            <w:pPr>
              <w:rPr>
                <w:rFonts w:ascii="Calibri" w:eastAsia="MS Mincho" w:hAnsi="Calibri" w:cs="Times New Roman"/>
              </w:rPr>
            </w:pPr>
            <w:r>
              <w:rPr>
                <w:rFonts w:ascii="Calibri" w:eastAsia="MS Mincho" w:hAnsi="Calibri" w:cs="Times New Roman"/>
              </w:rPr>
              <w:t xml:space="preserve">If you answered disagree or strongly disagree to any of the above questions, you may want to dig deeper with the </w:t>
            </w:r>
            <w:r w:rsidRPr="009851F7">
              <w:rPr>
                <w:rFonts w:ascii="Calibri" w:eastAsia="MS Mincho" w:hAnsi="Calibri" w:cs="Times New Roman"/>
              </w:rPr>
              <w:t>Universal Screening Tool</w:t>
            </w:r>
            <w:r w:rsidR="00857ADF">
              <w:rPr>
                <w:rFonts w:ascii="Calibri" w:eastAsia="MS Mincho" w:hAnsi="Calibri" w:cs="Times New Roman"/>
              </w:rPr>
              <w:t xml:space="preserve"> (p. 7</w:t>
            </w:r>
            <w:r>
              <w:rPr>
                <w:rFonts w:ascii="Calibri" w:eastAsia="MS Mincho" w:hAnsi="Calibri" w:cs="Times New Roman"/>
              </w:rPr>
              <w:t>)</w:t>
            </w:r>
            <w:r w:rsidRPr="009851F7">
              <w:rPr>
                <w:rFonts w:ascii="Calibri" w:eastAsia="MS Mincho" w:hAnsi="Calibri" w:cs="Times New Roman"/>
              </w:rPr>
              <w:t xml:space="preserve"> or Progress Monitoring Tool</w:t>
            </w:r>
            <w:r>
              <w:rPr>
                <w:rFonts w:ascii="Calibri" w:eastAsia="MS Mincho" w:hAnsi="Calibri" w:cs="Times New Roman"/>
              </w:rPr>
              <w:t xml:space="preserve"> (p</w:t>
            </w:r>
            <w:r w:rsidR="00305F3B">
              <w:rPr>
                <w:rFonts w:ascii="Calibri" w:eastAsia="MS Mincho" w:hAnsi="Calibri" w:cs="Times New Roman"/>
              </w:rPr>
              <w:t xml:space="preserve">. </w:t>
            </w:r>
            <w:r w:rsidR="00857ADF">
              <w:rPr>
                <w:rFonts w:ascii="Calibri" w:eastAsia="MS Mincho" w:hAnsi="Calibri" w:cs="Times New Roman"/>
              </w:rPr>
              <w:t>8</w:t>
            </w:r>
            <w:r>
              <w:rPr>
                <w:rFonts w:ascii="Calibri" w:eastAsia="MS Mincho" w:hAnsi="Calibri" w:cs="Times New Roman"/>
              </w:rPr>
              <w:t>)</w:t>
            </w:r>
            <w:r w:rsidRPr="009851F7">
              <w:rPr>
                <w:rFonts w:ascii="Calibri" w:eastAsia="MS Mincho" w:hAnsi="Calibri" w:cs="Times New Roman"/>
              </w:rPr>
              <w:t>.</w:t>
            </w:r>
            <w:r>
              <w:rPr>
                <w:rFonts w:ascii="Calibri" w:eastAsia="MS Mincho" w:hAnsi="Calibri" w:cs="Times New Roman"/>
              </w:rPr>
              <w:t xml:space="preserve"> </w:t>
            </w:r>
          </w:p>
        </w:tc>
        <w:tc>
          <w:tcPr>
            <w:tcW w:w="540" w:type="dxa"/>
          </w:tcPr>
          <w:p w14:paraId="68693D53" w14:textId="77777777" w:rsidR="00397A4C" w:rsidRPr="003A780A" w:rsidRDefault="00397A4C" w:rsidP="00397A4C">
            <w:pPr>
              <w:rPr>
                <w:rFonts w:ascii="Calibri" w:eastAsia="MS Mincho" w:hAnsi="Calibri" w:cs="Times New Roman"/>
              </w:rPr>
            </w:pPr>
          </w:p>
        </w:tc>
        <w:tc>
          <w:tcPr>
            <w:tcW w:w="540" w:type="dxa"/>
          </w:tcPr>
          <w:p w14:paraId="28627983" w14:textId="77777777" w:rsidR="00397A4C" w:rsidRPr="003A780A" w:rsidRDefault="00397A4C" w:rsidP="00397A4C">
            <w:pPr>
              <w:rPr>
                <w:rFonts w:ascii="Calibri" w:eastAsia="MS Mincho" w:hAnsi="Calibri" w:cs="Times New Roman"/>
              </w:rPr>
            </w:pPr>
          </w:p>
        </w:tc>
        <w:tc>
          <w:tcPr>
            <w:tcW w:w="630" w:type="dxa"/>
          </w:tcPr>
          <w:p w14:paraId="64DC60B1" w14:textId="77777777" w:rsidR="00397A4C" w:rsidRPr="003A780A" w:rsidRDefault="00397A4C" w:rsidP="00397A4C">
            <w:pPr>
              <w:rPr>
                <w:rFonts w:ascii="Calibri" w:eastAsia="MS Mincho" w:hAnsi="Calibri" w:cs="Times New Roman"/>
              </w:rPr>
            </w:pPr>
          </w:p>
        </w:tc>
        <w:tc>
          <w:tcPr>
            <w:tcW w:w="630" w:type="dxa"/>
          </w:tcPr>
          <w:p w14:paraId="757658CA" w14:textId="77777777" w:rsidR="00397A4C" w:rsidRPr="003A780A" w:rsidRDefault="00397A4C" w:rsidP="00397A4C">
            <w:pPr>
              <w:rPr>
                <w:rFonts w:ascii="Calibri" w:eastAsia="MS Mincho" w:hAnsi="Calibri" w:cs="Times New Roman"/>
              </w:rPr>
            </w:pPr>
          </w:p>
        </w:tc>
        <w:tc>
          <w:tcPr>
            <w:tcW w:w="535" w:type="dxa"/>
          </w:tcPr>
          <w:p w14:paraId="58392C33" w14:textId="77777777" w:rsidR="00397A4C" w:rsidRPr="003A780A" w:rsidRDefault="00397A4C" w:rsidP="00397A4C">
            <w:pPr>
              <w:rPr>
                <w:rFonts w:ascii="Calibri" w:eastAsia="MS Mincho" w:hAnsi="Calibri" w:cs="Times New Roman"/>
              </w:rPr>
            </w:pPr>
          </w:p>
        </w:tc>
      </w:tr>
      <w:tr w:rsidR="00397A4C" w:rsidRPr="00094DA1" w14:paraId="51ECDF14" w14:textId="77777777" w:rsidTr="00094DA1">
        <w:tc>
          <w:tcPr>
            <w:tcW w:w="6475" w:type="dxa"/>
            <w:shd w:val="clear" w:color="auto" w:fill="9CC2E5" w:themeFill="accent1" w:themeFillTint="99"/>
          </w:tcPr>
          <w:p w14:paraId="62BE65C9" w14:textId="5C1EDF48" w:rsidR="00397A4C" w:rsidRPr="00094DA1" w:rsidRDefault="00B81023" w:rsidP="00397A4C">
            <w:pPr>
              <w:rPr>
                <w:rFonts w:ascii="Calibri" w:eastAsia="MS Mincho" w:hAnsi="Calibri" w:cs="Times New Roman"/>
                <w:b/>
              </w:rPr>
            </w:pPr>
            <w:r>
              <w:rPr>
                <w:rFonts w:ascii="Calibri" w:eastAsia="MS Mincho" w:hAnsi="Calibri" w:cs="Times New Roman"/>
                <w:b/>
              </w:rPr>
              <w:t>Scheduling</w:t>
            </w:r>
          </w:p>
        </w:tc>
        <w:tc>
          <w:tcPr>
            <w:tcW w:w="540" w:type="dxa"/>
            <w:shd w:val="clear" w:color="auto" w:fill="9CC2E5" w:themeFill="accent1" w:themeFillTint="99"/>
          </w:tcPr>
          <w:p w14:paraId="3D53BFF6" w14:textId="77777777" w:rsidR="00397A4C" w:rsidRPr="00094DA1" w:rsidRDefault="00397A4C" w:rsidP="00397A4C">
            <w:pPr>
              <w:rPr>
                <w:rFonts w:ascii="Calibri" w:eastAsia="MS Mincho" w:hAnsi="Calibri" w:cs="Times New Roman"/>
                <w:b/>
              </w:rPr>
            </w:pPr>
          </w:p>
        </w:tc>
        <w:tc>
          <w:tcPr>
            <w:tcW w:w="540" w:type="dxa"/>
            <w:shd w:val="clear" w:color="auto" w:fill="9CC2E5" w:themeFill="accent1" w:themeFillTint="99"/>
          </w:tcPr>
          <w:p w14:paraId="50F82871" w14:textId="77777777" w:rsidR="00397A4C" w:rsidRPr="00094DA1" w:rsidRDefault="00397A4C" w:rsidP="00397A4C">
            <w:pPr>
              <w:rPr>
                <w:rFonts w:ascii="Calibri" w:eastAsia="MS Mincho" w:hAnsi="Calibri" w:cs="Times New Roman"/>
                <w:b/>
              </w:rPr>
            </w:pPr>
          </w:p>
        </w:tc>
        <w:tc>
          <w:tcPr>
            <w:tcW w:w="630" w:type="dxa"/>
            <w:shd w:val="clear" w:color="auto" w:fill="9CC2E5" w:themeFill="accent1" w:themeFillTint="99"/>
          </w:tcPr>
          <w:p w14:paraId="5B345C5A" w14:textId="77777777" w:rsidR="00397A4C" w:rsidRPr="00094DA1" w:rsidRDefault="00397A4C" w:rsidP="00397A4C">
            <w:pPr>
              <w:rPr>
                <w:rFonts w:ascii="Calibri" w:eastAsia="MS Mincho" w:hAnsi="Calibri" w:cs="Times New Roman"/>
                <w:b/>
              </w:rPr>
            </w:pPr>
          </w:p>
        </w:tc>
        <w:tc>
          <w:tcPr>
            <w:tcW w:w="630" w:type="dxa"/>
            <w:shd w:val="clear" w:color="auto" w:fill="9CC2E5" w:themeFill="accent1" w:themeFillTint="99"/>
          </w:tcPr>
          <w:p w14:paraId="02C7D8B8" w14:textId="77777777" w:rsidR="00397A4C" w:rsidRPr="00094DA1" w:rsidRDefault="00397A4C" w:rsidP="00397A4C">
            <w:pPr>
              <w:rPr>
                <w:rFonts w:ascii="Calibri" w:eastAsia="MS Mincho" w:hAnsi="Calibri" w:cs="Times New Roman"/>
                <w:b/>
              </w:rPr>
            </w:pPr>
          </w:p>
        </w:tc>
        <w:tc>
          <w:tcPr>
            <w:tcW w:w="535" w:type="dxa"/>
            <w:shd w:val="clear" w:color="auto" w:fill="9CC2E5" w:themeFill="accent1" w:themeFillTint="99"/>
          </w:tcPr>
          <w:p w14:paraId="47D1AD29" w14:textId="77777777" w:rsidR="00397A4C" w:rsidRPr="00094DA1" w:rsidRDefault="00397A4C" w:rsidP="00397A4C">
            <w:pPr>
              <w:rPr>
                <w:rFonts w:ascii="Calibri" w:eastAsia="MS Mincho" w:hAnsi="Calibri" w:cs="Times New Roman"/>
                <w:b/>
              </w:rPr>
            </w:pPr>
          </w:p>
        </w:tc>
      </w:tr>
      <w:tr w:rsidR="00397A4C" w:rsidRPr="003A780A" w14:paraId="78D385B5" w14:textId="77777777" w:rsidTr="008472AB">
        <w:tc>
          <w:tcPr>
            <w:tcW w:w="6475" w:type="dxa"/>
          </w:tcPr>
          <w:p w14:paraId="0736E34D" w14:textId="0DA2C03C" w:rsidR="00397A4C" w:rsidRPr="003A780A" w:rsidRDefault="00397A4C" w:rsidP="00397A4C">
            <w:pPr>
              <w:rPr>
                <w:rFonts w:ascii="Calibri" w:eastAsia="MS Mincho" w:hAnsi="Calibri" w:cs="Times New Roman"/>
              </w:rPr>
            </w:pPr>
            <w:r>
              <w:rPr>
                <w:rFonts w:ascii="Calibri" w:eastAsia="MS Mincho" w:hAnsi="Calibri" w:cs="Times New Roman"/>
              </w:rPr>
              <w:t>Our schedule allows for students to receive reading and math interventions if needed.</w:t>
            </w:r>
          </w:p>
        </w:tc>
        <w:tc>
          <w:tcPr>
            <w:tcW w:w="540" w:type="dxa"/>
          </w:tcPr>
          <w:p w14:paraId="5FBABD10" w14:textId="77777777" w:rsidR="00397A4C" w:rsidRPr="003A780A" w:rsidRDefault="00397A4C" w:rsidP="00397A4C">
            <w:pPr>
              <w:rPr>
                <w:rFonts w:ascii="Calibri" w:eastAsia="MS Mincho" w:hAnsi="Calibri" w:cs="Times New Roman"/>
              </w:rPr>
            </w:pPr>
          </w:p>
        </w:tc>
        <w:tc>
          <w:tcPr>
            <w:tcW w:w="540" w:type="dxa"/>
          </w:tcPr>
          <w:p w14:paraId="19F40294" w14:textId="77777777" w:rsidR="00397A4C" w:rsidRPr="003A780A" w:rsidRDefault="00397A4C" w:rsidP="00397A4C">
            <w:pPr>
              <w:rPr>
                <w:rFonts w:ascii="Calibri" w:eastAsia="MS Mincho" w:hAnsi="Calibri" w:cs="Times New Roman"/>
              </w:rPr>
            </w:pPr>
          </w:p>
        </w:tc>
        <w:tc>
          <w:tcPr>
            <w:tcW w:w="630" w:type="dxa"/>
          </w:tcPr>
          <w:p w14:paraId="4113B398" w14:textId="77777777" w:rsidR="00397A4C" w:rsidRPr="003A780A" w:rsidRDefault="00397A4C" w:rsidP="00397A4C">
            <w:pPr>
              <w:rPr>
                <w:rFonts w:ascii="Calibri" w:eastAsia="MS Mincho" w:hAnsi="Calibri" w:cs="Times New Roman"/>
              </w:rPr>
            </w:pPr>
          </w:p>
        </w:tc>
        <w:tc>
          <w:tcPr>
            <w:tcW w:w="630" w:type="dxa"/>
          </w:tcPr>
          <w:p w14:paraId="2BDDA12A" w14:textId="77777777" w:rsidR="00397A4C" w:rsidRPr="003A780A" w:rsidRDefault="00397A4C" w:rsidP="00397A4C">
            <w:pPr>
              <w:rPr>
                <w:rFonts w:ascii="Calibri" w:eastAsia="MS Mincho" w:hAnsi="Calibri" w:cs="Times New Roman"/>
              </w:rPr>
            </w:pPr>
          </w:p>
        </w:tc>
        <w:tc>
          <w:tcPr>
            <w:tcW w:w="535" w:type="dxa"/>
          </w:tcPr>
          <w:p w14:paraId="707CA504" w14:textId="77777777" w:rsidR="00397A4C" w:rsidRPr="003A780A" w:rsidRDefault="00397A4C" w:rsidP="00397A4C">
            <w:pPr>
              <w:rPr>
                <w:rFonts w:ascii="Calibri" w:eastAsia="MS Mincho" w:hAnsi="Calibri" w:cs="Times New Roman"/>
              </w:rPr>
            </w:pPr>
          </w:p>
        </w:tc>
      </w:tr>
      <w:tr w:rsidR="00397A4C" w:rsidRPr="003A780A" w14:paraId="5136D6B0" w14:textId="77777777" w:rsidTr="003A780A">
        <w:tc>
          <w:tcPr>
            <w:tcW w:w="6475" w:type="dxa"/>
          </w:tcPr>
          <w:p w14:paraId="7313CC96" w14:textId="44FF9480" w:rsidR="00397A4C" w:rsidRPr="003A780A" w:rsidRDefault="00397A4C" w:rsidP="00397A4C">
            <w:pPr>
              <w:rPr>
                <w:rFonts w:ascii="Calibri" w:eastAsia="MS Mincho" w:hAnsi="Calibri" w:cs="Times New Roman"/>
              </w:rPr>
            </w:pPr>
            <w:r>
              <w:rPr>
                <w:rFonts w:ascii="Calibri" w:eastAsia="MS Mincho" w:hAnsi="Calibri" w:cs="Times New Roman"/>
              </w:rPr>
              <w:t>Our schedule supports the strengths of our teaching staff.</w:t>
            </w:r>
          </w:p>
        </w:tc>
        <w:tc>
          <w:tcPr>
            <w:tcW w:w="540" w:type="dxa"/>
          </w:tcPr>
          <w:p w14:paraId="599C7DBE" w14:textId="77777777" w:rsidR="00397A4C" w:rsidRPr="003A780A" w:rsidRDefault="00397A4C" w:rsidP="00397A4C">
            <w:pPr>
              <w:rPr>
                <w:rFonts w:ascii="Calibri" w:eastAsia="MS Mincho" w:hAnsi="Calibri" w:cs="Times New Roman"/>
              </w:rPr>
            </w:pPr>
          </w:p>
        </w:tc>
        <w:tc>
          <w:tcPr>
            <w:tcW w:w="540" w:type="dxa"/>
          </w:tcPr>
          <w:p w14:paraId="6390C78D" w14:textId="77777777" w:rsidR="00397A4C" w:rsidRPr="003A780A" w:rsidRDefault="00397A4C" w:rsidP="00397A4C">
            <w:pPr>
              <w:rPr>
                <w:rFonts w:ascii="Calibri" w:eastAsia="MS Mincho" w:hAnsi="Calibri" w:cs="Times New Roman"/>
              </w:rPr>
            </w:pPr>
          </w:p>
        </w:tc>
        <w:tc>
          <w:tcPr>
            <w:tcW w:w="630" w:type="dxa"/>
          </w:tcPr>
          <w:p w14:paraId="44444AC8" w14:textId="77777777" w:rsidR="00397A4C" w:rsidRPr="003A780A" w:rsidRDefault="00397A4C" w:rsidP="00397A4C">
            <w:pPr>
              <w:rPr>
                <w:rFonts w:ascii="Calibri" w:eastAsia="MS Mincho" w:hAnsi="Calibri" w:cs="Times New Roman"/>
              </w:rPr>
            </w:pPr>
          </w:p>
        </w:tc>
        <w:tc>
          <w:tcPr>
            <w:tcW w:w="630" w:type="dxa"/>
          </w:tcPr>
          <w:p w14:paraId="0AF5BD57" w14:textId="77777777" w:rsidR="00397A4C" w:rsidRPr="003A780A" w:rsidRDefault="00397A4C" w:rsidP="00397A4C">
            <w:pPr>
              <w:rPr>
                <w:rFonts w:ascii="Calibri" w:eastAsia="MS Mincho" w:hAnsi="Calibri" w:cs="Times New Roman"/>
              </w:rPr>
            </w:pPr>
          </w:p>
        </w:tc>
        <w:tc>
          <w:tcPr>
            <w:tcW w:w="535" w:type="dxa"/>
          </w:tcPr>
          <w:p w14:paraId="106D6E8D" w14:textId="77777777" w:rsidR="00397A4C" w:rsidRPr="003A780A" w:rsidRDefault="00397A4C" w:rsidP="00397A4C">
            <w:pPr>
              <w:rPr>
                <w:rFonts w:ascii="Calibri" w:eastAsia="MS Mincho" w:hAnsi="Calibri" w:cs="Times New Roman"/>
              </w:rPr>
            </w:pPr>
          </w:p>
        </w:tc>
      </w:tr>
      <w:tr w:rsidR="00397A4C" w:rsidRPr="003A780A" w14:paraId="4479EA61" w14:textId="77777777" w:rsidTr="003A780A">
        <w:tc>
          <w:tcPr>
            <w:tcW w:w="6475" w:type="dxa"/>
          </w:tcPr>
          <w:p w14:paraId="10063E4D" w14:textId="103F902F" w:rsidR="00397A4C" w:rsidRDefault="00397A4C" w:rsidP="00397A4C">
            <w:pPr>
              <w:rPr>
                <w:rFonts w:ascii="Calibri" w:eastAsia="MS Mincho" w:hAnsi="Calibri" w:cs="Times New Roman"/>
              </w:rPr>
            </w:pPr>
            <w:r>
              <w:rPr>
                <w:rFonts w:ascii="Calibri" w:eastAsia="MS Mincho" w:hAnsi="Calibri" w:cs="Times New Roman"/>
              </w:rPr>
              <w:t>Our schedule allows for intervention, enrichment, and re-mediation.</w:t>
            </w:r>
          </w:p>
        </w:tc>
        <w:tc>
          <w:tcPr>
            <w:tcW w:w="540" w:type="dxa"/>
          </w:tcPr>
          <w:p w14:paraId="5A90D475" w14:textId="77777777" w:rsidR="00397A4C" w:rsidRPr="003A780A" w:rsidRDefault="00397A4C" w:rsidP="00397A4C">
            <w:pPr>
              <w:rPr>
                <w:rFonts w:ascii="Calibri" w:eastAsia="MS Mincho" w:hAnsi="Calibri" w:cs="Times New Roman"/>
              </w:rPr>
            </w:pPr>
          </w:p>
        </w:tc>
        <w:tc>
          <w:tcPr>
            <w:tcW w:w="540" w:type="dxa"/>
          </w:tcPr>
          <w:p w14:paraId="01336719" w14:textId="77777777" w:rsidR="00397A4C" w:rsidRPr="003A780A" w:rsidRDefault="00397A4C" w:rsidP="00397A4C">
            <w:pPr>
              <w:rPr>
                <w:rFonts w:ascii="Calibri" w:eastAsia="MS Mincho" w:hAnsi="Calibri" w:cs="Times New Roman"/>
              </w:rPr>
            </w:pPr>
          </w:p>
        </w:tc>
        <w:tc>
          <w:tcPr>
            <w:tcW w:w="630" w:type="dxa"/>
          </w:tcPr>
          <w:p w14:paraId="2C06CE59" w14:textId="77777777" w:rsidR="00397A4C" w:rsidRPr="003A780A" w:rsidRDefault="00397A4C" w:rsidP="00397A4C">
            <w:pPr>
              <w:rPr>
                <w:rFonts w:ascii="Calibri" w:eastAsia="MS Mincho" w:hAnsi="Calibri" w:cs="Times New Roman"/>
              </w:rPr>
            </w:pPr>
          </w:p>
        </w:tc>
        <w:tc>
          <w:tcPr>
            <w:tcW w:w="630" w:type="dxa"/>
          </w:tcPr>
          <w:p w14:paraId="1C2702E1" w14:textId="77777777" w:rsidR="00397A4C" w:rsidRPr="003A780A" w:rsidRDefault="00397A4C" w:rsidP="00397A4C">
            <w:pPr>
              <w:rPr>
                <w:rFonts w:ascii="Calibri" w:eastAsia="MS Mincho" w:hAnsi="Calibri" w:cs="Times New Roman"/>
              </w:rPr>
            </w:pPr>
          </w:p>
        </w:tc>
        <w:tc>
          <w:tcPr>
            <w:tcW w:w="535" w:type="dxa"/>
          </w:tcPr>
          <w:p w14:paraId="1FA628DA" w14:textId="77777777" w:rsidR="00397A4C" w:rsidRPr="003A780A" w:rsidRDefault="00397A4C" w:rsidP="00397A4C">
            <w:pPr>
              <w:rPr>
                <w:rFonts w:ascii="Calibri" w:eastAsia="MS Mincho" w:hAnsi="Calibri" w:cs="Times New Roman"/>
              </w:rPr>
            </w:pPr>
          </w:p>
        </w:tc>
      </w:tr>
      <w:tr w:rsidR="00397A4C" w:rsidRPr="003A780A" w14:paraId="60F08CAD" w14:textId="77777777" w:rsidTr="006435EF">
        <w:tc>
          <w:tcPr>
            <w:tcW w:w="6475" w:type="dxa"/>
          </w:tcPr>
          <w:p w14:paraId="5970373A" w14:textId="06AD650F" w:rsidR="00397A4C" w:rsidRPr="00F27389" w:rsidRDefault="00397A4C" w:rsidP="00305F3B">
            <w:r w:rsidRPr="00F27389">
              <w:rPr>
                <w:rFonts w:ascii="Calibri" w:eastAsia="MS Mincho" w:hAnsi="Calibri" w:cs="Times New Roman"/>
              </w:rPr>
              <w:t xml:space="preserve">If you answered disagree or strongly disagree to any of the above questions, you may want to dig deeper with the </w:t>
            </w:r>
            <w:r w:rsidR="00951BD3">
              <w:t>Scheduling Analysis Tool</w:t>
            </w:r>
            <w:r w:rsidR="00305F3B">
              <w:t xml:space="preserve"> (p.</w:t>
            </w:r>
            <w:r>
              <w:t xml:space="preserve"> </w:t>
            </w:r>
            <w:r w:rsidR="00857ADF">
              <w:t>15</w:t>
            </w:r>
            <w:r>
              <w:t>) or</w:t>
            </w:r>
            <w:r w:rsidR="00951BD3">
              <w:t xml:space="preserve"> Staff Analysis Tool</w:t>
            </w:r>
            <w:r>
              <w:t xml:space="preserve"> (p</w:t>
            </w:r>
            <w:r w:rsidR="00857ADF">
              <w:t>. 16</w:t>
            </w:r>
            <w:r>
              <w:t>)</w:t>
            </w:r>
            <w:r>
              <w:rPr>
                <w:rFonts w:ascii="Calibri" w:eastAsia="MS Mincho" w:hAnsi="Calibri" w:cs="Times New Roman"/>
              </w:rPr>
              <w:t>.</w:t>
            </w:r>
          </w:p>
        </w:tc>
        <w:tc>
          <w:tcPr>
            <w:tcW w:w="540" w:type="dxa"/>
          </w:tcPr>
          <w:p w14:paraId="41038456" w14:textId="77777777" w:rsidR="00397A4C" w:rsidRPr="003A780A" w:rsidRDefault="00397A4C" w:rsidP="00397A4C">
            <w:pPr>
              <w:rPr>
                <w:rFonts w:ascii="Calibri" w:eastAsia="MS Mincho" w:hAnsi="Calibri" w:cs="Times New Roman"/>
              </w:rPr>
            </w:pPr>
          </w:p>
        </w:tc>
        <w:tc>
          <w:tcPr>
            <w:tcW w:w="540" w:type="dxa"/>
          </w:tcPr>
          <w:p w14:paraId="3EF8B008" w14:textId="77777777" w:rsidR="00397A4C" w:rsidRPr="003A780A" w:rsidRDefault="00397A4C" w:rsidP="00397A4C">
            <w:pPr>
              <w:rPr>
                <w:rFonts w:ascii="Calibri" w:eastAsia="MS Mincho" w:hAnsi="Calibri" w:cs="Times New Roman"/>
              </w:rPr>
            </w:pPr>
          </w:p>
        </w:tc>
        <w:tc>
          <w:tcPr>
            <w:tcW w:w="630" w:type="dxa"/>
          </w:tcPr>
          <w:p w14:paraId="6586061C" w14:textId="77777777" w:rsidR="00397A4C" w:rsidRPr="003A780A" w:rsidRDefault="00397A4C" w:rsidP="00397A4C">
            <w:pPr>
              <w:rPr>
                <w:rFonts w:ascii="Calibri" w:eastAsia="MS Mincho" w:hAnsi="Calibri" w:cs="Times New Roman"/>
              </w:rPr>
            </w:pPr>
          </w:p>
        </w:tc>
        <w:tc>
          <w:tcPr>
            <w:tcW w:w="630" w:type="dxa"/>
          </w:tcPr>
          <w:p w14:paraId="61A54CE4" w14:textId="77777777" w:rsidR="00397A4C" w:rsidRPr="003A780A" w:rsidRDefault="00397A4C" w:rsidP="00397A4C">
            <w:pPr>
              <w:rPr>
                <w:rFonts w:ascii="Calibri" w:eastAsia="MS Mincho" w:hAnsi="Calibri" w:cs="Times New Roman"/>
              </w:rPr>
            </w:pPr>
          </w:p>
        </w:tc>
        <w:tc>
          <w:tcPr>
            <w:tcW w:w="535" w:type="dxa"/>
          </w:tcPr>
          <w:p w14:paraId="1D83B62D" w14:textId="77777777" w:rsidR="00397A4C" w:rsidRPr="003A780A" w:rsidRDefault="00397A4C" w:rsidP="00397A4C">
            <w:pPr>
              <w:rPr>
                <w:rFonts w:ascii="Calibri" w:eastAsia="MS Mincho" w:hAnsi="Calibri" w:cs="Times New Roman"/>
              </w:rPr>
            </w:pPr>
          </w:p>
        </w:tc>
      </w:tr>
      <w:tr w:rsidR="00397A4C" w:rsidRPr="00094DA1" w14:paraId="1FBCD6FD" w14:textId="77777777" w:rsidTr="006435EF">
        <w:tc>
          <w:tcPr>
            <w:tcW w:w="6475" w:type="dxa"/>
            <w:shd w:val="clear" w:color="auto" w:fill="9CC2E5" w:themeFill="accent1" w:themeFillTint="99"/>
          </w:tcPr>
          <w:p w14:paraId="6FCC0CB9" w14:textId="77F4B29D" w:rsidR="00397A4C" w:rsidRPr="00094DA1" w:rsidRDefault="00397A4C" w:rsidP="00B81023">
            <w:pPr>
              <w:rPr>
                <w:rFonts w:ascii="Calibri" w:eastAsia="MS Mincho" w:hAnsi="Calibri" w:cs="Times New Roman"/>
                <w:b/>
              </w:rPr>
            </w:pPr>
            <w:r w:rsidRPr="00094DA1">
              <w:rPr>
                <w:rFonts w:ascii="Calibri" w:eastAsia="MS Mincho" w:hAnsi="Calibri" w:cs="Times New Roman"/>
                <w:b/>
              </w:rPr>
              <w:t>Intervention</w:t>
            </w:r>
            <w:r w:rsidR="00B81023">
              <w:rPr>
                <w:rFonts w:ascii="Calibri" w:eastAsia="MS Mincho" w:hAnsi="Calibri" w:cs="Times New Roman"/>
                <w:b/>
              </w:rPr>
              <w:t>s</w:t>
            </w:r>
          </w:p>
        </w:tc>
        <w:tc>
          <w:tcPr>
            <w:tcW w:w="540" w:type="dxa"/>
            <w:shd w:val="clear" w:color="auto" w:fill="9CC2E5" w:themeFill="accent1" w:themeFillTint="99"/>
          </w:tcPr>
          <w:p w14:paraId="021118EF" w14:textId="77777777" w:rsidR="00397A4C" w:rsidRPr="00094DA1" w:rsidRDefault="00397A4C" w:rsidP="00397A4C">
            <w:pPr>
              <w:rPr>
                <w:rFonts w:ascii="Calibri" w:eastAsia="MS Mincho" w:hAnsi="Calibri" w:cs="Times New Roman"/>
                <w:b/>
              </w:rPr>
            </w:pPr>
          </w:p>
        </w:tc>
        <w:tc>
          <w:tcPr>
            <w:tcW w:w="540" w:type="dxa"/>
            <w:shd w:val="clear" w:color="auto" w:fill="9CC2E5" w:themeFill="accent1" w:themeFillTint="99"/>
          </w:tcPr>
          <w:p w14:paraId="64F648E3" w14:textId="77777777" w:rsidR="00397A4C" w:rsidRPr="00094DA1" w:rsidRDefault="00397A4C" w:rsidP="00397A4C">
            <w:pPr>
              <w:rPr>
                <w:rFonts w:ascii="Calibri" w:eastAsia="MS Mincho" w:hAnsi="Calibri" w:cs="Times New Roman"/>
                <w:b/>
              </w:rPr>
            </w:pPr>
          </w:p>
        </w:tc>
        <w:tc>
          <w:tcPr>
            <w:tcW w:w="630" w:type="dxa"/>
            <w:shd w:val="clear" w:color="auto" w:fill="9CC2E5" w:themeFill="accent1" w:themeFillTint="99"/>
          </w:tcPr>
          <w:p w14:paraId="575711EB" w14:textId="77777777" w:rsidR="00397A4C" w:rsidRPr="00094DA1" w:rsidRDefault="00397A4C" w:rsidP="00397A4C">
            <w:pPr>
              <w:rPr>
                <w:rFonts w:ascii="Calibri" w:eastAsia="MS Mincho" w:hAnsi="Calibri" w:cs="Times New Roman"/>
                <w:b/>
              </w:rPr>
            </w:pPr>
          </w:p>
        </w:tc>
        <w:tc>
          <w:tcPr>
            <w:tcW w:w="630" w:type="dxa"/>
            <w:shd w:val="clear" w:color="auto" w:fill="9CC2E5" w:themeFill="accent1" w:themeFillTint="99"/>
          </w:tcPr>
          <w:p w14:paraId="425752F7" w14:textId="77777777" w:rsidR="00397A4C" w:rsidRPr="00094DA1" w:rsidRDefault="00397A4C" w:rsidP="00397A4C">
            <w:pPr>
              <w:rPr>
                <w:rFonts w:ascii="Calibri" w:eastAsia="MS Mincho" w:hAnsi="Calibri" w:cs="Times New Roman"/>
                <w:b/>
              </w:rPr>
            </w:pPr>
          </w:p>
        </w:tc>
        <w:tc>
          <w:tcPr>
            <w:tcW w:w="535" w:type="dxa"/>
            <w:shd w:val="clear" w:color="auto" w:fill="9CC2E5" w:themeFill="accent1" w:themeFillTint="99"/>
          </w:tcPr>
          <w:p w14:paraId="2B16AB78" w14:textId="77777777" w:rsidR="00397A4C" w:rsidRPr="00094DA1" w:rsidRDefault="00397A4C" w:rsidP="00397A4C">
            <w:pPr>
              <w:rPr>
                <w:rFonts w:ascii="Calibri" w:eastAsia="MS Mincho" w:hAnsi="Calibri" w:cs="Times New Roman"/>
                <w:b/>
              </w:rPr>
            </w:pPr>
          </w:p>
        </w:tc>
      </w:tr>
      <w:tr w:rsidR="00397A4C" w:rsidRPr="003A780A" w14:paraId="515A4056" w14:textId="77777777" w:rsidTr="006435EF">
        <w:tc>
          <w:tcPr>
            <w:tcW w:w="6475" w:type="dxa"/>
          </w:tcPr>
          <w:p w14:paraId="7AC6DC3C" w14:textId="464AB53B" w:rsidR="00397A4C" w:rsidRPr="003A780A" w:rsidRDefault="00857ADF" w:rsidP="00397A4C">
            <w:pPr>
              <w:rPr>
                <w:rFonts w:ascii="Calibri" w:eastAsia="MS Mincho" w:hAnsi="Calibri" w:cs="Times New Roman"/>
              </w:rPr>
            </w:pPr>
            <w:r>
              <w:rPr>
                <w:rFonts w:ascii="Calibri" w:eastAsia="MS Mincho" w:hAnsi="Calibri" w:cs="Times New Roman"/>
              </w:rPr>
              <w:t>Our</w:t>
            </w:r>
            <w:r w:rsidR="00397A4C">
              <w:rPr>
                <w:rFonts w:ascii="Calibri" w:eastAsia="MS Mincho" w:hAnsi="Calibri" w:cs="Times New Roman"/>
              </w:rPr>
              <w:t xml:space="preserve"> intervention programs are supporting my students’ needs.</w:t>
            </w:r>
          </w:p>
        </w:tc>
        <w:tc>
          <w:tcPr>
            <w:tcW w:w="540" w:type="dxa"/>
          </w:tcPr>
          <w:p w14:paraId="39FBDB9D" w14:textId="77777777" w:rsidR="00397A4C" w:rsidRPr="003A780A" w:rsidRDefault="00397A4C" w:rsidP="00397A4C">
            <w:pPr>
              <w:rPr>
                <w:rFonts w:ascii="Calibri" w:eastAsia="MS Mincho" w:hAnsi="Calibri" w:cs="Times New Roman"/>
              </w:rPr>
            </w:pPr>
          </w:p>
        </w:tc>
        <w:tc>
          <w:tcPr>
            <w:tcW w:w="540" w:type="dxa"/>
          </w:tcPr>
          <w:p w14:paraId="0E24EC95" w14:textId="77777777" w:rsidR="00397A4C" w:rsidRPr="003A780A" w:rsidRDefault="00397A4C" w:rsidP="00397A4C">
            <w:pPr>
              <w:rPr>
                <w:rFonts w:ascii="Calibri" w:eastAsia="MS Mincho" w:hAnsi="Calibri" w:cs="Times New Roman"/>
              </w:rPr>
            </w:pPr>
          </w:p>
        </w:tc>
        <w:tc>
          <w:tcPr>
            <w:tcW w:w="630" w:type="dxa"/>
          </w:tcPr>
          <w:p w14:paraId="3994BBBD" w14:textId="77777777" w:rsidR="00397A4C" w:rsidRPr="003A780A" w:rsidRDefault="00397A4C" w:rsidP="00397A4C">
            <w:pPr>
              <w:rPr>
                <w:rFonts w:ascii="Calibri" w:eastAsia="MS Mincho" w:hAnsi="Calibri" w:cs="Times New Roman"/>
              </w:rPr>
            </w:pPr>
          </w:p>
        </w:tc>
        <w:tc>
          <w:tcPr>
            <w:tcW w:w="630" w:type="dxa"/>
          </w:tcPr>
          <w:p w14:paraId="19F31090" w14:textId="77777777" w:rsidR="00397A4C" w:rsidRPr="003A780A" w:rsidRDefault="00397A4C" w:rsidP="00397A4C">
            <w:pPr>
              <w:rPr>
                <w:rFonts w:ascii="Calibri" w:eastAsia="MS Mincho" w:hAnsi="Calibri" w:cs="Times New Roman"/>
              </w:rPr>
            </w:pPr>
          </w:p>
        </w:tc>
        <w:tc>
          <w:tcPr>
            <w:tcW w:w="535" w:type="dxa"/>
          </w:tcPr>
          <w:p w14:paraId="1CCF220E" w14:textId="77777777" w:rsidR="00397A4C" w:rsidRPr="003A780A" w:rsidRDefault="00397A4C" w:rsidP="00397A4C">
            <w:pPr>
              <w:rPr>
                <w:rFonts w:ascii="Calibri" w:eastAsia="MS Mincho" w:hAnsi="Calibri" w:cs="Times New Roman"/>
              </w:rPr>
            </w:pPr>
          </w:p>
        </w:tc>
      </w:tr>
      <w:tr w:rsidR="00397A4C" w:rsidRPr="003A780A" w14:paraId="0D4C24D8" w14:textId="77777777" w:rsidTr="006435EF">
        <w:tc>
          <w:tcPr>
            <w:tcW w:w="6475" w:type="dxa"/>
          </w:tcPr>
          <w:p w14:paraId="0E630780" w14:textId="28719B58" w:rsidR="00397A4C" w:rsidRPr="003A780A" w:rsidRDefault="00857ADF" w:rsidP="00857ADF">
            <w:pPr>
              <w:rPr>
                <w:rFonts w:ascii="Calibri" w:eastAsia="MS Mincho" w:hAnsi="Calibri" w:cs="Times New Roman"/>
              </w:rPr>
            </w:pPr>
            <w:r>
              <w:rPr>
                <w:rFonts w:ascii="Calibri" w:eastAsia="MS Mincho" w:hAnsi="Calibri" w:cs="Times New Roman"/>
              </w:rPr>
              <w:t xml:space="preserve">Our </w:t>
            </w:r>
            <w:r w:rsidR="00397A4C">
              <w:rPr>
                <w:rFonts w:ascii="Calibri" w:eastAsia="MS Mincho" w:hAnsi="Calibri" w:cs="Times New Roman"/>
              </w:rPr>
              <w:t>interventions supported deeper intensity as students reach Tier III and Special Education.</w:t>
            </w:r>
          </w:p>
        </w:tc>
        <w:tc>
          <w:tcPr>
            <w:tcW w:w="540" w:type="dxa"/>
          </w:tcPr>
          <w:p w14:paraId="08236E54" w14:textId="77777777" w:rsidR="00397A4C" w:rsidRPr="003A780A" w:rsidRDefault="00397A4C" w:rsidP="00397A4C">
            <w:pPr>
              <w:rPr>
                <w:rFonts w:ascii="Calibri" w:eastAsia="MS Mincho" w:hAnsi="Calibri" w:cs="Times New Roman"/>
              </w:rPr>
            </w:pPr>
          </w:p>
        </w:tc>
        <w:tc>
          <w:tcPr>
            <w:tcW w:w="540" w:type="dxa"/>
          </w:tcPr>
          <w:p w14:paraId="524C422A" w14:textId="77777777" w:rsidR="00397A4C" w:rsidRPr="003A780A" w:rsidRDefault="00397A4C" w:rsidP="00397A4C">
            <w:pPr>
              <w:rPr>
                <w:rFonts w:ascii="Calibri" w:eastAsia="MS Mincho" w:hAnsi="Calibri" w:cs="Times New Roman"/>
              </w:rPr>
            </w:pPr>
          </w:p>
        </w:tc>
        <w:tc>
          <w:tcPr>
            <w:tcW w:w="630" w:type="dxa"/>
          </w:tcPr>
          <w:p w14:paraId="52932132" w14:textId="77777777" w:rsidR="00397A4C" w:rsidRPr="003A780A" w:rsidRDefault="00397A4C" w:rsidP="00397A4C">
            <w:pPr>
              <w:rPr>
                <w:rFonts w:ascii="Calibri" w:eastAsia="MS Mincho" w:hAnsi="Calibri" w:cs="Times New Roman"/>
              </w:rPr>
            </w:pPr>
          </w:p>
        </w:tc>
        <w:tc>
          <w:tcPr>
            <w:tcW w:w="630" w:type="dxa"/>
          </w:tcPr>
          <w:p w14:paraId="716D5021" w14:textId="77777777" w:rsidR="00397A4C" w:rsidRPr="003A780A" w:rsidRDefault="00397A4C" w:rsidP="00397A4C">
            <w:pPr>
              <w:rPr>
                <w:rFonts w:ascii="Calibri" w:eastAsia="MS Mincho" w:hAnsi="Calibri" w:cs="Times New Roman"/>
              </w:rPr>
            </w:pPr>
          </w:p>
        </w:tc>
        <w:tc>
          <w:tcPr>
            <w:tcW w:w="535" w:type="dxa"/>
          </w:tcPr>
          <w:p w14:paraId="09A80172" w14:textId="77777777" w:rsidR="00397A4C" w:rsidRPr="003A780A" w:rsidRDefault="00397A4C" w:rsidP="00397A4C">
            <w:pPr>
              <w:rPr>
                <w:rFonts w:ascii="Calibri" w:eastAsia="MS Mincho" w:hAnsi="Calibri" w:cs="Times New Roman"/>
              </w:rPr>
            </w:pPr>
          </w:p>
        </w:tc>
      </w:tr>
      <w:tr w:rsidR="00397A4C" w:rsidRPr="003A780A" w14:paraId="4C05302F" w14:textId="77777777" w:rsidTr="006435EF">
        <w:tc>
          <w:tcPr>
            <w:tcW w:w="6475" w:type="dxa"/>
          </w:tcPr>
          <w:p w14:paraId="3D2E2F50" w14:textId="150AB2DB" w:rsidR="00397A4C" w:rsidRDefault="00857ADF" w:rsidP="00397A4C">
            <w:pPr>
              <w:rPr>
                <w:rFonts w:ascii="Calibri" w:eastAsia="MS Mincho" w:hAnsi="Calibri" w:cs="Times New Roman"/>
              </w:rPr>
            </w:pPr>
            <w:r>
              <w:rPr>
                <w:rFonts w:ascii="Calibri" w:eastAsia="MS Mincho" w:hAnsi="Calibri" w:cs="Times New Roman"/>
              </w:rPr>
              <w:t>Our</w:t>
            </w:r>
            <w:r w:rsidR="00397A4C">
              <w:rPr>
                <w:rFonts w:ascii="Calibri" w:eastAsia="MS Mincho" w:hAnsi="Calibri" w:cs="Times New Roman"/>
              </w:rPr>
              <w:t xml:space="preserve"> core instruction is robust enough to support all learners.</w:t>
            </w:r>
          </w:p>
        </w:tc>
        <w:tc>
          <w:tcPr>
            <w:tcW w:w="540" w:type="dxa"/>
          </w:tcPr>
          <w:p w14:paraId="2FD9D66C" w14:textId="77777777" w:rsidR="00397A4C" w:rsidRPr="003A780A" w:rsidRDefault="00397A4C" w:rsidP="00397A4C">
            <w:pPr>
              <w:rPr>
                <w:rFonts w:ascii="Calibri" w:eastAsia="MS Mincho" w:hAnsi="Calibri" w:cs="Times New Roman"/>
              </w:rPr>
            </w:pPr>
          </w:p>
        </w:tc>
        <w:tc>
          <w:tcPr>
            <w:tcW w:w="540" w:type="dxa"/>
          </w:tcPr>
          <w:p w14:paraId="5303B637" w14:textId="77777777" w:rsidR="00397A4C" w:rsidRPr="003A780A" w:rsidRDefault="00397A4C" w:rsidP="00397A4C">
            <w:pPr>
              <w:rPr>
                <w:rFonts w:ascii="Calibri" w:eastAsia="MS Mincho" w:hAnsi="Calibri" w:cs="Times New Roman"/>
              </w:rPr>
            </w:pPr>
          </w:p>
        </w:tc>
        <w:tc>
          <w:tcPr>
            <w:tcW w:w="630" w:type="dxa"/>
          </w:tcPr>
          <w:p w14:paraId="507232AC" w14:textId="77777777" w:rsidR="00397A4C" w:rsidRPr="003A780A" w:rsidRDefault="00397A4C" w:rsidP="00397A4C">
            <w:pPr>
              <w:rPr>
                <w:rFonts w:ascii="Calibri" w:eastAsia="MS Mincho" w:hAnsi="Calibri" w:cs="Times New Roman"/>
              </w:rPr>
            </w:pPr>
          </w:p>
        </w:tc>
        <w:tc>
          <w:tcPr>
            <w:tcW w:w="630" w:type="dxa"/>
          </w:tcPr>
          <w:p w14:paraId="480ED064" w14:textId="77777777" w:rsidR="00397A4C" w:rsidRPr="003A780A" w:rsidRDefault="00397A4C" w:rsidP="00397A4C">
            <w:pPr>
              <w:rPr>
                <w:rFonts w:ascii="Calibri" w:eastAsia="MS Mincho" w:hAnsi="Calibri" w:cs="Times New Roman"/>
              </w:rPr>
            </w:pPr>
          </w:p>
        </w:tc>
        <w:tc>
          <w:tcPr>
            <w:tcW w:w="535" w:type="dxa"/>
          </w:tcPr>
          <w:p w14:paraId="7B5D7958" w14:textId="77777777" w:rsidR="00397A4C" w:rsidRPr="003A780A" w:rsidRDefault="00397A4C" w:rsidP="00397A4C">
            <w:pPr>
              <w:rPr>
                <w:rFonts w:ascii="Calibri" w:eastAsia="MS Mincho" w:hAnsi="Calibri" w:cs="Times New Roman"/>
              </w:rPr>
            </w:pPr>
          </w:p>
        </w:tc>
      </w:tr>
      <w:tr w:rsidR="00397A4C" w:rsidRPr="003A780A" w14:paraId="2EE0A9F0" w14:textId="77777777" w:rsidTr="006435EF">
        <w:tc>
          <w:tcPr>
            <w:tcW w:w="6475" w:type="dxa"/>
          </w:tcPr>
          <w:p w14:paraId="115A76DA" w14:textId="083F9B6D" w:rsidR="00397A4C" w:rsidRPr="00F27389" w:rsidRDefault="00397A4C" w:rsidP="00305F3B">
            <w:r w:rsidRPr="00F27389">
              <w:rPr>
                <w:rFonts w:ascii="Calibri" w:eastAsia="MS Mincho" w:hAnsi="Calibri" w:cs="Times New Roman"/>
              </w:rPr>
              <w:t xml:space="preserve">If you answered disagree or strongly disagree to any of the above questions, you may want to dig deeper with the </w:t>
            </w:r>
            <w:r>
              <w:t>Elementary Intervention Analysis Tool (p</w:t>
            </w:r>
            <w:r w:rsidR="00305F3B">
              <w:t>. 1</w:t>
            </w:r>
            <w:r w:rsidR="00857ADF">
              <w:t>7</w:t>
            </w:r>
            <w:r>
              <w:t xml:space="preserve">) and Middle/High </w:t>
            </w:r>
            <w:r w:rsidR="00305F3B">
              <w:t>Intervention Analysis Tool (p.</w:t>
            </w:r>
            <w:r>
              <w:t xml:space="preserve"> </w:t>
            </w:r>
            <w:r w:rsidR="00857ADF">
              <w:t>19</w:t>
            </w:r>
            <w:r>
              <w:t>)</w:t>
            </w:r>
            <w:r>
              <w:rPr>
                <w:rFonts w:ascii="Calibri" w:eastAsia="MS Mincho" w:hAnsi="Calibri" w:cs="Times New Roman"/>
              </w:rPr>
              <w:t>.</w:t>
            </w:r>
          </w:p>
        </w:tc>
        <w:tc>
          <w:tcPr>
            <w:tcW w:w="540" w:type="dxa"/>
          </w:tcPr>
          <w:p w14:paraId="568E431D" w14:textId="77777777" w:rsidR="00397A4C" w:rsidRPr="003A780A" w:rsidRDefault="00397A4C" w:rsidP="00397A4C">
            <w:pPr>
              <w:rPr>
                <w:rFonts w:ascii="Calibri" w:eastAsia="MS Mincho" w:hAnsi="Calibri" w:cs="Times New Roman"/>
              </w:rPr>
            </w:pPr>
          </w:p>
        </w:tc>
        <w:tc>
          <w:tcPr>
            <w:tcW w:w="540" w:type="dxa"/>
          </w:tcPr>
          <w:p w14:paraId="2AB19909" w14:textId="77777777" w:rsidR="00397A4C" w:rsidRPr="003A780A" w:rsidRDefault="00397A4C" w:rsidP="00397A4C">
            <w:pPr>
              <w:rPr>
                <w:rFonts w:ascii="Calibri" w:eastAsia="MS Mincho" w:hAnsi="Calibri" w:cs="Times New Roman"/>
              </w:rPr>
            </w:pPr>
          </w:p>
        </w:tc>
        <w:tc>
          <w:tcPr>
            <w:tcW w:w="630" w:type="dxa"/>
          </w:tcPr>
          <w:p w14:paraId="7A48BE84" w14:textId="77777777" w:rsidR="00397A4C" w:rsidRPr="003A780A" w:rsidRDefault="00397A4C" w:rsidP="00397A4C">
            <w:pPr>
              <w:rPr>
                <w:rFonts w:ascii="Calibri" w:eastAsia="MS Mincho" w:hAnsi="Calibri" w:cs="Times New Roman"/>
              </w:rPr>
            </w:pPr>
          </w:p>
        </w:tc>
        <w:tc>
          <w:tcPr>
            <w:tcW w:w="630" w:type="dxa"/>
          </w:tcPr>
          <w:p w14:paraId="53C1BC66" w14:textId="77777777" w:rsidR="00397A4C" w:rsidRPr="003A780A" w:rsidRDefault="00397A4C" w:rsidP="00397A4C">
            <w:pPr>
              <w:rPr>
                <w:rFonts w:ascii="Calibri" w:eastAsia="MS Mincho" w:hAnsi="Calibri" w:cs="Times New Roman"/>
              </w:rPr>
            </w:pPr>
          </w:p>
        </w:tc>
        <w:tc>
          <w:tcPr>
            <w:tcW w:w="535" w:type="dxa"/>
          </w:tcPr>
          <w:p w14:paraId="4A656501" w14:textId="77777777" w:rsidR="00397A4C" w:rsidRPr="003A780A" w:rsidRDefault="00397A4C" w:rsidP="00397A4C">
            <w:pPr>
              <w:rPr>
                <w:rFonts w:ascii="Calibri" w:eastAsia="MS Mincho" w:hAnsi="Calibri" w:cs="Times New Roman"/>
              </w:rPr>
            </w:pPr>
          </w:p>
        </w:tc>
      </w:tr>
    </w:tbl>
    <w:p w14:paraId="388A0EA9" w14:textId="7FE4FB71" w:rsidR="00234910" w:rsidRPr="00F571D9" w:rsidRDefault="00162FB1" w:rsidP="00F571D9">
      <w:pPr>
        <w:rPr>
          <w:rFonts w:ascii="Calibri" w:eastAsia="MS Mincho" w:hAnsi="Calibri" w:cs="Times New Roman"/>
          <w:b/>
          <w:u w:val="single"/>
        </w:rPr>
      </w:pPr>
      <w:r>
        <w:br w:type="page"/>
      </w:r>
    </w:p>
    <w:p w14:paraId="23613CA4" w14:textId="77777777" w:rsidR="006C0EB8" w:rsidRDefault="006C0EB8" w:rsidP="006C0EB8">
      <w:pPr>
        <w:rPr>
          <w:b/>
        </w:rPr>
        <w:sectPr w:rsidR="006C0EB8">
          <w:footerReference w:type="default" r:id="rId12"/>
          <w:pgSz w:w="12240" w:h="15840"/>
          <w:pgMar w:top="1440" w:right="1440" w:bottom="1440" w:left="1440" w:header="720" w:footer="720" w:gutter="0"/>
          <w:cols w:space="720"/>
          <w:docGrid w:linePitch="360"/>
        </w:sectPr>
      </w:pPr>
    </w:p>
    <w:tbl>
      <w:tblPr>
        <w:tblW w:w="13183"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5"/>
        <w:gridCol w:w="1488"/>
        <w:gridCol w:w="2858"/>
        <w:gridCol w:w="270"/>
        <w:gridCol w:w="1372"/>
        <w:gridCol w:w="5220"/>
      </w:tblGrid>
      <w:tr w:rsidR="00234910" w:rsidRPr="00F61DDF" w14:paraId="1BD2D9EE" w14:textId="77777777" w:rsidTr="00526AB6">
        <w:trPr>
          <w:trHeight w:val="350"/>
        </w:trPr>
        <w:tc>
          <w:tcPr>
            <w:tcW w:w="13183" w:type="dxa"/>
            <w:gridSpan w:val="6"/>
            <w:shd w:val="clear" w:color="auto" w:fill="E7E6E6" w:themeFill="background2"/>
          </w:tcPr>
          <w:p w14:paraId="646031D9" w14:textId="77777777" w:rsidR="00703125" w:rsidRPr="00162FB1" w:rsidRDefault="00703125" w:rsidP="00703125">
            <w:pPr>
              <w:rPr>
                <w:b/>
              </w:rPr>
            </w:pPr>
          </w:p>
          <w:p w14:paraId="59653C9B" w14:textId="77777777" w:rsidR="00234910" w:rsidRPr="008C5DF9" w:rsidRDefault="00703125" w:rsidP="006C0EB8">
            <w:r w:rsidRPr="00703125">
              <w:rPr>
                <w:b/>
              </w:rPr>
              <w:t>Guiding Question One:</w:t>
            </w:r>
            <w:r>
              <w:t xml:space="preserve"> How do you use data? What are your sources of data? What data do you use when?</w:t>
            </w:r>
          </w:p>
        </w:tc>
      </w:tr>
      <w:tr w:rsidR="00234910" w14:paraId="176843CA" w14:textId="77777777" w:rsidTr="00526AB6">
        <w:trPr>
          <w:trHeight w:val="353"/>
        </w:trPr>
        <w:tc>
          <w:tcPr>
            <w:tcW w:w="13183" w:type="dxa"/>
            <w:gridSpan w:val="6"/>
            <w:shd w:val="clear" w:color="auto" w:fill="FFFFFF" w:themeFill="background1"/>
          </w:tcPr>
          <w:p w14:paraId="02FF4E37" w14:textId="77777777" w:rsidR="00234910" w:rsidRPr="004C2624" w:rsidRDefault="006C0EB8" w:rsidP="007550C6">
            <w:pPr>
              <w:rPr>
                <w:b/>
              </w:rPr>
            </w:pPr>
            <w:r>
              <w:rPr>
                <w:b/>
              </w:rPr>
              <w:t>Universal Screening Tool</w:t>
            </w:r>
          </w:p>
        </w:tc>
      </w:tr>
      <w:tr w:rsidR="00234910" w:rsidRPr="003E4F5C" w14:paraId="5FAD481F" w14:textId="77777777" w:rsidTr="00526AB6">
        <w:trPr>
          <w:trHeight w:val="334"/>
        </w:trPr>
        <w:tc>
          <w:tcPr>
            <w:tcW w:w="1975" w:type="dxa"/>
          </w:tcPr>
          <w:p w14:paraId="15FD4B85" w14:textId="77777777" w:rsidR="006C0EB8" w:rsidRPr="003E4F5C" w:rsidRDefault="006C0EB8" w:rsidP="007550C6">
            <w:pPr>
              <w:tabs>
                <w:tab w:val="left" w:pos="1152"/>
              </w:tabs>
            </w:pPr>
            <w:r w:rsidRPr="003E4F5C">
              <w:t xml:space="preserve"> Screening </w:t>
            </w:r>
          </w:p>
          <w:p w14:paraId="3146DB19" w14:textId="77777777" w:rsidR="00234910" w:rsidRPr="003E4F5C" w:rsidRDefault="00234910" w:rsidP="007550C6">
            <w:pPr>
              <w:tabs>
                <w:tab w:val="left" w:pos="1152"/>
              </w:tabs>
            </w:pPr>
            <w:r w:rsidRPr="003E4F5C">
              <w:t xml:space="preserve">Data Tool </w:t>
            </w:r>
            <w:r w:rsidRPr="003E4F5C">
              <w:rPr>
                <w:sz w:val="32"/>
              </w:rPr>
              <w:tab/>
            </w:r>
          </w:p>
        </w:tc>
        <w:tc>
          <w:tcPr>
            <w:tcW w:w="1488" w:type="dxa"/>
          </w:tcPr>
          <w:p w14:paraId="06502740" w14:textId="77777777" w:rsidR="006C0EB8" w:rsidRPr="003E4F5C" w:rsidRDefault="006C0EB8" w:rsidP="007550C6">
            <w:pPr>
              <w:tabs>
                <w:tab w:val="left" w:pos="1152"/>
              </w:tabs>
            </w:pPr>
            <w:r w:rsidRPr="003E4F5C">
              <w:t>Grade Band</w:t>
            </w:r>
          </w:p>
          <w:p w14:paraId="4BFE7B92" w14:textId="77777777" w:rsidR="00234910" w:rsidRPr="003E4F5C" w:rsidRDefault="006C0EB8" w:rsidP="007550C6">
            <w:pPr>
              <w:tabs>
                <w:tab w:val="left" w:pos="1152"/>
              </w:tabs>
            </w:pPr>
            <w:r w:rsidRPr="003E4F5C">
              <w:t>Focus</w:t>
            </w:r>
            <w:r w:rsidR="00234910" w:rsidRPr="003E4F5C">
              <w:tab/>
            </w:r>
          </w:p>
        </w:tc>
        <w:tc>
          <w:tcPr>
            <w:tcW w:w="4500" w:type="dxa"/>
            <w:gridSpan w:val="3"/>
          </w:tcPr>
          <w:p w14:paraId="7CD76827" w14:textId="77777777" w:rsidR="00234910" w:rsidRPr="003E4F5C" w:rsidRDefault="00703125" w:rsidP="00703125">
            <w:pPr>
              <w:tabs>
                <w:tab w:val="left" w:pos="1152"/>
              </w:tabs>
            </w:pPr>
            <w:r w:rsidRPr="003E4F5C">
              <w:t xml:space="preserve">What skill specific information does this tool give you? </w:t>
            </w:r>
          </w:p>
        </w:tc>
        <w:tc>
          <w:tcPr>
            <w:tcW w:w="5220" w:type="dxa"/>
          </w:tcPr>
          <w:p w14:paraId="6EC39162" w14:textId="77777777" w:rsidR="00234910" w:rsidRPr="003E4F5C" w:rsidRDefault="008C5DF9" w:rsidP="008C5DF9">
            <w:r w:rsidRPr="003E4F5C">
              <w:t>How does your data team analyze the data from the universal screening tool?</w:t>
            </w:r>
          </w:p>
        </w:tc>
      </w:tr>
      <w:tr w:rsidR="00234910" w:rsidRPr="003E4F5C" w14:paraId="25FAADAF" w14:textId="77777777" w:rsidTr="00740E02">
        <w:trPr>
          <w:trHeight w:val="413"/>
        </w:trPr>
        <w:tc>
          <w:tcPr>
            <w:tcW w:w="1975" w:type="dxa"/>
          </w:tcPr>
          <w:p w14:paraId="2ADAED8D" w14:textId="77777777" w:rsidR="00526AB6" w:rsidRPr="003E4F5C" w:rsidRDefault="00526AB6" w:rsidP="007550C6">
            <w:pPr>
              <w:tabs>
                <w:tab w:val="left" w:pos="1152"/>
              </w:tabs>
              <w:rPr>
                <w:sz w:val="32"/>
              </w:rPr>
            </w:pPr>
          </w:p>
        </w:tc>
        <w:tc>
          <w:tcPr>
            <w:tcW w:w="1488" w:type="dxa"/>
          </w:tcPr>
          <w:p w14:paraId="2BD8133D" w14:textId="77777777" w:rsidR="00234910" w:rsidRPr="003E4F5C" w:rsidRDefault="00234910" w:rsidP="007550C6">
            <w:pPr>
              <w:tabs>
                <w:tab w:val="left" w:pos="1152"/>
              </w:tabs>
              <w:rPr>
                <w:sz w:val="32"/>
              </w:rPr>
            </w:pPr>
          </w:p>
        </w:tc>
        <w:tc>
          <w:tcPr>
            <w:tcW w:w="4500" w:type="dxa"/>
            <w:gridSpan w:val="3"/>
          </w:tcPr>
          <w:p w14:paraId="1B66DCE9" w14:textId="77777777" w:rsidR="00234910" w:rsidRPr="003E4F5C" w:rsidRDefault="00234910" w:rsidP="007550C6">
            <w:pPr>
              <w:tabs>
                <w:tab w:val="left" w:pos="1152"/>
              </w:tabs>
              <w:rPr>
                <w:sz w:val="32"/>
              </w:rPr>
            </w:pPr>
          </w:p>
        </w:tc>
        <w:tc>
          <w:tcPr>
            <w:tcW w:w="5220" w:type="dxa"/>
          </w:tcPr>
          <w:p w14:paraId="543590A3" w14:textId="77777777" w:rsidR="00234910" w:rsidRPr="003E4F5C" w:rsidRDefault="00234910" w:rsidP="007550C6">
            <w:pPr>
              <w:rPr>
                <w:sz w:val="32"/>
              </w:rPr>
            </w:pPr>
          </w:p>
        </w:tc>
      </w:tr>
      <w:tr w:rsidR="00234910" w:rsidRPr="003E4F5C" w14:paraId="1D99E255" w14:textId="77777777" w:rsidTr="00526AB6">
        <w:trPr>
          <w:trHeight w:val="464"/>
        </w:trPr>
        <w:tc>
          <w:tcPr>
            <w:tcW w:w="1975" w:type="dxa"/>
          </w:tcPr>
          <w:p w14:paraId="66A5BC1B" w14:textId="77777777" w:rsidR="00526AB6" w:rsidRPr="003E4F5C" w:rsidRDefault="00526AB6" w:rsidP="007550C6">
            <w:pPr>
              <w:tabs>
                <w:tab w:val="left" w:pos="1152"/>
              </w:tabs>
              <w:rPr>
                <w:sz w:val="32"/>
              </w:rPr>
            </w:pPr>
          </w:p>
        </w:tc>
        <w:tc>
          <w:tcPr>
            <w:tcW w:w="1488" w:type="dxa"/>
          </w:tcPr>
          <w:p w14:paraId="7F2E5490" w14:textId="77777777" w:rsidR="00234910" w:rsidRPr="003E4F5C" w:rsidRDefault="00234910" w:rsidP="007550C6">
            <w:pPr>
              <w:tabs>
                <w:tab w:val="left" w:pos="1152"/>
              </w:tabs>
              <w:rPr>
                <w:sz w:val="32"/>
              </w:rPr>
            </w:pPr>
          </w:p>
        </w:tc>
        <w:tc>
          <w:tcPr>
            <w:tcW w:w="4500" w:type="dxa"/>
            <w:gridSpan w:val="3"/>
          </w:tcPr>
          <w:p w14:paraId="2F6F02B6" w14:textId="77777777" w:rsidR="00234910" w:rsidRPr="003E4F5C" w:rsidRDefault="00234910" w:rsidP="007550C6">
            <w:pPr>
              <w:tabs>
                <w:tab w:val="left" w:pos="1152"/>
              </w:tabs>
              <w:rPr>
                <w:sz w:val="32"/>
              </w:rPr>
            </w:pPr>
          </w:p>
        </w:tc>
        <w:tc>
          <w:tcPr>
            <w:tcW w:w="5220" w:type="dxa"/>
          </w:tcPr>
          <w:p w14:paraId="50C7D742" w14:textId="77777777" w:rsidR="00234910" w:rsidRPr="003E4F5C" w:rsidRDefault="00234910" w:rsidP="007550C6">
            <w:pPr>
              <w:rPr>
                <w:sz w:val="32"/>
              </w:rPr>
            </w:pPr>
          </w:p>
        </w:tc>
      </w:tr>
      <w:tr w:rsidR="00234910" w:rsidRPr="003E4F5C" w14:paraId="5FBE3EC8" w14:textId="77777777" w:rsidTr="00526AB6">
        <w:trPr>
          <w:trHeight w:val="446"/>
        </w:trPr>
        <w:tc>
          <w:tcPr>
            <w:tcW w:w="1975" w:type="dxa"/>
          </w:tcPr>
          <w:p w14:paraId="3EB0896F" w14:textId="77777777" w:rsidR="00526AB6" w:rsidRPr="003E4F5C" w:rsidRDefault="00526AB6" w:rsidP="007550C6">
            <w:pPr>
              <w:tabs>
                <w:tab w:val="left" w:pos="1152"/>
              </w:tabs>
              <w:rPr>
                <w:sz w:val="32"/>
              </w:rPr>
            </w:pPr>
          </w:p>
        </w:tc>
        <w:tc>
          <w:tcPr>
            <w:tcW w:w="1488" w:type="dxa"/>
          </w:tcPr>
          <w:p w14:paraId="15954031" w14:textId="77777777" w:rsidR="00234910" w:rsidRPr="003E4F5C" w:rsidRDefault="00234910" w:rsidP="007550C6">
            <w:pPr>
              <w:tabs>
                <w:tab w:val="left" w:pos="1152"/>
              </w:tabs>
              <w:rPr>
                <w:sz w:val="32"/>
              </w:rPr>
            </w:pPr>
          </w:p>
        </w:tc>
        <w:tc>
          <w:tcPr>
            <w:tcW w:w="4500" w:type="dxa"/>
            <w:gridSpan w:val="3"/>
          </w:tcPr>
          <w:p w14:paraId="19CC5B9D" w14:textId="77777777" w:rsidR="00234910" w:rsidRPr="003E4F5C" w:rsidRDefault="00234910" w:rsidP="007550C6">
            <w:pPr>
              <w:tabs>
                <w:tab w:val="left" w:pos="1152"/>
              </w:tabs>
              <w:rPr>
                <w:sz w:val="32"/>
              </w:rPr>
            </w:pPr>
          </w:p>
        </w:tc>
        <w:tc>
          <w:tcPr>
            <w:tcW w:w="5220" w:type="dxa"/>
          </w:tcPr>
          <w:p w14:paraId="4FE35845" w14:textId="77777777" w:rsidR="00234910" w:rsidRPr="003E4F5C" w:rsidRDefault="00234910" w:rsidP="007550C6">
            <w:pPr>
              <w:rPr>
                <w:sz w:val="32"/>
              </w:rPr>
            </w:pPr>
          </w:p>
        </w:tc>
      </w:tr>
      <w:tr w:rsidR="007C2AEF" w:rsidRPr="003E4F5C" w14:paraId="1D0A5E10" w14:textId="77777777" w:rsidTr="00740E02">
        <w:trPr>
          <w:trHeight w:val="872"/>
        </w:trPr>
        <w:tc>
          <w:tcPr>
            <w:tcW w:w="13183" w:type="dxa"/>
            <w:gridSpan w:val="6"/>
          </w:tcPr>
          <w:p w14:paraId="207B7831" w14:textId="77777777" w:rsidR="007C2AEF" w:rsidRDefault="007C2AEF" w:rsidP="007550C6">
            <w:r w:rsidRPr="007C2AEF">
              <w:t xml:space="preserve">If your universal screener gave you standard-specific data, were you able to use an effective tool to provide you with skill deficit data? </w:t>
            </w:r>
          </w:p>
          <w:p w14:paraId="0AD4B402" w14:textId="145435D0" w:rsidR="007C2AEF" w:rsidRPr="00740E02" w:rsidRDefault="007C2AEF" w:rsidP="007550C6"/>
        </w:tc>
      </w:tr>
      <w:tr w:rsidR="007C2AEF" w:rsidRPr="003E4F5C" w14:paraId="1D4CD7AE" w14:textId="77777777" w:rsidTr="00740E02">
        <w:trPr>
          <w:trHeight w:val="611"/>
        </w:trPr>
        <w:tc>
          <w:tcPr>
            <w:tcW w:w="6591" w:type="dxa"/>
            <w:gridSpan w:val="4"/>
          </w:tcPr>
          <w:p w14:paraId="31C73B2B" w14:textId="77777777" w:rsidR="007C2AEF" w:rsidRPr="00526AB6" w:rsidRDefault="007C2AEF" w:rsidP="007C2AEF">
            <w:r w:rsidRPr="00526AB6">
              <w:t>What were the strengths?</w:t>
            </w:r>
          </w:p>
        </w:tc>
        <w:tc>
          <w:tcPr>
            <w:tcW w:w="6592" w:type="dxa"/>
            <w:gridSpan w:val="2"/>
          </w:tcPr>
          <w:p w14:paraId="4335B2AB" w14:textId="77777777" w:rsidR="007C2AEF" w:rsidRDefault="007C2AEF" w:rsidP="007C2AEF">
            <w:r w:rsidRPr="00526AB6">
              <w:t>What were the problems of practice?</w:t>
            </w:r>
          </w:p>
          <w:p w14:paraId="4DBE6C48" w14:textId="77777777" w:rsidR="007C2AEF" w:rsidRPr="00526AB6" w:rsidRDefault="007C2AEF" w:rsidP="007C2AEF"/>
        </w:tc>
      </w:tr>
      <w:tr w:rsidR="00CD5772" w:rsidRPr="00526AB6" w14:paraId="0C019578" w14:textId="77777777" w:rsidTr="00526AB6">
        <w:trPr>
          <w:trHeight w:val="446"/>
        </w:trPr>
        <w:tc>
          <w:tcPr>
            <w:tcW w:w="13183" w:type="dxa"/>
            <w:gridSpan w:val="6"/>
          </w:tcPr>
          <w:p w14:paraId="27FAF9AA" w14:textId="77777777" w:rsidR="00CD5772" w:rsidRDefault="00526AB6" w:rsidP="00526AB6">
            <w:r w:rsidRPr="00526AB6">
              <w:t xml:space="preserve">If you used multiple universal screening tools and progress monitoring tools, how did these tools work together? </w:t>
            </w:r>
          </w:p>
          <w:p w14:paraId="01D964ED" w14:textId="77777777" w:rsidR="00526AB6" w:rsidRPr="00526AB6" w:rsidRDefault="00526AB6" w:rsidP="00526AB6"/>
        </w:tc>
      </w:tr>
      <w:tr w:rsidR="00526AB6" w:rsidRPr="00526AB6" w14:paraId="54D0A145" w14:textId="77777777" w:rsidTr="00526AB6">
        <w:trPr>
          <w:trHeight w:val="446"/>
        </w:trPr>
        <w:tc>
          <w:tcPr>
            <w:tcW w:w="6321" w:type="dxa"/>
            <w:gridSpan w:val="3"/>
          </w:tcPr>
          <w:p w14:paraId="33CFC702" w14:textId="77777777" w:rsidR="00526AB6" w:rsidRPr="00526AB6" w:rsidRDefault="00526AB6" w:rsidP="00526AB6">
            <w:r w:rsidRPr="00526AB6">
              <w:t>What were the strengths?</w:t>
            </w:r>
          </w:p>
        </w:tc>
        <w:tc>
          <w:tcPr>
            <w:tcW w:w="6862" w:type="dxa"/>
            <w:gridSpan w:val="3"/>
          </w:tcPr>
          <w:p w14:paraId="45125ADA" w14:textId="77777777" w:rsidR="00526AB6" w:rsidRDefault="00526AB6" w:rsidP="00526AB6">
            <w:r w:rsidRPr="00526AB6">
              <w:t>What were the problems of practice?</w:t>
            </w:r>
          </w:p>
          <w:p w14:paraId="2C36FE90" w14:textId="77777777" w:rsidR="00526AB6" w:rsidRPr="00526AB6" w:rsidRDefault="00526AB6" w:rsidP="00526AB6"/>
        </w:tc>
      </w:tr>
      <w:tr w:rsidR="00E0456D" w:rsidRPr="003E4F5C" w14:paraId="113F128E" w14:textId="77777777" w:rsidTr="00526AB6">
        <w:trPr>
          <w:trHeight w:val="334"/>
        </w:trPr>
        <w:tc>
          <w:tcPr>
            <w:tcW w:w="13183" w:type="dxa"/>
            <w:gridSpan w:val="6"/>
            <w:shd w:val="clear" w:color="auto" w:fill="FFFFFF" w:themeFill="background1"/>
          </w:tcPr>
          <w:p w14:paraId="62C7AE6E" w14:textId="48438091" w:rsidR="00E0456D" w:rsidRDefault="00E0456D" w:rsidP="007550C6">
            <w:r>
              <w:t xml:space="preserve"> Was the data provided by thi</w:t>
            </w:r>
            <w:r w:rsidR="00740E02">
              <w:t>s tool what you expected to see</w:t>
            </w:r>
            <w:r w:rsidR="002D758D">
              <w:t>?</w:t>
            </w:r>
          </w:p>
          <w:p w14:paraId="1C054544" w14:textId="77777777" w:rsidR="00030C7F" w:rsidRPr="003E4F5C" w:rsidRDefault="00030C7F" w:rsidP="007550C6"/>
        </w:tc>
      </w:tr>
      <w:tr w:rsidR="00526AB6" w:rsidRPr="003E4F5C" w14:paraId="16C4460A" w14:textId="77777777" w:rsidTr="00740E02">
        <w:trPr>
          <w:trHeight w:val="548"/>
        </w:trPr>
        <w:tc>
          <w:tcPr>
            <w:tcW w:w="6321" w:type="dxa"/>
            <w:gridSpan w:val="3"/>
            <w:shd w:val="clear" w:color="auto" w:fill="FFFFFF" w:themeFill="background1"/>
          </w:tcPr>
          <w:p w14:paraId="3BB784B0" w14:textId="77777777" w:rsidR="00526AB6" w:rsidRDefault="00526AB6" w:rsidP="007550C6">
            <w:r>
              <w:t>If so, what patterns resulted:</w:t>
            </w:r>
          </w:p>
        </w:tc>
        <w:tc>
          <w:tcPr>
            <w:tcW w:w="6862" w:type="dxa"/>
            <w:gridSpan w:val="3"/>
            <w:shd w:val="clear" w:color="auto" w:fill="FFFFFF" w:themeFill="background1"/>
          </w:tcPr>
          <w:p w14:paraId="0A6A2922" w14:textId="77777777" w:rsidR="00526AB6" w:rsidRDefault="00526AB6" w:rsidP="007550C6">
            <w:r>
              <w:t>If not, what patterns resulted:</w:t>
            </w:r>
          </w:p>
          <w:p w14:paraId="02DA964A" w14:textId="77777777" w:rsidR="00526AB6" w:rsidRDefault="00526AB6" w:rsidP="007550C6"/>
        </w:tc>
      </w:tr>
      <w:tr w:rsidR="008C31AB" w:rsidRPr="003E4F5C" w14:paraId="54530E9F" w14:textId="77777777" w:rsidTr="00526AB6">
        <w:trPr>
          <w:trHeight w:val="334"/>
        </w:trPr>
        <w:tc>
          <w:tcPr>
            <w:tcW w:w="13183" w:type="dxa"/>
            <w:gridSpan w:val="6"/>
            <w:shd w:val="clear" w:color="auto" w:fill="FFFFFF" w:themeFill="background1"/>
          </w:tcPr>
          <w:p w14:paraId="02BFA71C" w14:textId="77777777" w:rsidR="008C31AB" w:rsidRPr="003E4F5C" w:rsidRDefault="006F520A" w:rsidP="007550C6">
            <w:r w:rsidRPr="003E4F5C">
              <w:t>What problems of practice occurred when using this tool?</w:t>
            </w:r>
          </w:p>
          <w:p w14:paraId="7A2764CD" w14:textId="77777777" w:rsidR="006F520A" w:rsidRPr="003E4F5C" w:rsidRDefault="006F520A" w:rsidP="007550C6"/>
        </w:tc>
      </w:tr>
      <w:tr w:rsidR="008C31AB" w:rsidRPr="003E4F5C" w14:paraId="5727601A" w14:textId="77777777" w:rsidTr="00526AB6">
        <w:trPr>
          <w:trHeight w:val="334"/>
        </w:trPr>
        <w:tc>
          <w:tcPr>
            <w:tcW w:w="13183" w:type="dxa"/>
            <w:gridSpan w:val="6"/>
            <w:shd w:val="clear" w:color="auto" w:fill="FFFFFF" w:themeFill="background1"/>
          </w:tcPr>
          <w:p w14:paraId="5D310CBE" w14:textId="77777777" w:rsidR="006F520A" w:rsidRDefault="006F520A" w:rsidP="007550C6">
            <w:r w:rsidRPr="003E4F5C">
              <w:t>How will you improve the use of this tool next year?</w:t>
            </w:r>
          </w:p>
          <w:p w14:paraId="35FD72BC" w14:textId="720C4E9F" w:rsidR="00740E02" w:rsidRPr="003E4F5C" w:rsidRDefault="00740E02" w:rsidP="007550C6"/>
        </w:tc>
      </w:tr>
      <w:tr w:rsidR="00F61DDF" w:rsidRPr="003E4F5C" w14:paraId="5E3597EB" w14:textId="77777777" w:rsidTr="00740E02">
        <w:trPr>
          <w:trHeight w:val="90"/>
        </w:trPr>
        <w:tc>
          <w:tcPr>
            <w:tcW w:w="13183" w:type="dxa"/>
            <w:gridSpan w:val="6"/>
            <w:shd w:val="clear" w:color="auto" w:fill="FFFFFF" w:themeFill="background1"/>
          </w:tcPr>
          <w:p w14:paraId="1C9E9C11" w14:textId="77777777" w:rsidR="00F61DDF" w:rsidRPr="003E4F5C" w:rsidRDefault="00F61DDF" w:rsidP="007550C6">
            <w:r w:rsidRPr="003E4F5C">
              <w:t xml:space="preserve">Are there significant changes that you need to make with your universal screener? </w:t>
            </w:r>
          </w:p>
          <w:p w14:paraId="289BB8E5" w14:textId="77777777" w:rsidR="00F61DDF" w:rsidRPr="003E4F5C" w:rsidRDefault="00F61DDF" w:rsidP="007550C6"/>
          <w:p w14:paraId="7910E74E" w14:textId="77777777" w:rsidR="00F61DDF" w:rsidRDefault="00F61DDF" w:rsidP="007550C6">
            <w:r w:rsidRPr="003E4F5C">
              <w:t>Who will lead this project? ____________________     What is the timeline for the decision making? _________________</w:t>
            </w:r>
          </w:p>
          <w:p w14:paraId="7C9FCA9B" w14:textId="77777777" w:rsidR="00526AB6" w:rsidRPr="003E4F5C" w:rsidRDefault="00526AB6" w:rsidP="007550C6"/>
          <w:p w14:paraId="3CA9EEA9" w14:textId="64225643" w:rsidR="00CD5772" w:rsidRPr="003E4F5C" w:rsidRDefault="00F61DDF" w:rsidP="007550C6">
            <w:r w:rsidRPr="003E4F5C">
              <w:t xml:space="preserve">Will there be additional training needed around this </w:t>
            </w:r>
            <w:r w:rsidR="008C5DF9" w:rsidRPr="003E4F5C">
              <w:t>transition</w:t>
            </w:r>
            <w:r w:rsidR="00526AB6">
              <w:t xml:space="preserve">? </w:t>
            </w:r>
          </w:p>
        </w:tc>
      </w:tr>
      <w:tr w:rsidR="008C31AB" w:rsidRPr="003E4F5C" w14:paraId="14974181" w14:textId="77777777" w:rsidTr="00740E02">
        <w:trPr>
          <w:trHeight w:val="413"/>
        </w:trPr>
        <w:tc>
          <w:tcPr>
            <w:tcW w:w="13183" w:type="dxa"/>
            <w:gridSpan w:val="6"/>
            <w:shd w:val="clear" w:color="auto" w:fill="FFFFFF" w:themeFill="background1"/>
          </w:tcPr>
          <w:p w14:paraId="15771618" w14:textId="45E667F2" w:rsidR="00CD5772" w:rsidRPr="003E4F5C" w:rsidRDefault="00F61DDF" w:rsidP="007550C6">
            <w:r w:rsidRPr="003E4F5C">
              <w:t xml:space="preserve">Who will provide support for new teachers around your </w:t>
            </w:r>
            <w:r w:rsidR="00703125" w:rsidRPr="003E4F5C">
              <w:t>universal</w:t>
            </w:r>
            <w:r w:rsidRPr="003E4F5C">
              <w:t xml:space="preserve"> screening tool, data collection and data analysis processes?</w:t>
            </w:r>
          </w:p>
        </w:tc>
      </w:tr>
    </w:tbl>
    <w:p w14:paraId="09B8C0D7" w14:textId="77777777" w:rsidR="00703125" w:rsidRPr="003E4F5C" w:rsidRDefault="00703125"/>
    <w:tbl>
      <w:tblPr>
        <w:tblW w:w="13656"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5"/>
        <w:gridCol w:w="1488"/>
        <w:gridCol w:w="3128"/>
        <w:gridCol w:w="652"/>
        <w:gridCol w:w="6413"/>
      </w:tblGrid>
      <w:tr w:rsidR="008C5DF9" w:rsidRPr="003E4F5C" w14:paraId="5D1068B7" w14:textId="77777777" w:rsidTr="00740E02">
        <w:trPr>
          <w:trHeight w:val="413"/>
        </w:trPr>
        <w:tc>
          <w:tcPr>
            <w:tcW w:w="13656" w:type="dxa"/>
            <w:gridSpan w:val="5"/>
            <w:shd w:val="clear" w:color="auto" w:fill="E7E6E6" w:themeFill="background2"/>
          </w:tcPr>
          <w:p w14:paraId="0FCABCD1" w14:textId="77777777" w:rsidR="008C5DF9" w:rsidRPr="003E4F5C" w:rsidRDefault="008C5DF9" w:rsidP="007550C6"/>
          <w:p w14:paraId="6FBA670E" w14:textId="77777777" w:rsidR="008C5DF9" w:rsidRPr="003E4F5C" w:rsidRDefault="008C5DF9" w:rsidP="007550C6">
            <w:r w:rsidRPr="00B749A5">
              <w:rPr>
                <w:b/>
              </w:rPr>
              <w:t>Guiding Question One:</w:t>
            </w:r>
            <w:r w:rsidRPr="003E4F5C">
              <w:t xml:space="preserve"> How do you use data? What are your sources of data? What data do you use when?</w:t>
            </w:r>
          </w:p>
        </w:tc>
      </w:tr>
      <w:tr w:rsidR="00703125" w:rsidRPr="003E4F5C" w14:paraId="3977B515" w14:textId="77777777" w:rsidTr="00740E02">
        <w:trPr>
          <w:trHeight w:val="353"/>
        </w:trPr>
        <w:tc>
          <w:tcPr>
            <w:tcW w:w="13656" w:type="dxa"/>
            <w:gridSpan w:val="5"/>
            <w:shd w:val="clear" w:color="auto" w:fill="FFFFFF" w:themeFill="background1"/>
          </w:tcPr>
          <w:p w14:paraId="598E0C38" w14:textId="77777777" w:rsidR="00703125" w:rsidRPr="00B749A5" w:rsidRDefault="00703125" w:rsidP="007550C6">
            <w:pPr>
              <w:rPr>
                <w:b/>
              </w:rPr>
            </w:pPr>
            <w:r w:rsidRPr="00B749A5">
              <w:rPr>
                <w:b/>
              </w:rPr>
              <w:t>Progress Monitoring Tool</w:t>
            </w:r>
          </w:p>
        </w:tc>
      </w:tr>
      <w:tr w:rsidR="00703125" w:rsidRPr="003E4F5C" w14:paraId="5ACFD3A7" w14:textId="77777777" w:rsidTr="00740E02">
        <w:trPr>
          <w:trHeight w:val="334"/>
        </w:trPr>
        <w:tc>
          <w:tcPr>
            <w:tcW w:w="1975" w:type="dxa"/>
          </w:tcPr>
          <w:p w14:paraId="406AC052" w14:textId="77777777" w:rsidR="00703125" w:rsidRPr="003E4F5C" w:rsidRDefault="00703125" w:rsidP="007550C6">
            <w:pPr>
              <w:tabs>
                <w:tab w:val="left" w:pos="1152"/>
              </w:tabs>
            </w:pPr>
            <w:r w:rsidRPr="003E4F5C">
              <w:t>Progress Mo</w:t>
            </w:r>
            <w:r w:rsidR="008C5DF9" w:rsidRPr="003E4F5C">
              <w:t>n</w:t>
            </w:r>
            <w:r w:rsidRPr="003E4F5C">
              <w:t>itoring</w:t>
            </w:r>
          </w:p>
          <w:p w14:paraId="5A60CD86" w14:textId="77777777" w:rsidR="00703125" w:rsidRPr="003E4F5C" w:rsidRDefault="00703125" w:rsidP="007550C6">
            <w:pPr>
              <w:tabs>
                <w:tab w:val="left" w:pos="1152"/>
              </w:tabs>
            </w:pPr>
            <w:r w:rsidRPr="003E4F5C">
              <w:t xml:space="preserve">Data Tool </w:t>
            </w:r>
            <w:r w:rsidRPr="003E4F5C">
              <w:rPr>
                <w:sz w:val="32"/>
              </w:rPr>
              <w:tab/>
            </w:r>
          </w:p>
        </w:tc>
        <w:tc>
          <w:tcPr>
            <w:tcW w:w="1488" w:type="dxa"/>
          </w:tcPr>
          <w:p w14:paraId="4EB96F50" w14:textId="77777777" w:rsidR="00703125" w:rsidRPr="003E4F5C" w:rsidRDefault="00703125" w:rsidP="007550C6">
            <w:pPr>
              <w:tabs>
                <w:tab w:val="left" w:pos="1152"/>
              </w:tabs>
            </w:pPr>
            <w:r w:rsidRPr="003E4F5C">
              <w:t>Grade Band</w:t>
            </w:r>
          </w:p>
          <w:p w14:paraId="3AF01D8A" w14:textId="77777777" w:rsidR="00703125" w:rsidRPr="003E4F5C" w:rsidRDefault="00703125" w:rsidP="007550C6">
            <w:pPr>
              <w:tabs>
                <w:tab w:val="left" w:pos="1152"/>
              </w:tabs>
            </w:pPr>
            <w:r w:rsidRPr="003E4F5C">
              <w:t>Focus</w:t>
            </w:r>
            <w:r w:rsidRPr="003E4F5C">
              <w:tab/>
            </w:r>
          </w:p>
        </w:tc>
        <w:tc>
          <w:tcPr>
            <w:tcW w:w="3780" w:type="dxa"/>
            <w:gridSpan w:val="2"/>
          </w:tcPr>
          <w:p w14:paraId="28AA09EE" w14:textId="77777777" w:rsidR="00703125" w:rsidRPr="003E4F5C" w:rsidRDefault="00703125" w:rsidP="008C5DF9">
            <w:pPr>
              <w:tabs>
                <w:tab w:val="left" w:pos="1152"/>
              </w:tabs>
            </w:pPr>
            <w:r w:rsidRPr="003E4F5C">
              <w:t xml:space="preserve"> </w:t>
            </w:r>
            <w:r w:rsidR="008C5DF9" w:rsidRPr="003E4F5C">
              <w:t>How does this tool help you track skill growth in each student?</w:t>
            </w:r>
          </w:p>
        </w:tc>
        <w:tc>
          <w:tcPr>
            <w:tcW w:w="6413" w:type="dxa"/>
          </w:tcPr>
          <w:p w14:paraId="1E4BBE4A" w14:textId="77777777" w:rsidR="00703125" w:rsidRPr="003E4F5C" w:rsidRDefault="00703125" w:rsidP="008C5DF9">
            <w:r w:rsidRPr="003E4F5C">
              <w:t>H</w:t>
            </w:r>
            <w:r w:rsidR="008C5DF9" w:rsidRPr="003E4F5C">
              <w:t>ow does your data team analyze the data from the progress monitoring tool?</w:t>
            </w:r>
          </w:p>
        </w:tc>
      </w:tr>
      <w:tr w:rsidR="00703125" w:rsidRPr="003E4F5C" w14:paraId="1E12783B" w14:textId="77777777" w:rsidTr="00740E02">
        <w:trPr>
          <w:trHeight w:val="368"/>
        </w:trPr>
        <w:tc>
          <w:tcPr>
            <w:tcW w:w="1975" w:type="dxa"/>
          </w:tcPr>
          <w:p w14:paraId="4491444C" w14:textId="77777777" w:rsidR="00703125" w:rsidRPr="003E4F5C" w:rsidRDefault="00703125" w:rsidP="007550C6">
            <w:pPr>
              <w:tabs>
                <w:tab w:val="left" w:pos="1152"/>
              </w:tabs>
              <w:rPr>
                <w:sz w:val="32"/>
              </w:rPr>
            </w:pPr>
          </w:p>
        </w:tc>
        <w:tc>
          <w:tcPr>
            <w:tcW w:w="1488" w:type="dxa"/>
          </w:tcPr>
          <w:p w14:paraId="13F5F666" w14:textId="77777777" w:rsidR="00703125" w:rsidRPr="003E4F5C" w:rsidRDefault="00703125" w:rsidP="007550C6">
            <w:pPr>
              <w:tabs>
                <w:tab w:val="left" w:pos="1152"/>
              </w:tabs>
              <w:rPr>
                <w:sz w:val="32"/>
              </w:rPr>
            </w:pPr>
          </w:p>
        </w:tc>
        <w:tc>
          <w:tcPr>
            <w:tcW w:w="3780" w:type="dxa"/>
            <w:gridSpan w:val="2"/>
          </w:tcPr>
          <w:p w14:paraId="5DFA51EA" w14:textId="77777777" w:rsidR="00703125" w:rsidRPr="003E4F5C" w:rsidRDefault="00703125" w:rsidP="007550C6">
            <w:pPr>
              <w:tabs>
                <w:tab w:val="left" w:pos="1152"/>
              </w:tabs>
              <w:rPr>
                <w:sz w:val="32"/>
              </w:rPr>
            </w:pPr>
          </w:p>
        </w:tc>
        <w:tc>
          <w:tcPr>
            <w:tcW w:w="6413" w:type="dxa"/>
          </w:tcPr>
          <w:p w14:paraId="672553F3" w14:textId="77777777" w:rsidR="00703125" w:rsidRPr="003E4F5C" w:rsidRDefault="00703125" w:rsidP="007550C6">
            <w:pPr>
              <w:rPr>
                <w:sz w:val="32"/>
              </w:rPr>
            </w:pPr>
          </w:p>
        </w:tc>
      </w:tr>
      <w:tr w:rsidR="00703125" w:rsidRPr="003E4F5C" w14:paraId="32B3A319" w14:textId="77777777" w:rsidTr="00740E02">
        <w:trPr>
          <w:trHeight w:val="464"/>
        </w:trPr>
        <w:tc>
          <w:tcPr>
            <w:tcW w:w="1975" w:type="dxa"/>
          </w:tcPr>
          <w:p w14:paraId="6EE4304B" w14:textId="77777777" w:rsidR="00703125" w:rsidRPr="003E4F5C" w:rsidRDefault="00703125" w:rsidP="007550C6">
            <w:pPr>
              <w:tabs>
                <w:tab w:val="left" w:pos="1152"/>
              </w:tabs>
              <w:rPr>
                <w:sz w:val="32"/>
              </w:rPr>
            </w:pPr>
          </w:p>
        </w:tc>
        <w:tc>
          <w:tcPr>
            <w:tcW w:w="1488" w:type="dxa"/>
          </w:tcPr>
          <w:p w14:paraId="431D96AC" w14:textId="77777777" w:rsidR="00703125" w:rsidRPr="003E4F5C" w:rsidRDefault="00703125" w:rsidP="007550C6">
            <w:pPr>
              <w:tabs>
                <w:tab w:val="left" w:pos="1152"/>
              </w:tabs>
              <w:rPr>
                <w:sz w:val="32"/>
              </w:rPr>
            </w:pPr>
          </w:p>
        </w:tc>
        <w:tc>
          <w:tcPr>
            <w:tcW w:w="3780" w:type="dxa"/>
            <w:gridSpan w:val="2"/>
          </w:tcPr>
          <w:p w14:paraId="612A0DD6" w14:textId="77777777" w:rsidR="00703125" w:rsidRPr="003E4F5C" w:rsidRDefault="00703125" w:rsidP="007550C6">
            <w:pPr>
              <w:tabs>
                <w:tab w:val="left" w:pos="1152"/>
              </w:tabs>
              <w:rPr>
                <w:sz w:val="32"/>
              </w:rPr>
            </w:pPr>
          </w:p>
        </w:tc>
        <w:tc>
          <w:tcPr>
            <w:tcW w:w="6413" w:type="dxa"/>
          </w:tcPr>
          <w:p w14:paraId="2561C447" w14:textId="77777777" w:rsidR="00703125" w:rsidRPr="003E4F5C" w:rsidRDefault="00703125" w:rsidP="007550C6">
            <w:pPr>
              <w:rPr>
                <w:sz w:val="32"/>
              </w:rPr>
            </w:pPr>
          </w:p>
        </w:tc>
      </w:tr>
      <w:tr w:rsidR="00703125" w:rsidRPr="003E4F5C" w14:paraId="17B036E3" w14:textId="77777777" w:rsidTr="00740E02">
        <w:trPr>
          <w:trHeight w:val="446"/>
        </w:trPr>
        <w:tc>
          <w:tcPr>
            <w:tcW w:w="1975" w:type="dxa"/>
          </w:tcPr>
          <w:p w14:paraId="6F916047" w14:textId="77777777" w:rsidR="00703125" w:rsidRPr="003E4F5C" w:rsidRDefault="00703125" w:rsidP="007550C6">
            <w:pPr>
              <w:tabs>
                <w:tab w:val="left" w:pos="1152"/>
              </w:tabs>
              <w:rPr>
                <w:sz w:val="32"/>
              </w:rPr>
            </w:pPr>
          </w:p>
        </w:tc>
        <w:tc>
          <w:tcPr>
            <w:tcW w:w="1488" w:type="dxa"/>
          </w:tcPr>
          <w:p w14:paraId="37277C6E" w14:textId="77777777" w:rsidR="00703125" w:rsidRPr="003E4F5C" w:rsidRDefault="00703125" w:rsidP="007550C6">
            <w:pPr>
              <w:tabs>
                <w:tab w:val="left" w:pos="1152"/>
              </w:tabs>
              <w:rPr>
                <w:sz w:val="32"/>
              </w:rPr>
            </w:pPr>
          </w:p>
        </w:tc>
        <w:tc>
          <w:tcPr>
            <w:tcW w:w="3780" w:type="dxa"/>
            <w:gridSpan w:val="2"/>
          </w:tcPr>
          <w:p w14:paraId="00DD4C86" w14:textId="77777777" w:rsidR="00703125" w:rsidRPr="003E4F5C" w:rsidRDefault="00703125" w:rsidP="007550C6">
            <w:pPr>
              <w:tabs>
                <w:tab w:val="left" w:pos="1152"/>
              </w:tabs>
              <w:rPr>
                <w:sz w:val="32"/>
              </w:rPr>
            </w:pPr>
          </w:p>
        </w:tc>
        <w:tc>
          <w:tcPr>
            <w:tcW w:w="6413" w:type="dxa"/>
          </w:tcPr>
          <w:p w14:paraId="44CD6BE0" w14:textId="77777777" w:rsidR="00703125" w:rsidRPr="003E4F5C" w:rsidRDefault="00703125" w:rsidP="007550C6">
            <w:pPr>
              <w:rPr>
                <w:sz w:val="32"/>
              </w:rPr>
            </w:pPr>
          </w:p>
        </w:tc>
      </w:tr>
      <w:tr w:rsidR="00C4441B" w:rsidRPr="003E4F5C" w14:paraId="551E4C74" w14:textId="77777777" w:rsidTr="00740E02">
        <w:trPr>
          <w:trHeight w:val="557"/>
        </w:trPr>
        <w:tc>
          <w:tcPr>
            <w:tcW w:w="13656" w:type="dxa"/>
            <w:gridSpan w:val="5"/>
            <w:shd w:val="clear" w:color="auto" w:fill="FFFFFF" w:themeFill="background1"/>
          </w:tcPr>
          <w:p w14:paraId="29845785" w14:textId="00EBD30D" w:rsidR="00C4441B" w:rsidRPr="003E4F5C" w:rsidRDefault="00C4441B" w:rsidP="007550C6">
            <w:r>
              <w:t xml:space="preserve">What were the strengths of these </w:t>
            </w:r>
            <w:r w:rsidRPr="003E4F5C">
              <w:t>tool</w:t>
            </w:r>
            <w:r>
              <w:t>s</w:t>
            </w:r>
            <w:r w:rsidRPr="003E4F5C">
              <w:t xml:space="preserve"> this year?</w:t>
            </w:r>
          </w:p>
        </w:tc>
      </w:tr>
      <w:tr w:rsidR="00C4441B" w:rsidRPr="003E4F5C" w14:paraId="6293C859" w14:textId="77777777" w:rsidTr="00740E02">
        <w:trPr>
          <w:trHeight w:val="620"/>
        </w:trPr>
        <w:tc>
          <w:tcPr>
            <w:tcW w:w="13656" w:type="dxa"/>
            <w:gridSpan w:val="5"/>
            <w:shd w:val="clear" w:color="auto" w:fill="FFFFFF" w:themeFill="background1"/>
          </w:tcPr>
          <w:p w14:paraId="5775F062" w14:textId="6611255A" w:rsidR="00C4441B" w:rsidRPr="003E4F5C" w:rsidRDefault="00C4441B" w:rsidP="007550C6">
            <w:r w:rsidRPr="003E4F5C">
              <w:t xml:space="preserve">What problems of practice </w:t>
            </w:r>
            <w:r>
              <w:t>occurred when using this tool/these tools?</w:t>
            </w:r>
          </w:p>
        </w:tc>
      </w:tr>
      <w:tr w:rsidR="00CD5772" w:rsidRPr="003E4F5C" w14:paraId="14C4E3D7" w14:textId="77777777" w:rsidTr="00740E02">
        <w:trPr>
          <w:trHeight w:val="584"/>
        </w:trPr>
        <w:tc>
          <w:tcPr>
            <w:tcW w:w="13656" w:type="dxa"/>
            <w:gridSpan w:val="5"/>
            <w:shd w:val="clear" w:color="auto" w:fill="FFFFFF" w:themeFill="background1"/>
          </w:tcPr>
          <w:p w14:paraId="5A79FBFC" w14:textId="60A814AA" w:rsidR="00CD5772" w:rsidRPr="003E4F5C" w:rsidRDefault="007C2AEF" w:rsidP="007C2AEF">
            <w:r>
              <w:t>Did you need to coordinate multiple progress monitoring tools to</w:t>
            </w:r>
            <w:r w:rsidR="002D758D">
              <w:t xml:space="preserve"> conduct</w:t>
            </w:r>
            <w:r>
              <w:t xml:space="preserve"> student data analysis?</w:t>
            </w:r>
          </w:p>
        </w:tc>
      </w:tr>
      <w:tr w:rsidR="007C2AEF" w:rsidRPr="003E4F5C" w14:paraId="30329562" w14:textId="77777777" w:rsidTr="00740E02">
        <w:trPr>
          <w:trHeight w:val="530"/>
        </w:trPr>
        <w:tc>
          <w:tcPr>
            <w:tcW w:w="13656" w:type="dxa"/>
            <w:gridSpan w:val="5"/>
            <w:shd w:val="clear" w:color="auto" w:fill="FFFFFF" w:themeFill="background1"/>
          </w:tcPr>
          <w:p w14:paraId="60657B28" w14:textId="77777777" w:rsidR="007C2AEF" w:rsidRDefault="007C2AEF" w:rsidP="007C2AEF">
            <w:r>
              <w:t>Were you able to calculate, track and make decisions around a student’s rate of improvement?</w:t>
            </w:r>
          </w:p>
        </w:tc>
      </w:tr>
      <w:tr w:rsidR="007C2AEF" w:rsidRPr="003E4F5C" w14:paraId="30F7AE60" w14:textId="77777777" w:rsidTr="00740E02">
        <w:trPr>
          <w:trHeight w:val="863"/>
        </w:trPr>
        <w:tc>
          <w:tcPr>
            <w:tcW w:w="6591" w:type="dxa"/>
            <w:gridSpan w:val="3"/>
            <w:shd w:val="clear" w:color="auto" w:fill="FFFFFF" w:themeFill="background1"/>
          </w:tcPr>
          <w:p w14:paraId="1F99A100" w14:textId="77777777" w:rsidR="007C2AEF" w:rsidRDefault="007C2AEF" w:rsidP="007C2AEF">
            <w:r>
              <w:t>If so, what worked well for data-based decision making?</w:t>
            </w:r>
          </w:p>
        </w:tc>
        <w:tc>
          <w:tcPr>
            <w:tcW w:w="7065" w:type="dxa"/>
            <w:gridSpan w:val="2"/>
            <w:shd w:val="clear" w:color="auto" w:fill="FFFFFF" w:themeFill="background1"/>
          </w:tcPr>
          <w:p w14:paraId="63C25304" w14:textId="77777777" w:rsidR="007C2AEF" w:rsidRDefault="007C2AEF" w:rsidP="007C2AEF">
            <w:r>
              <w:t xml:space="preserve">If not, what areas </w:t>
            </w:r>
            <w:r w:rsidR="00C4441B">
              <w:t>of need do you have to be able to use rates of improvement for data-based decision making?</w:t>
            </w:r>
          </w:p>
        </w:tc>
      </w:tr>
      <w:tr w:rsidR="00703125" w:rsidRPr="003E4F5C" w14:paraId="680E32F6" w14:textId="77777777" w:rsidTr="00740E02">
        <w:trPr>
          <w:trHeight w:val="334"/>
        </w:trPr>
        <w:tc>
          <w:tcPr>
            <w:tcW w:w="13656" w:type="dxa"/>
            <w:gridSpan w:val="5"/>
            <w:shd w:val="clear" w:color="auto" w:fill="FFFFFF" w:themeFill="background1"/>
          </w:tcPr>
          <w:p w14:paraId="20CEE9D2" w14:textId="4A52D062" w:rsidR="00C4441B" w:rsidRPr="003E4F5C" w:rsidRDefault="00703125" w:rsidP="007550C6">
            <w:r w:rsidRPr="003E4F5C">
              <w:t xml:space="preserve">How will </w:t>
            </w:r>
            <w:r w:rsidR="00C4441B">
              <w:t>you improve the use of your progress monitoring system</w:t>
            </w:r>
            <w:r w:rsidRPr="003E4F5C">
              <w:t xml:space="preserve"> next year?</w:t>
            </w:r>
          </w:p>
          <w:p w14:paraId="3CECEB5D" w14:textId="77777777" w:rsidR="00703125" w:rsidRPr="003E4F5C" w:rsidRDefault="00703125" w:rsidP="007550C6"/>
        </w:tc>
      </w:tr>
      <w:tr w:rsidR="00C4441B" w:rsidRPr="003E4F5C" w14:paraId="42B0E842" w14:textId="77777777" w:rsidTr="00740E02">
        <w:trPr>
          <w:trHeight w:val="334"/>
        </w:trPr>
        <w:tc>
          <w:tcPr>
            <w:tcW w:w="13656" w:type="dxa"/>
            <w:gridSpan w:val="5"/>
            <w:shd w:val="clear" w:color="auto" w:fill="FFFFFF" w:themeFill="background1"/>
          </w:tcPr>
          <w:p w14:paraId="03C601F4" w14:textId="77777777" w:rsidR="00C4441B" w:rsidRPr="003E4F5C" w:rsidRDefault="00C4441B" w:rsidP="007550C6">
            <w:r w:rsidRPr="003E4F5C">
              <w:t xml:space="preserve">Are there significant changes that you need to make with your </w:t>
            </w:r>
            <w:r w:rsidR="00A41B78">
              <w:t>progress monitoring tools</w:t>
            </w:r>
            <w:r w:rsidRPr="003E4F5C">
              <w:t xml:space="preserve">? </w:t>
            </w:r>
          </w:p>
          <w:p w14:paraId="313442B5" w14:textId="77777777" w:rsidR="00C4441B" w:rsidRPr="003E4F5C" w:rsidRDefault="00C4441B" w:rsidP="007550C6"/>
          <w:p w14:paraId="3CEFF23F" w14:textId="77777777" w:rsidR="00C4441B" w:rsidRDefault="00C4441B" w:rsidP="007550C6">
            <w:r w:rsidRPr="003E4F5C">
              <w:t>Who will lead this project? ____________________     What is the timeline for the decision making? _________________</w:t>
            </w:r>
          </w:p>
          <w:p w14:paraId="4A86952F" w14:textId="77777777" w:rsidR="00C4441B" w:rsidRPr="003E4F5C" w:rsidRDefault="00C4441B" w:rsidP="007550C6"/>
          <w:p w14:paraId="281619EC" w14:textId="77777777" w:rsidR="00C4441B" w:rsidRDefault="00C4441B" w:rsidP="007550C6">
            <w:r w:rsidRPr="003E4F5C">
              <w:t>Will there be additional training needed around this transition</w:t>
            </w:r>
            <w:r>
              <w:t xml:space="preserve">? </w:t>
            </w:r>
          </w:p>
          <w:p w14:paraId="1BAFCF50" w14:textId="77777777" w:rsidR="00C4441B" w:rsidRPr="003E4F5C" w:rsidRDefault="00C4441B" w:rsidP="007550C6"/>
        </w:tc>
      </w:tr>
      <w:tr w:rsidR="00C4441B" w:rsidRPr="003E4F5C" w14:paraId="60C6AA74" w14:textId="77777777" w:rsidTr="00740E02">
        <w:trPr>
          <w:trHeight w:val="334"/>
        </w:trPr>
        <w:tc>
          <w:tcPr>
            <w:tcW w:w="13656" w:type="dxa"/>
            <w:gridSpan w:val="5"/>
            <w:shd w:val="clear" w:color="auto" w:fill="FFFFFF" w:themeFill="background1"/>
          </w:tcPr>
          <w:p w14:paraId="17CB0EA9" w14:textId="6FA97B06" w:rsidR="00C4441B" w:rsidRPr="003E4F5C" w:rsidRDefault="00C4441B" w:rsidP="007550C6">
            <w:r w:rsidRPr="003E4F5C">
              <w:t xml:space="preserve">Are there significant changes that you need to make with your progress monitoring tool? </w:t>
            </w:r>
          </w:p>
          <w:p w14:paraId="27EB3A12" w14:textId="77777777" w:rsidR="00C4441B" w:rsidRPr="003E4F5C" w:rsidRDefault="00C4441B" w:rsidP="007550C6"/>
          <w:p w14:paraId="37A06B6A" w14:textId="4714B836" w:rsidR="0029734D" w:rsidRPr="003E4F5C" w:rsidRDefault="00C4441B" w:rsidP="007550C6">
            <w:r w:rsidRPr="003E4F5C">
              <w:t>Who will lead this project? ____________________     What is the timeline for the decision making? _________________</w:t>
            </w:r>
          </w:p>
          <w:p w14:paraId="052E6ADF" w14:textId="3AD2E129" w:rsidR="00BC0E95" w:rsidRPr="003E4F5C" w:rsidRDefault="00C4441B" w:rsidP="007550C6">
            <w:r w:rsidRPr="003E4F5C">
              <w:t>Will there be additio</w:t>
            </w:r>
            <w:r w:rsidR="00BC0E95">
              <w:t>nal training needed around this?</w:t>
            </w:r>
          </w:p>
        </w:tc>
      </w:tr>
      <w:tr w:rsidR="00C4441B" w:rsidRPr="003E4F5C" w14:paraId="04BF83E7" w14:textId="77777777" w:rsidTr="00740E02">
        <w:trPr>
          <w:trHeight w:val="334"/>
        </w:trPr>
        <w:tc>
          <w:tcPr>
            <w:tcW w:w="13656" w:type="dxa"/>
            <w:gridSpan w:val="5"/>
            <w:shd w:val="clear" w:color="auto" w:fill="FFFFFF" w:themeFill="background1"/>
          </w:tcPr>
          <w:p w14:paraId="4085FBE2" w14:textId="77777777" w:rsidR="00C4441B" w:rsidRPr="003E4F5C" w:rsidRDefault="00C4441B" w:rsidP="007550C6">
            <w:r w:rsidRPr="003E4F5C">
              <w:lastRenderedPageBreak/>
              <w:t>Who will provide support for new teachers around your progress monitoring tool, data collection and data analysis processes?</w:t>
            </w:r>
          </w:p>
          <w:p w14:paraId="411CB102" w14:textId="77777777" w:rsidR="00C4441B" w:rsidRPr="003E4F5C" w:rsidRDefault="00C4441B" w:rsidP="007550C6"/>
        </w:tc>
      </w:tr>
      <w:tr w:rsidR="00C4441B" w:rsidRPr="003E4F5C" w14:paraId="7FB86584" w14:textId="77777777" w:rsidTr="00740E02">
        <w:trPr>
          <w:trHeight w:val="334"/>
        </w:trPr>
        <w:tc>
          <w:tcPr>
            <w:tcW w:w="13656" w:type="dxa"/>
            <w:gridSpan w:val="5"/>
            <w:shd w:val="clear" w:color="auto" w:fill="FFFFFF" w:themeFill="background1"/>
          </w:tcPr>
          <w:p w14:paraId="4233F728" w14:textId="77777777" w:rsidR="00C4441B" w:rsidRDefault="00C4441B" w:rsidP="007550C6">
            <w:r w:rsidRPr="003E4F5C">
              <w:t>Who will provide support for new teachers around your universal screening tool, data collection and data analysis processes?</w:t>
            </w:r>
          </w:p>
          <w:p w14:paraId="5BB311A2" w14:textId="77777777" w:rsidR="00BC0E95" w:rsidRPr="003E4F5C" w:rsidRDefault="00BC0E95" w:rsidP="007550C6"/>
        </w:tc>
      </w:tr>
      <w:tr w:rsidR="00C4441B" w:rsidRPr="003E4F5C" w14:paraId="6F797A8A" w14:textId="77777777" w:rsidTr="00740E02">
        <w:trPr>
          <w:trHeight w:val="334"/>
        </w:trPr>
        <w:tc>
          <w:tcPr>
            <w:tcW w:w="13656" w:type="dxa"/>
            <w:gridSpan w:val="5"/>
            <w:shd w:val="clear" w:color="auto" w:fill="FFFFFF" w:themeFill="background1"/>
          </w:tcPr>
          <w:p w14:paraId="601B67D8" w14:textId="77777777" w:rsidR="00C4441B" w:rsidRDefault="00C4441B" w:rsidP="007550C6">
            <w:r>
              <w:t>Can you combine this training and staff support with your universal screening professional development plan?</w:t>
            </w:r>
          </w:p>
          <w:p w14:paraId="3F27A88A" w14:textId="77777777" w:rsidR="00BC0E95" w:rsidRPr="003E4F5C" w:rsidRDefault="00BC0E95" w:rsidP="007550C6"/>
        </w:tc>
      </w:tr>
    </w:tbl>
    <w:p w14:paraId="225EFA1E" w14:textId="77777777" w:rsidR="007C2AEF" w:rsidRDefault="007C2AEF">
      <w:r>
        <w:br w:type="page"/>
      </w:r>
    </w:p>
    <w:p w14:paraId="30AE1FA6" w14:textId="77777777" w:rsidR="007C2AEF" w:rsidRDefault="007C2AEF" w:rsidP="00451B81"/>
    <w:p w14:paraId="2300F979" w14:textId="77777777" w:rsidR="00162FB1" w:rsidRDefault="00162FB1" w:rsidP="00451B81"/>
    <w:tbl>
      <w:tblPr>
        <w:tblW w:w="14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528"/>
        <w:gridCol w:w="5002"/>
      </w:tblGrid>
      <w:tr w:rsidR="00234910" w14:paraId="08A05B49" w14:textId="77777777" w:rsidTr="00740E02">
        <w:trPr>
          <w:trHeight w:val="324"/>
        </w:trPr>
        <w:tc>
          <w:tcPr>
            <w:tcW w:w="14058" w:type="dxa"/>
            <w:gridSpan w:val="3"/>
            <w:shd w:val="clear" w:color="auto" w:fill="DEEAF6" w:themeFill="accent1" w:themeFillTint="33"/>
          </w:tcPr>
          <w:p w14:paraId="776F6C72" w14:textId="7106DB5C" w:rsidR="00234910" w:rsidRPr="00BC0E95" w:rsidRDefault="00234910" w:rsidP="007550C6">
            <w:pPr>
              <w:rPr>
                <w:i/>
              </w:rPr>
            </w:pPr>
            <w:r w:rsidRPr="00D94D4D">
              <w:rPr>
                <w:b/>
              </w:rPr>
              <w:t xml:space="preserve">Guiding Question </w:t>
            </w:r>
            <w:r>
              <w:rPr>
                <w:b/>
              </w:rPr>
              <w:t>Two</w:t>
            </w:r>
            <w:r w:rsidRPr="00D94D4D">
              <w:rPr>
                <w:b/>
              </w:rPr>
              <w:t>:</w:t>
            </w:r>
            <w:r>
              <w:t xml:space="preserve"> </w:t>
            </w:r>
            <w:r w:rsidR="0071630E" w:rsidRPr="00BC0E95">
              <w:rPr>
                <w:i/>
                <w:iCs/>
              </w:rPr>
              <w:t xml:space="preserve">How do you use your data team </w:t>
            </w:r>
            <w:r w:rsidR="00AA538E">
              <w:rPr>
                <w:i/>
                <w:iCs/>
              </w:rPr>
              <w:t xml:space="preserve">to </w:t>
            </w:r>
            <w:r w:rsidR="0071630E" w:rsidRPr="00BC0E95">
              <w:rPr>
                <w:i/>
                <w:iCs/>
              </w:rPr>
              <w:t>support an effective RTI</w:t>
            </w:r>
            <w:r w:rsidR="0071630E" w:rsidRPr="00BC0E95">
              <w:rPr>
                <w:i/>
                <w:iCs/>
                <w:vertAlign w:val="superscript"/>
              </w:rPr>
              <w:t>2</w:t>
            </w:r>
            <w:r w:rsidR="0071630E" w:rsidRPr="00BC0E95">
              <w:rPr>
                <w:i/>
                <w:iCs/>
              </w:rPr>
              <w:t xml:space="preserve"> system?</w:t>
            </w:r>
            <w:r w:rsidR="00BC0E95">
              <w:rPr>
                <w:i/>
                <w:iCs/>
              </w:rPr>
              <w:t xml:space="preserve"> (District)</w:t>
            </w:r>
          </w:p>
        </w:tc>
      </w:tr>
      <w:tr w:rsidR="000050CD" w:rsidRPr="000050CD" w14:paraId="55DA094A" w14:textId="77777777" w:rsidTr="00740E02">
        <w:trPr>
          <w:trHeight w:val="324"/>
        </w:trPr>
        <w:tc>
          <w:tcPr>
            <w:tcW w:w="14058" w:type="dxa"/>
            <w:gridSpan w:val="3"/>
            <w:shd w:val="clear" w:color="auto" w:fill="FFFFFF" w:themeFill="background1"/>
          </w:tcPr>
          <w:p w14:paraId="17C0ADD9" w14:textId="2898DBA8" w:rsidR="000050CD" w:rsidRPr="000050CD" w:rsidRDefault="00BC0E95" w:rsidP="00945ED3">
            <w:pPr>
              <w:rPr>
                <w:b/>
              </w:rPr>
            </w:pPr>
            <w:r>
              <w:rPr>
                <w:b/>
              </w:rPr>
              <w:t xml:space="preserve">District </w:t>
            </w:r>
            <w:r w:rsidR="00FA4E2C">
              <w:rPr>
                <w:b/>
              </w:rPr>
              <w:t>RTI</w:t>
            </w:r>
            <w:r w:rsidR="00FA4E2C" w:rsidRPr="00FA4E2C">
              <w:rPr>
                <w:b/>
                <w:vertAlign w:val="superscript"/>
              </w:rPr>
              <w:t>2</w:t>
            </w:r>
            <w:r w:rsidR="00FA4E2C">
              <w:rPr>
                <w:b/>
              </w:rPr>
              <w:t xml:space="preserve"> </w:t>
            </w:r>
            <w:r>
              <w:rPr>
                <w:b/>
              </w:rPr>
              <w:t xml:space="preserve">Data Team </w:t>
            </w:r>
            <w:r w:rsidR="00FA4E2C">
              <w:rPr>
                <w:b/>
              </w:rPr>
              <w:t>Analysis</w:t>
            </w:r>
          </w:p>
        </w:tc>
      </w:tr>
      <w:tr w:rsidR="00C4441B" w14:paraId="3463DFD2" w14:textId="77777777" w:rsidTr="00740E02">
        <w:trPr>
          <w:trHeight w:val="530"/>
        </w:trPr>
        <w:tc>
          <w:tcPr>
            <w:tcW w:w="4528" w:type="dxa"/>
            <w:shd w:val="clear" w:color="auto" w:fill="FFFFFF" w:themeFill="background1"/>
          </w:tcPr>
          <w:p w14:paraId="28A34336" w14:textId="77777777" w:rsidR="00C4441B" w:rsidRPr="003E4F5C" w:rsidRDefault="000050CD" w:rsidP="007550C6">
            <w:r>
              <w:t>Members:</w:t>
            </w:r>
          </w:p>
          <w:p w14:paraId="516D42BD" w14:textId="77777777" w:rsidR="000050CD" w:rsidRPr="003E4F5C" w:rsidRDefault="000050CD" w:rsidP="007550C6"/>
        </w:tc>
        <w:tc>
          <w:tcPr>
            <w:tcW w:w="4528" w:type="dxa"/>
            <w:shd w:val="clear" w:color="auto" w:fill="FFFFFF" w:themeFill="background1"/>
          </w:tcPr>
          <w:p w14:paraId="67A63961" w14:textId="77777777" w:rsidR="00C4441B" w:rsidRDefault="000050CD" w:rsidP="007550C6">
            <w:r>
              <w:t>Role:</w:t>
            </w:r>
          </w:p>
          <w:p w14:paraId="6EF42D94" w14:textId="77777777" w:rsidR="00C4441B" w:rsidRDefault="00C4441B" w:rsidP="007550C6"/>
        </w:tc>
        <w:tc>
          <w:tcPr>
            <w:tcW w:w="5002" w:type="dxa"/>
            <w:shd w:val="clear" w:color="auto" w:fill="FFFFFF" w:themeFill="background1"/>
          </w:tcPr>
          <w:p w14:paraId="288583D3" w14:textId="77777777" w:rsidR="00C4441B" w:rsidRDefault="007550C6" w:rsidP="007550C6">
            <w:r>
              <w:t>Frequency of meetings:</w:t>
            </w:r>
          </w:p>
          <w:p w14:paraId="2ECE1E0F" w14:textId="77777777" w:rsidR="00C4441B" w:rsidRPr="003E4F5C" w:rsidRDefault="00C4441B" w:rsidP="007550C6"/>
        </w:tc>
      </w:tr>
      <w:tr w:rsidR="00234910" w14:paraId="61D51824" w14:textId="77777777" w:rsidTr="00740E02">
        <w:trPr>
          <w:trHeight w:val="1124"/>
        </w:trPr>
        <w:tc>
          <w:tcPr>
            <w:tcW w:w="14058" w:type="dxa"/>
            <w:gridSpan w:val="3"/>
          </w:tcPr>
          <w:p w14:paraId="4A81E5E6" w14:textId="79C44AC7" w:rsidR="007550C6" w:rsidRDefault="00451B81" w:rsidP="007550C6">
            <w:r w:rsidRPr="003E4F5C">
              <w:t>What supports does the district team have in place to support ongoing RTI</w:t>
            </w:r>
            <w:r w:rsidR="000050CD" w:rsidRPr="000050CD">
              <w:rPr>
                <w:vertAlign w:val="superscript"/>
              </w:rPr>
              <w:t>2</w:t>
            </w:r>
            <w:r w:rsidRPr="003E4F5C">
              <w:t xml:space="preserve"> program development?</w:t>
            </w:r>
          </w:p>
          <w:p w14:paraId="745D72F5" w14:textId="77777777" w:rsidR="007550C6" w:rsidRDefault="007550C6" w:rsidP="007550C6">
            <w:r>
              <w:t>1.</w:t>
            </w:r>
          </w:p>
          <w:p w14:paraId="40100901" w14:textId="77777777" w:rsidR="007550C6" w:rsidRDefault="007550C6" w:rsidP="007550C6">
            <w:r>
              <w:t>2.</w:t>
            </w:r>
          </w:p>
          <w:p w14:paraId="37B625CE" w14:textId="26E351C2" w:rsidR="00234910" w:rsidRPr="003E4F5C" w:rsidRDefault="007550C6" w:rsidP="007550C6">
            <w:r>
              <w:t>3.</w:t>
            </w:r>
          </w:p>
        </w:tc>
      </w:tr>
      <w:tr w:rsidR="00234910" w14:paraId="1774EB98" w14:textId="77777777" w:rsidTr="00740E02">
        <w:trPr>
          <w:trHeight w:val="1250"/>
        </w:trPr>
        <w:tc>
          <w:tcPr>
            <w:tcW w:w="14058" w:type="dxa"/>
            <w:gridSpan w:val="3"/>
          </w:tcPr>
          <w:p w14:paraId="32AD344B" w14:textId="7C0DA522" w:rsidR="00A41B78" w:rsidRDefault="00A41B78" w:rsidP="000050CD">
            <w:r>
              <w:t>What we</w:t>
            </w:r>
            <w:r w:rsidR="00451B81" w:rsidRPr="003E4F5C">
              <w:t xml:space="preserve">re </w:t>
            </w:r>
            <w:r>
              <w:t xml:space="preserve">the </w:t>
            </w:r>
            <w:r w:rsidR="00451B81" w:rsidRPr="003E4F5C">
              <w:t>needs that the district team supported for elementary schools</w:t>
            </w:r>
            <w:r>
              <w:t xml:space="preserve"> over the past school year</w:t>
            </w:r>
            <w:r w:rsidR="00451B81" w:rsidRPr="003E4F5C">
              <w:t xml:space="preserve">?  </w:t>
            </w:r>
          </w:p>
          <w:p w14:paraId="39BBE488" w14:textId="77777777" w:rsidR="00A41B78" w:rsidRDefault="00A41B78" w:rsidP="000050CD">
            <w:r>
              <w:t>1.</w:t>
            </w:r>
          </w:p>
          <w:p w14:paraId="783B1397" w14:textId="77777777" w:rsidR="00A41B78" w:rsidRDefault="00A41B78" w:rsidP="000050CD">
            <w:r>
              <w:t>2.</w:t>
            </w:r>
          </w:p>
          <w:p w14:paraId="6D6A05FF" w14:textId="688C44F7" w:rsidR="00A41B78" w:rsidRPr="003E4F5C" w:rsidRDefault="00740E02" w:rsidP="000050CD">
            <w:r>
              <w:t>3</w:t>
            </w:r>
          </w:p>
        </w:tc>
      </w:tr>
      <w:tr w:rsidR="000050CD" w14:paraId="5F9A35AE" w14:textId="77777777" w:rsidTr="00740E02">
        <w:trPr>
          <w:trHeight w:val="1124"/>
        </w:trPr>
        <w:tc>
          <w:tcPr>
            <w:tcW w:w="14058" w:type="dxa"/>
            <w:gridSpan w:val="3"/>
          </w:tcPr>
          <w:p w14:paraId="37CAB215" w14:textId="77777777" w:rsidR="000050CD" w:rsidRDefault="000050CD" w:rsidP="000050CD">
            <w:r w:rsidRPr="003E4F5C">
              <w:t xml:space="preserve">Will any of these similar needs occur when the </w:t>
            </w:r>
            <w:r>
              <w:t>high</w:t>
            </w:r>
            <w:r w:rsidRPr="003E4F5C">
              <w:t xml:space="preserve"> school(s) implement next year?</w:t>
            </w:r>
          </w:p>
          <w:p w14:paraId="761E9084" w14:textId="77777777" w:rsidR="00A41B78" w:rsidRDefault="00A41B78" w:rsidP="000050CD">
            <w:r>
              <w:t>1.</w:t>
            </w:r>
          </w:p>
          <w:p w14:paraId="0D9AFD56" w14:textId="77777777" w:rsidR="00A41B78" w:rsidRDefault="00A41B78" w:rsidP="000050CD">
            <w:r>
              <w:t>2.</w:t>
            </w:r>
          </w:p>
          <w:p w14:paraId="1CD2D74C" w14:textId="6344D9CE" w:rsidR="000050CD" w:rsidRPr="003E4F5C" w:rsidRDefault="00A41B78" w:rsidP="000050CD">
            <w:r>
              <w:t>3.</w:t>
            </w:r>
          </w:p>
        </w:tc>
      </w:tr>
      <w:tr w:rsidR="00451B81" w14:paraId="6AFB7F84" w14:textId="77777777" w:rsidTr="00740E02">
        <w:trPr>
          <w:trHeight w:val="890"/>
        </w:trPr>
        <w:tc>
          <w:tcPr>
            <w:tcW w:w="14058" w:type="dxa"/>
            <w:gridSpan w:val="3"/>
          </w:tcPr>
          <w:p w14:paraId="367DF8E6" w14:textId="3284F3AD" w:rsidR="007550C6" w:rsidRDefault="00451B81" w:rsidP="007550C6">
            <w:r w:rsidRPr="003E4F5C">
              <w:t>What areas does the district team need to make decisions on for the upcoming school year</w:t>
            </w:r>
            <w:r w:rsidR="000050CD">
              <w:t>?</w:t>
            </w:r>
          </w:p>
          <w:p w14:paraId="56FAFB29" w14:textId="742FA7CA" w:rsidR="00BC0E95" w:rsidRDefault="007550C6" w:rsidP="007550C6">
            <w:r>
              <w:t>1.</w:t>
            </w:r>
          </w:p>
          <w:p w14:paraId="6BE5D3CE" w14:textId="309C387C" w:rsidR="00BC0E95" w:rsidRPr="003E4F5C" w:rsidRDefault="007550C6" w:rsidP="007550C6">
            <w:r>
              <w:t>2.</w:t>
            </w:r>
          </w:p>
        </w:tc>
      </w:tr>
      <w:tr w:rsidR="000050CD" w14:paraId="4910C927" w14:textId="77777777" w:rsidTr="00740E02">
        <w:trPr>
          <w:trHeight w:val="1079"/>
        </w:trPr>
        <w:tc>
          <w:tcPr>
            <w:tcW w:w="14058" w:type="dxa"/>
            <w:gridSpan w:val="3"/>
          </w:tcPr>
          <w:p w14:paraId="4D57EA8E" w14:textId="77777777" w:rsidR="000050CD" w:rsidRDefault="000050CD" w:rsidP="007550C6">
            <w:r>
              <w:t xml:space="preserve">Do any of these decisions need </w:t>
            </w:r>
            <w:r w:rsidR="005C1D57">
              <w:t>budgetary consideration? What is the timeline for this need?</w:t>
            </w:r>
          </w:p>
          <w:p w14:paraId="0E77FBA7" w14:textId="77777777" w:rsidR="005C1D57" w:rsidRDefault="005C1D57" w:rsidP="007550C6"/>
          <w:p w14:paraId="2BFDF79B" w14:textId="0CCD0742" w:rsidR="00BC0E95" w:rsidRPr="003E4F5C" w:rsidRDefault="005C1D57" w:rsidP="007550C6">
            <w:r>
              <w:t>Who will manage this component of planning? ____________________________________</w:t>
            </w:r>
          </w:p>
        </w:tc>
      </w:tr>
      <w:tr w:rsidR="00451B81" w14:paraId="670816BF" w14:textId="77777777" w:rsidTr="00740E02">
        <w:trPr>
          <w:trHeight w:val="1250"/>
        </w:trPr>
        <w:tc>
          <w:tcPr>
            <w:tcW w:w="14058" w:type="dxa"/>
            <w:gridSpan w:val="3"/>
          </w:tcPr>
          <w:p w14:paraId="61CFE71F" w14:textId="675040A6" w:rsidR="000050CD" w:rsidRDefault="00451B81" w:rsidP="007550C6">
            <w:r w:rsidRPr="003E4F5C">
              <w:t>How will the district team communicate decisions?</w:t>
            </w:r>
          </w:p>
          <w:p w14:paraId="7FE26933" w14:textId="77777777" w:rsidR="000050CD" w:rsidRDefault="000050CD" w:rsidP="007550C6"/>
          <w:p w14:paraId="749BF02C" w14:textId="5227AE38" w:rsidR="000050CD" w:rsidRDefault="000050CD" w:rsidP="007550C6">
            <w:r>
              <w:t xml:space="preserve">Who is the point of contact for </w:t>
            </w:r>
            <w:r w:rsidR="00945ED3" w:rsidRPr="006D79FA">
              <w:t>RTI</w:t>
            </w:r>
            <w:r w:rsidR="00945ED3" w:rsidRPr="006D79FA">
              <w:rPr>
                <w:vertAlign w:val="superscript"/>
              </w:rPr>
              <w:t>2</w:t>
            </w:r>
            <w:r>
              <w:t xml:space="preserve"> district communications:____________________________________</w:t>
            </w:r>
          </w:p>
          <w:p w14:paraId="2BEABAAC" w14:textId="77777777" w:rsidR="00BC0E95" w:rsidRPr="003E4F5C" w:rsidRDefault="00BC0E95" w:rsidP="007550C6"/>
        </w:tc>
      </w:tr>
      <w:tr w:rsidR="00451B81" w14:paraId="2AFBFCE5" w14:textId="77777777" w:rsidTr="00740E02">
        <w:trPr>
          <w:trHeight w:val="1457"/>
        </w:trPr>
        <w:tc>
          <w:tcPr>
            <w:tcW w:w="14058" w:type="dxa"/>
            <w:gridSpan w:val="3"/>
          </w:tcPr>
          <w:p w14:paraId="3C5D9B6B" w14:textId="77777777" w:rsidR="00451B81" w:rsidRDefault="00451B81" w:rsidP="007550C6">
            <w:r w:rsidRPr="003E4F5C">
              <w:t>Will the district team need to design professional development supports around any of these decisions?</w:t>
            </w:r>
          </w:p>
          <w:p w14:paraId="615CC49A" w14:textId="27B86039" w:rsidR="00A41B78" w:rsidRDefault="00A41B78" w:rsidP="007550C6">
            <w:r>
              <w:t>1.</w:t>
            </w:r>
          </w:p>
          <w:p w14:paraId="79515245" w14:textId="69A2DAFF" w:rsidR="00A41B78" w:rsidRDefault="00A41B78" w:rsidP="007550C6">
            <w:r>
              <w:t>2.</w:t>
            </w:r>
          </w:p>
          <w:p w14:paraId="631B5796" w14:textId="683EB768" w:rsidR="00A41B78" w:rsidRPr="003E4F5C" w:rsidRDefault="00A41B78" w:rsidP="007550C6">
            <w:r>
              <w:t>3.</w:t>
            </w:r>
          </w:p>
        </w:tc>
      </w:tr>
    </w:tbl>
    <w:p w14:paraId="6E507B1C" w14:textId="77777777" w:rsidR="000050CD" w:rsidRDefault="000050CD"/>
    <w:tbl>
      <w:tblPr>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2"/>
        <w:gridCol w:w="7446"/>
      </w:tblGrid>
      <w:tr w:rsidR="00451B81" w14:paraId="349473A2" w14:textId="77777777" w:rsidTr="007104DB">
        <w:trPr>
          <w:trHeight w:val="440"/>
        </w:trPr>
        <w:tc>
          <w:tcPr>
            <w:tcW w:w="1423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C4DDB3B" w14:textId="2F1A53D5" w:rsidR="00FB032D" w:rsidRPr="00BC0E95" w:rsidRDefault="00451B81" w:rsidP="00BC0E95">
            <w:r w:rsidRPr="00D94D4D">
              <w:rPr>
                <w:b/>
              </w:rPr>
              <w:t xml:space="preserve">Guiding Question </w:t>
            </w:r>
            <w:r>
              <w:rPr>
                <w:b/>
              </w:rPr>
              <w:t>Two</w:t>
            </w:r>
            <w:r w:rsidRPr="00D94D4D">
              <w:rPr>
                <w:b/>
              </w:rPr>
              <w:t>:</w:t>
            </w:r>
            <w:r w:rsidRPr="00451B81">
              <w:rPr>
                <w:b/>
              </w:rPr>
              <w:t xml:space="preserve"> </w:t>
            </w:r>
            <w:r w:rsidR="0071630E" w:rsidRPr="00BC0E95">
              <w:rPr>
                <w:i/>
                <w:iCs/>
              </w:rPr>
              <w:t xml:space="preserve">How do you use your data team </w:t>
            </w:r>
            <w:r w:rsidR="00AA538E">
              <w:rPr>
                <w:i/>
                <w:iCs/>
              </w:rPr>
              <w:t xml:space="preserve">to </w:t>
            </w:r>
            <w:r w:rsidR="0071630E" w:rsidRPr="00BC0E95">
              <w:rPr>
                <w:i/>
                <w:iCs/>
              </w:rPr>
              <w:t>support an effective RTI</w:t>
            </w:r>
            <w:r w:rsidR="0071630E" w:rsidRPr="00BC0E95">
              <w:rPr>
                <w:i/>
                <w:iCs/>
                <w:vertAlign w:val="superscript"/>
              </w:rPr>
              <w:t>2</w:t>
            </w:r>
            <w:r w:rsidR="0071630E" w:rsidRPr="00BC0E95">
              <w:rPr>
                <w:i/>
                <w:iCs/>
              </w:rPr>
              <w:t xml:space="preserve"> system?</w:t>
            </w:r>
          </w:p>
          <w:p w14:paraId="472A15D5" w14:textId="7CFE213B" w:rsidR="00451B81" w:rsidRPr="00451B81" w:rsidRDefault="00451B81" w:rsidP="007550C6">
            <w:pPr>
              <w:rPr>
                <w:b/>
              </w:rPr>
            </w:pPr>
            <w:r w:rsidRPr="00BC0E95">
              <w:t xml:space="preserve"> </w:t>
            </w:r>
            <w:r w:rsidR="005C1D57" w:rsidRPr="00BC0E95">
              <w:t>(elementary)</w:t>
            </w:r>
          </w:p>
        </w:tc>
      </w:tr>
      <w:tr w:rsidR="009C1C64" w14:paraId="24D43146" w14:textId="77777777" w:rsidTr="007104DB">
        <w:trPr>
          <w:trHeight w:val="440"/>
        </w:trPr>
        <w:tc>
          <w:tcPr>
            <w:tcW w:w="1423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E24CCDE" w14:textId="37AD0AB1" w:rsidR="009C1C64" w:rsidRPr="00D94D4D" w:rsidRDefault="00FA4E2C" w:rsidP="007550C6">
            <w:pPr>
              <w:rPr>
                <w:b/>
              </w:rPr>
            </w:pPr>
            <w:r>
              <w:rPr>
                <w:b/>
              </w:rPr>
              <w:t>School RTI</w:t>
            </w:r>
            <w:r w:rsidRPr="00FA4E2C">
              <w:rPr>
                <w:b/>
                <w:vertAlign w:val="superscript"/>
              </w:rPr>
              <w:t>2</w:t>
            </w:r>
            <w:r>
              <w:rPr>
                <w:b/>
              </w:rPr>
              <w:t xml:space="preserve">Team Analysis </w:t>
            </w:r>
          </w:p>
        </w:tc>
      </w:tr>
      <w:tr w:rsidR="009C1C64" w:rsidRPr="003E4F5C" w14:paraId="14A1344C" w14:textId="77777777" w:rsidTr="007104DB">
        <w:trPr>
          <w:trHeight w:val="629"/>
        </w:trPr>
        <w:tc>
          <w:tcPr>
            <w:tcW w:w="6792" w:type="dxa"/>
            <w:tcBorders>
              <w:top w:val="single" w:sz="4" w:space="0" w:color="auto"/>
              <w:left w:val="single" w:sz="4" w:space="0" w:color="auto"/>
              <w:bottom w:val="single" w:sz="4" w:space="0" w:color="auto"/>
              <w:right w:val="single" w:sz="4" w:space="0" w:color="auto"/>
            </w:tcBorders>
            <w:shd w:val="clear" w:color="auto" w:fill="FFFFFF" w:themeFill="background1"/>
          </w:tcPr>
          <w:p w14:paraId="7B730EFC" w14:textId="77777777" w:rsidR="009C1C64" w:rsidRPr="003E4F5C" w:rsidRDefault="009C1C64" w:rsidP="007550C6">
            <w:r w:rsidRPr="003E4F5C">
              <w:t>School Team Structure:</w:t>
            </w:r>
          </w:p>
          <w:p w14:paraId="40DF8546" w14:textId="77777777" w:rsidR="009C1C64" w:rsidRPr="003E4F5C" w:rsidRDefault="009C1C64" w:rsidP="007550C6"/>
        </w:tc>
        <w:tc>
          <w:tcPr>
            <w:tcW w:w="7446" w:type="dxa"/>
            <w:tcBorders>
              <w:top w:val="single" w:sz="4" w:space="0" w:color="auto"/>
              <w:left w:val="single" w:sz="4" w:space="0" w:color="auto"/>
              <w:bottom w:val="single" w:sz="4" w:space="0" w:color="auto"/>
              <w:right w:val="single" w:sz="4" w:space="0" w:color="auto"/>
            </w:tcBorders>
            <w:shd w:val="clear" w:color="auto" w:fill="FFFFFF" w:themeFill="background1"/>
          </w:tcPr>
          <w:p w14:paraId="5A0897DC" w14:textId="77777777" w:rsidR="009C1C64" w:rsidRPr="003E4F5C" w:rsidRDefault="009C1C64" w:rsidP="007550C6">
            <w:r w:rsidRPr="003E4F5C">
              <w:t>Role Definitions:</w:t>
            </w:r>
          </w:p>
          <w:p w14:paraId="7664D08A" w14:textId="77777777" w:rsidR="009C1C64" w:rsidRPr="003E4F5C" w:rsidRDefault="009C1C64" w:rsidP="007550C6"/>
        </w:tc>
      </w:tr>
      <w:tr w:rsidR="00451B81" w:rsidRPr="003E4F5C" w14:paraId="656192B4" w14:textId="77777777" w:rsidTr="00740E02">
        <w:trPr>
          <w:trHeight w:val="530"/>
        </w:trPr>
        <w:tc>
          <w:tcPr>
            <w:tcW w:w="14238" w:type="dxa"/>
            <w:gridSpan w:val="2"/>
            <w:tcBorders>
              <w:top w:val="single" w:sz="4" w:space="0" w:color="auto"/>
              <w:left w:val="single" w:sz="4" w:space="0" w:color="auto"/>
              <w:bottom w:val="single" w:sz="4" w:space="0" w:color="auto"/>
              <w:right w:val="single" w:sz="4" w:space="0" w:color="auto"/>
            </w:tcBorders>
          </w:tcPr>
          <w:p w14:paraId="1460EC9A" w14:textId="29174950" w:rsidR="00740E02" w:rsidRPr="003E4F5C" w:rsidRDefault="00451B81" w:rsidP="00740E02">
            <w:r w:rsidRPr="003E4F5C">
              <w:t xml:space="preserve">What </w:t>
            </w:r>
            <w:r w:rsidR="009C1C64" w:rsidRPr="003E4F5C">
              <w:t>is the structure for</w:t>
            </w:r>
            <w:r w:rsidRPr="003E4F5C">
              <w:t xml:space="preserve"> school data team meetings?</w:t>
            </w:r>
          </w:p>
        </w:tc>
      </w:tr>
      <w:tr w:rsidR="00451B81" w:rsidRPr="003E4F5C" w14:paraId="225BB573" w14:textId="77777777" w:rsidTr="007104DB">
        <w:trPr>
          <w:trHeight w:val="1448"/>
        </w:trPr>
        <w:tc>
          <w:tcPr>
            <w:tcW w:w="14238" w:type="dxa"/>
            <w:gridSpan w:val="2"/>
            <w:tcBorders>
              <w:top w:val="single" w:sz="4" w:space="0" w:color="auto"/>
              <w:left w:val="single" w:sz="4" w:space="0" w:color="auto"/>
              <w:bottom w:val="single" w:sz="4" w:space="0" w:color="auto"/>
              <w:right w:val="single" w:sz="4" w:space="0" w:color="auto"/>
            </w:tcBorders>
          </w:tcPr>
          <w:p w14:paraId="7F77ABD6" w14:textId="5F42854A" w:rsidR="007104DB" w:rsidRPr="003E4F5C" w:rsidRDefault="00451B81" w:rsidP="007550C6">
            <w:r w:rsidRPr="003E4F5C">
              <w:t>Who is responsible for</w:t>
            </w:r>
            <w:r w:rsidR="009C1C64" w:rsidRPr="003E4F5C">
              <w:t>:</w:t>
            </w:r>
          </w:p>
          <w:p w14:paraId="02951627" w14:textId="3192F4E7" w:rsidR="009C1C64" w:rsidRPr="003E4F5C" w:rsidRDefault="009C1C64" w:rsidP="009C1C64">
            <w:pPr>
              <w:spacing w:line="360" w:lineRule="auto"/>
            </w:pPr>
            <w:r w:rsidRPr="003E4F5C">
              <w:t xml:space="preserve">sharing screening </w:t>
            </w:r>
            <w:r w:rsidR="007104DB">
              <w:t>data:</w:t>
            </w:r>
          </w:p>
          <w:p w14:paraId="2C7F8D18" w14:textId="7B9DC9E8" w:rsidR="009C1C64" w:rsidRPr="003E4F5C" w:rsidRDefault="009C1C64" w:rsidP="009C1C64">
            <w:pPr>
              <w:spacing w:line="360" w:lineRule="auto"/>
            </w:pPr>
            <w:r w:rsidRPr="003E4F5C">
              <w:t xml:space="preserve">sharing </w:t>
            </w:r>
            <w:r w:rsidR="00451B81" w:rsidRPr="003E4F5C">
              <w:t xml:space="preserve">progress monitoring </w:t>
            </w:r>
            <w:r w:rsidR="007104DB">
              <w:t>data:</w:t>
            </w:r>
          </w:p>
          <w:p w14:paraId="2A588E66" w14:textId="6ABBA8DD" w:rsidR="00451B81" w:rsidRPr="003E4F5C" w:rsidRDefault="009C1C64" w:rsidP="007104DB">
            <w:pPr>
              <w:spacing w:line="360" w:lineRule="auto"/>
            </w:pPr>
            <w:r w:rsidRPr="003E4F5C">
              <w:t>sharing rate of improvement data</w:t>
            </w:r>
            <w:r w:rsidR="007104DB">
              <w:t>:</w:t>
            </w:r>
          </w:p>
        </w:tc>
      </w:tr>
      <w:tr w:rsidR="00451B81" w:rsidRPr="003E4F5C" w14:paraId="7A409F80" w14:textId="77777777" w:rsidTr="007104DB">
        <w:trPr>
          <w:trHeight w:val="530"/>
        </w:trPr>
        <w:tc>
          <w:tcPr>
            <w:tcW w:w="14238" w:type="dxa"/>
            <w:gridSpan w:val="2"/>
            <w:tcBorders>
              <w:top w:val="single" w:sz="4" w:space="0" w:color="auto"/>
              <w:left w:val="single" w:sz="4" w:space="0" w:color="auto"/>
              <w:bottom w:val="single" w:sz="4" w:space="0" w:color="auto"/>
              <w:right w:val="single" w:sz="4" w:space="0" w:color="auto"/>
            </w:tcBorders>
          </w:tcPr>
          <w:p w14:paraId="334CC0D0" w14:textId="77777777" w:rsidR="00451B81" w:rsidRPr="003E4F5C" w:rsidRDefault="009C1C64" w:rsidP="007550C6">
            <w:r w:rsidRPr="003E4F5C">
              <w:t>How does the school team use rate of improvement data when making student decisions?</w:t>
            </w:r>
          </w:p>
          <w:p w14:paraId="56544750" w14:textId="77777777" w:rsidR="009C1C64" w:rsidRPr="003E4F5C" w:rsidRDefault="009C1C64" w:rsidP="007550C6"/>
        </w:tc>
      </w:tr>
      <w:tr w:rsidR="00451B81" w:rsidRPr="003E4F5C" w14:paraId="7B5B3199" w14:textId="77777777" w:rsidTr="007104DB">
        <w:trPr>
          <w:trHeight w:val="530"/>
        </w:trPr>
        <w:tc>
          <w:tcPr>
            <w:tcW w:w="14238" w:type="dxa"/>
            <w:gridSpan w:val="2"/>
            <w:tcBorders>
              <w:top w:val="single" w:sz="4" w:space="0" w:color="auto"/>
              <w:left w:val="single" w:sz="4" w:space="0" w:color="auto"/>
              <w:bottom w:val="single" w:sz="4" w:space="0" w:color="auto"/>
              <w:right w:val="single" w:sz="4" w:space="0" w:color="auto"/>
            </w:tcBorders>
          </w:tcPr>
          <w:p w14:paraId="2DE9BF43" w14:textId="3D88F5E3" w:rsidR="009C1C64" w:rsidRPr="003E4F5C" w:rsidRDefault="00451B81" w:rsidP="009C1C64">
            <w:r w:rsidRPr="003E4F5C">
              <w:t xml:space="preserve">How </w:t>
            </w:r>
            <w:r w:rsidR="009C1C64" w:rsidRPr="003E4F5C">
              <w:t>does a team move a student into different interventions?</w:t>
            </w:r>
          </w:p>
        </w:tc>
      </w:tr>
      <w:tr w:rsidR="00451B81" w:rsidRPr="003E4F5C" w14:paraId="2A3A67D5" w14:textId="77777777" w:rsidTr="007104DB">
        <w:trPr>
          <w:trHeight w:val="611"/>
        </w:trPr>
        <w:tc>
          <w:tcPr>
            <w:tcW w:w="14238" w:type="dxa"/>
            <w:gridSpan w:val="2"/>
            <w:tcBorders>
              <w:top w:val="single" w:sz="4" w:space="0" w:color="auto"/>
              <w:left w:val="single" w:sz="4" w:space="0" w:color="auto"/>
              <w:bottom w:val="single" w:sz="4" w:space="0" w:color="auto"/>
              <w:right w:val="single" w:sz="4" w:space="0" w:color="auto"/>
            </w:tcBorders>
          </w:tcPr>
          <w:p w14:paraId="43DA56A2" w14:textId="2C75C811" w:rsidR="009C1C64" w:rsidRPr="003E4F5C" w:rsidRDefault="009C1C64" w:rsidP="009C1C64">
            <w:r w:rsidRPr="003E4F5C">
              <w:t>How does a team move a student into a different tier?</w:t>
            </w:r>
          </w:p>
        </w:tc>
      </w:tr>
      <w:tr w:rsidR="009C1C64" w:rsidRPr="003E4F5C" w14:paraId="1E4EAA60" w14:textId="77777777" w:rsidTr="007104DB">
        <w:trPr>
          <w:trHeight w:val="539"/>
        </w:trPr>
        <w:tc>
          <w:tcPr>
            <w:tcW w:w="14238" w:type="dxa"/>
            <w:gridSpan w:val="2"/>
            <w:tcBorders>
              <w:top w:val="single" w:sz="4" w:space="0" w:color="auto"/>
              <w:left w:val="single" w:sz="4" w:space="0" w:color="auto"/>
              <w:bottom w:val="single" w:sz="4" w:space="0" w:color="auto"/>
              <w:right w:val="single" w:sz="4" w:space="0" w:color="auto"/>
            </w:tcBorders>
          </w:tcPr>
          <w:p w14:paraId="20F97D75" w14:textId="2B2D9D5E" w:rsidR="009C1C64" w:rsidRPr="003E4F5C" w:rsidRDefault="009C1C64" w:rsidP="002D758D">
            <w:r w:rsidRPr="003E4F5C">
              <w:t>Who is responsible for ensuring that students have necessary data for SLD eligibility processes?</w:t>
            </w:r>
          </w:p>
        </w:tc>
      </w:tr>
      <w:tr w:rsidR="00451B81" w:rsidRPr="003E4F5C" w14:paraId="7317EFB8" w14:textId="77777777" w:rsidTr="007104DB">
        <w:trPr>
          <w:trHeight w:val="1043"/>
        </w:trPr>
        <w:tc>
          <w:tcPr>
            <w:tcW w:w="14238" w:type="dxa"/>
            <w:gridSpan w:val="2"/>
            <w:tcBorders>
              <w:top w:val="single" w:sz="4" w:space="0" w:color="auto"/>
              <w:left w:val="single" w:sz="4" w:space="0" w:color="auto"/>
              <w:bottom w:val="single" w:sz="4" w:space="0" w:color="auto"/>
              <w:right w:val="single" w:sz="4" w:space="0" w:color="auto"/>
            </w:tcBorders>
          </w:tcPr>
          <w:p w14:paraId="33742D14" w14:textId="45CEDE07" w:rsidR="00451B81" w:rsidRDefault="009C1C64" w:rsidP="007550C6">
            <w:r w:rsidRPr="003E4F5C">
              <w:t>How does the team use fidelity monitoring data? (ie. professional development supports)</w:t>
            </w:r>
          </w:p>
          <w:p w14:paraId="05068F30" w14:textId="273560CA" w:rsidR="007550C6" w:rsidRDefault="007550C6" w:rsidP="007550C6">
            <w:r>
              <w:t>1.</w:t>
            </w:r>
          </w:p>
          <w:p w14:paraId="6835CD75" w14:textId="232395C5" w:rsidR="009C1C64" w:rsidRPr="003E4F5C" w:rsidRDefault="007550C6" w:rsidP="007550C6">
            <w:r>
              <w:t>2.</w:t>
            </w:r>
          </w:p>
        </w:tc>
      </w:tr>
      <w:tr w:rsidR="009C1C64" w:rsidRPr="003E4F5C" w14:paraId="6A404CE2" w14:textId="77777777" w:rsidTr="007104DB">
        <w:trPr>
          <w:trHeight w:val="557"/>
        </w:trPr>
        <w:tc>
          <w:tcPr>
            <w:tcW w:w="14238" w:type="dxa"/>
            <w:gridSpan w:val="2"/>
            <w:tcBorders>
              <w:top w:val="single" w:sz="4" w:space="0" w:color="auto"/>
              <w:left w:val="single" w:sz="4" w:space="0" w:color="auto"/>
              <w:bottom w:val="single" w:sz="4" w:space="0" w:color="auto"/>
              <w:right w:val="single" w:sz="4" w:space="0" w:color="auto"/>
            </w:tcBorders>
          </w:tcPr>
          <w:p w14:paraId="59F83F60" w14:textId="60FBC5EB" w:rsidR="009C1C64" w:rsidRDefault="009C1C64" w:rsidP="007550C6">
            <w:r w:rsidRPr="003E4F5C">
              <w:t>What hurdles did the data team have this year?</w:t>
            </w:r>
          </w:p>
          <w:p w14:paraId="6E83518F" w14:textId="7B90117C" w:rsidR="007550C6" w:rsidRDefault="007550C6" w:rsidP="007550C6">
            <w:r>
              <w:t>1.</w:t>
            </w:r>
          </w:p>
          <w:p w14:paraId="43AD4BC3" w14:textId="1367435D" w:rsidR="009C1C64" w:rsidRPr="003E4F5C" w:rsidRDefault="007550C6" w:rsidP="007550C6">
            <w:r>
              <w:t>2.</w:t>
            </w:r>
          </w:p>
        </w:tc>
      </w:tr>
      <w:tr w:rsidR="009C1C64" w:rsidRPr="003E4F5C" w14:paraId="5B861757" w14:textId="77777777" w:rsidTr="007104DB">
        <w:trPr>
          <w:trHeight w:val="557"/>
        </w:trPr>
        <w:tc>
          <w:tcPr>
            <w:tcW w:w="14238" w:type="dxa"/>
            <w:gridSpan w:val="2"/>
            <w:tcBorders>
              <w:top w:val="single" w:sz="4" w:space="0" w:color="auto"/>
              <w:left w:val="single" w:sz="4" w:space="0" w:color="auto"/>
              <w:bottom w:val="single" w:sz="4" w:space="0" w:color="auto"/>
              <w:right w:val="single" w:sz="4" w:space="0" w:color="auto"/>
            </w:tcBorders>
          </w:tcPr>
          <w:p w14:paraId="3FD25A29" w14:textId="77777777" w:rsidR="009C1C64" w:rsidRPr="003E4F5C" w:rsidRDefault="009C1C64" w:rsidP="007550C6">
            <w:r w:rsidRPr="003E4F5C">
              <w:t>What changes need to occur for the data team next year? Why?</w:t>
            </w:r>
          </w:p>
          <w:p w14:paraId="5094B705" w14:textId="2629246D" w:rsidR="007550C6" w:rsidRDefault="007550C6" w:rsidP="007550C6">
            <w:r>
              <w:t>1.</w:t>
            </w:r>
          </w:p>
          <w:p w14:paraId="20AE5881" w14:textId="13FE8460" w:rsidR="009C1C64" w:rsidRPr="003E4F5C" w:rsidRDefault="007550C6" w:rsidP="007550C6">
            <w:r>
              <w:t>2.</w:t>
            </w:r>
          </w:p>
        </w:tc>
      </w:tr>
      <w:tr w:rsidR="009C1C64" w:rsidRPr="003E4F5C" w14:paraId="2048638D" w14:textId="77777777" w:rsidTr="007104DB">
        <w:trPr>
          <w:trHeight w:val="557"/>
        </w:trPr>
        <w:tc>
          <w:tcPr>
            <w:tcW w:w="14238" w:type="dxa"/>
            <w:gridSpan w:val="2"/>
            <w:tcBorders>
              <w:top w:val="single" w:sz="4" w:space="0" w:color="auto"/>
              <w:left w:val="single" w:sz="4" w:space="0" w:color="auto"/>
              <w:bottom w:val="single" w:sz="4" w:space="0" w:color="auto"/>
              <w:right w:val="single" w:sz="4" w:space="0" w:color="auto"/>
            </w:tcBorders>
          </w:tcPr>
          <w:p w14:paraId="52A5089D" w14:textId="7BBCC5D5" w:rsidR="00BC0E95" w:rsidRPr="003E4F5C" w:rsidRDefault="009C1C64" w:rsidP="007550C6">
            <w:r w:rsidRPr="003E4F5C">
              <w:t>Who will be responsible for facilitating these changes?  What is the timeline for these changes?</w:t>
            </w:r>
            <w:r w:rsidR="005C1D57">
              <w:t xml:space="preserve"> </w:t>
            </w:r>
          </w:p>
        </w:tc>
      </w:tr>
    </w:tbl>
    <w:p w14:paraId="79B122FB" w14:textId="411C74E1" w:rsidR="006D79FA" w:rsidRDefault="00BC0E95" w:rsidP="007104DB">
      <w:pPr>
        <w:spacing w:after="160" w:line="259" w:lineRule="auto"/>
      </w:pPr>
      <w:r>
        <w:br w:type="page"/>
      </w:r>
    </w:p>
    <w:tbl>
      <w:tblPr>
        <w:tblW w:w="14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6"/>
      </w:tblGrid>
      <w:tr w:rsidR="003E4F5C" w14:paraId="54556CEF" w14:textId="77777777" w:rsidTr="003E4F5C">
        <w:trPr>
          <w:trHeight w:val="440"/>
        </w:trPr>
        <w:tc>
          <w:tcPr>
            <w:tcW w:w="1430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745302A" w14:textId="200ECC27" w:rsidR="003E4F5C" w:rsidRPr="00BC0E95" w:rsidRDefault="003E4F5C" w:rsidP="00FA4E2C">
            <w:pPr>
              <w:rPr>
                <w:b/>
              </w:rPr>
            </w:pPr>
            <w:r w:rsidRPr="00D94D4D">
              <w:rPr>
                <w:b/>
              </w:rPr>
              <w:lastRenderedPageBreak/>
              <w:t xml:space="preserve">Guiding Question </w:t>
            </w:r>
            <w:r>
              <w:rPr>
                <w:b/>
              </w:rPr>
              <w:t>Two</w:t>
            </w:r>
            <w:r w:rsidRPr="00D94D4D">
              <w:rPr>
                <w:b/>
              </w:rPr>
              <w:t>:</w:t>
            </w:r>
            <w:r w:rsidRPr="00451B81">
              <w:rPr>
                <w:b/>
              </w:rPr>
              <w:t xml:space="preserve"> </w:t>
            </w:r>
            <w:r w:rsidR="0071630E" w:rsidRPr="00BC0E95">
              <w:rPr>
                <w:i/>
                <w:iCs/>
              </w:rPr>
              <w:t xml:space="preserve">How do you use your data team </w:t>
            </w:r>
            <w:r w:rsidR="00AA538E">
              <w:rPr>
                <w:i/>
                <w:iCs/>
              </w:rPr>
              <w:t xml:space="preserve">to </w:t>
            </w:r>
            <w:r w:rsidR="0071630E" w:rsidRPr="00BC0E95">
              <w:rPr>
                <w:i/>
                <w:iCs/>
              </w:rPr>
              <w:t>support an effective RTI</w:t>
            </w:r>
            <w:r w:rsidR="0071630E" w:rsidRPr="00BC0E95">
              <w:rPr>
                <w:i/>
                <w:iCs/>
                <w:vertAlign w:val="superscript"/>
              </w:rPr>
              <w:t>2</w:t>
            </w:r>
            <w:r w:rsidR="0071630E" w:rsidRPr="00BC0E95">
              <w:rPr>
                <w:i/>
                <w:iCs/>
              </w:rPr>
              <w:t xml:space="preserve"> system?</w:t>
            </w:r>
            <w:r w:rsidR="00BC0E95">
              <w:rPr>
                <w:b/>
              </w:rPr>
              <w:t xml:space="preserve"> </w:t>
            </w:r>
          </w:p>
        </w:tc>
      </w:tr>
      <w:tr w:rsidR="006D79FA" w:rsidRPr="00C55819" w14:paraId="13535D1C" w14:textId="77777777" w:rsidTr="00B749A5">
        <w:trPr>
          <w:trHeight w:val="401"/>
        </w:trPr>
        <w:tc>
          <w:tcPr>
            <w:tcW w:w="14306" w:type="dxa"/>
            <w:shd w:val="clear" w:color="auto" w:fill="FFFFFF" w:themeFill="background1"/>
          </w:tcPr>
          <w:p w14:paraId="6C40F712" w14:textId="2BFA9587" w:rsidR="006D79FA" w:rsidRPr="00FA4E2C" w:rsidRDefault="00FA4E2C" w:rsidP="007550C6">
            <w:pPr>
              <w:rPr>
                <w:b/>
              </w:rPr>
            </w:pPr>
            <w:r w:rsidRPr="00FA4E2C">
              <w:rPr>
                <w:b/>
              </w:rPr>
              <w:t>School Fidelity Data Analysis (elementary)</w:t>
            </w:r>
          </w:p>
        </w:tc>
      </w:tr>
      <w:tr w:rsidR="006D79FA" w14:paraId="2329F378" w14:textId="77777777" w:rsidTr="007104DB">
        <w:trPr>
          <w:trHeight w:val="359"/>
        </w:trPr>
        <w:tc>
          <w:tcPr>
            <w:tcW w:w="14306" w:type="dxa"/>
          </w:tcPr>
          <w:p w14:paraId="523DAD30" w14:textId="589B439A" w:rsidR="006D79FA" w:rsidRPr="006D79FA" w:rsidRDefault="00875539" w:rsidP="00875539">
            <w:r>
              <w:t>Who provides fidelity checks? Does this team need additional support in managing checks?</w:t>
            </w:r>
          </w:p>
        </w:tc>
      </w:tr>
      <w:tr w:rsidR="00875539" w14:paraId="2575E3C7" w14:textId="77777777" w:rsidTr="007104DB">
        <w:trPr>
          <w:trHeight w:val="350"/>
        </w:trPr>
        <w:tc>
          <w:tcPr>
            <w:tcW w:w="14306" w:type="dxa"/>
          </w:tcPr>
          <w:p w14:paraId="531D4892" w14:textId="54EEB0A7" w:rsidR="00875539" w:rsidRDefault="00875539" w:rsidP="007550C6">
            <w:r>
              <w:t xml:space="preserve">How is fidelity check data collected? </w:t>
            </w:r>
          </w:p>
        </w:tc>
      </w:tr>
      <w:tr w:rsidR="00875539" w14:paraId="1E0FC339" w14:textId="77777777" w:rsidTr="007104DB">
        <w:trPr>
          <w:trHeight w:val="359"/>
        </w:trPr>
        <w:tc>
          <w:tcPr>
            <w:tcW w:w="14306" w:type="dxa"/>
          </w:tcPr>
          <w:p w14:paraId="36B021DC" w14:textId="77777777" w:rsidR="00875539" w:rsidRDefault="00875539" w:rsidP="007550C6">
            <w:r>
              <w:t>How does the data team review fidelity check information?</w:t>
            </w:r>
          </w:p>
        </w:tc>
      </w:tr>
      <w:tr w:rsidR="00875539" w14:paraId="580527D1" w14:textId="77777777" w:rsidTr="007104DB">
        <w:trPr>
          <w:trHeight w:val="359"/>
        </w:trPr>
        <w:tc>
          <w:tcPr>
            <w:tcW w:w="14306" w:type="dxa"/>
          </w:tcPr>
          <w:p w14:paraId="5DC1346D" w14:textId="577D40BD" w:rsidR="00875539" w:rsidRDefault="007104DB" w:rsidP="00875539">
            <w:r>
              <w:t>Can the</w:t>
            </w:r>
            <w:r w:rsidR="00875539">
              <w:t xml:space="preserve"> fidelity monitoring process be streamlined to focus on teacher support? And student check-ins?</w:t>
            </w:r>
          </w:p>
        </w:tc>
      </w:tr>
      <w:tr w:rsidR="006D79FA" w14:paraId="2DFA8626" w14:textId="77777777" w:rsidTr="007104DB">
        <w:trPr>
          <w:trHeight w:val="1070"/>
        </w:trPr>
        <w:tc>
          <w:tcPr>
            <w:tcW w:w="14306" w:type="dxa"/>
          </w:tcPr>
          <w:p w14:paraId="58D55E2E" w14:textId="7F149D97" w:rsidR="006D79FA" w:rsidRDefault="007104DB" w:rsidP="007550C6">
            <w:r>
              <w:t>What in</w:t>
            </w:r>
            <w:r w:rsidR="006D79FA" w:rsidRPr="00E33641">
              <w:t xml:space="preserve"> the direct fidelity check protocol for Tier II Interventions?</w:t>
            </w:r>
          </w:p>
          <w:p w14:paraId="4BDB53F1" w14:textId="77777777" w:rsidR="00E33641" w:rsidRDefault="00E33641" w:rsidP="007550C6"/>
          <w:p w14:paraId="271C4A3F" w14:textId="7963CBAB" w:rsidR="006D79FA" w:rsidRPr="00E33641" w:rsidRDefault="00E33641" w:rsidP="007550C6">
            <w:r>
              <w:t>How are these checks scheduled?</w:t>
            </w:r>
          </w:p>
          <w:p w14:paraId="03591833" w14:textId="77777777" w:rsidR="006D79FA" w:rsidRPr="00E33641" w:rsidRDefault="006D79FA" w:rsidP="007550C6"/>
          <w:p w14:paraId="4646A6DF" w14:textId="399A8EC4" w:rsidR="00875539" w:rsidRPr="00E33641" w:rsidRDefault="006D79FA" w:rsidP="007550C6">
            <w:r w:rsidRPr="00E33641">
              <w:t>Who is</w:t>
            </w:r>
            <w:r w:rsidR="00E33641">
              <w:t xml:space="preserve"> primarily</w:t>
            </w:r>
            <w:r w:rsidRPr="00E33641">
              <w:t xml:space="preserve"> responsible for these checks?  </w:t>
            </w:r>
          </w:p>
          <w:p w14:paraId="1F7C93AD" w14:textId="77777777" w:rsidR="00E33641" w:rsidRDefault="00E33641" w:rsidP="007550C6"/>
          <w:p w14:paraId="16BB58D7" w14:textId="3897FB90" w:rsidR="00E33641" w:rsidRPr="00E33641" w:rsidRDefault="006D79FA" w:rsidP="007550C6">
            <w:r w:rsidRPr="00E33641">
              <w:t>Who knows the most about how interventions should be delivered?  How is this person</w:t>
            </w:r>
            <w:r w:rsidR="00E33641" w:rsidRPr="00E33641">
              <w:t xml:space="preserve"> being used?</w:t>
            </w:r>
          </w:p>
          <w:p w14:paraId="2C4BDC17" w14:textId="77777777" w:rsidR="006D79FA" w:rsidRPr="00E33641" w:rsidRDefault="006D79FA" w:rsidP="007550C6"/>
          <w:p w14:paraId="4618E0CC" w14:textId="0489507E" w:rsidR="00875539" w:rsidRPr="00E33641" w:rsidRDefault="006D79FA" w:rsidP="007550C6">
            <w:r w:rsidRPr="00E33641">
              <w:t>Are fidelity checks differentiated?</w:t>
            </w:r>
            <w:r w:rsidR="00E33641" w:rsidRPr="00E33641">
              <w:t xml:space="preserve"> What data is used/could be used to differentiate fidelity checks?</w:t>
            </w:r>
          </w:p>
          <w:p w14:paraId="4374C14F" w14:textId="77777777" w:rsidR="00E33641" w:rsidRPr="00E33641" w:rsidRDefault="00E33641" w:rsidP="007550C6"/>
          <w:p w14:paraId="4368FE8F" w14:textId="7719ECA2" w:rsidR="00E33641" w:rsidRPr="007104DB" w:rsidRDefault="00E33641" w:rsidP="007550C6">
            <w:r w:rsidRPr="00E33641">
              <w:t>How are students who aren’t responding to interventions checked in upon?</w:t>
            </w:r>
          </w:p>
        </w:tc>
      </w:tr>
      <w:tr w:rsidR="00E33641" w14:paraId="35E3D1A1" w14:textId="77777777" w:rsidTr="007104DB">
        <w:trPr>
          <w:trHeight w:val="611"/>
        </w:trPr>
        <w:tc>
          <w:tcPr>
            <w:tcW w:w="14306" w:type="dxa"/>
          </w:tcPr>
          <w:p w14:paraId="7EF91D3E" w14:textId="77777777" w:rsidR="00E33641" w:rsidRPr="00E33641" w:rsidRDefault="00E33641" w:rsidP="007550C6">
            <w:r>
              <w:t>How are Tier III checks different than Tier II checks?</w:t>
            </w:r>
          </w:p>
        </w:tc>
      </w:tr>
      <w:tr w:rsidR="006D79FA" w:rsidRPr="00C55819" w14:paraId="2B2DE9F9" w14:textId="77777777" w:rsidTr="007104DB">
        <w:trPr>
          <w:trHeight w:val="1241"/>
        </w:trPr>
        <w:tc>
          <w:tcPr>
            <w:tcW w:w="14306" w:type="dxa"/>
          </w:tcPr>
          <w:p w14:paraId="7FEDDBEF" w14:textId="77777777" w:rsidR="006D79FA" w:rsidRDefault="00E33641" w:rsidP="00E33641">
            <w:r w:rsidRPr="00E33641">
              <w:t>What were the successes of fidelity checks?</w:t>
            </w:r>
          </w:p>
          <w:p w14:paraId="631B66D8" w14:textId="77777777" w:rsidR="00CD5772" w:rsidRDefault="00CD5772" w:rsidP="00E33641">
            <w:r>
              <w:t>1.</w:t>
            </w:r>
          </w:p>
          <w:p w14:paraId="2D455299" w14:textId="77777777" w:rsidR="00CD5772" w:rsidRDefault="00CD5772" w:rsidP="00E33641">
            <w:r>
              <w:t>2.</w:t>
            </w:r>
          </w:p>
          <w:p w14:paraId="577E8129" w14:textId="77777777" w:rsidR="00CD5772" w:rsidRPr="00E33641" w:rsidRDefault="00CD5772" w:rsidP="00E33641">
            <w:r>
              <w:t>3.</w:t>
            </w:r>
          </w:p>
        </w:tc>
      </w:tr>
      <w:tr w:rsidR="00E33641" w:rsidRPr="00C55819" w14:paraId="0DC06D7D" w14:textId="77777777" w:rsidTr="003E4F5C">
        <w:trPr>
          <w:trHeight w:val="2699"/>
        </w:trPr>
        <w:tc>
          <w:tcPr>
            <w:tcW w:w="14306" w:type="dxa"/>
          </w:tcPr>
          <w:p w14:paraId="0D9676B6" w14:textId="63FBC7D0" w:rsidR="00B56D77" w:rsidRPr="00E33641" w:rsidRDefault="00E33641" w:rsidP="007550C6">
            <w:r w:rsidRPr="00E33641">
              <w:t>What were problems of practice around fidelity checks?</w:t>
            </w:r>
          </w:p>
          <w:p w14:paraId="6054ECCC" w14:textId="77777777" w:rsidR="00E33641" w:rsidRPr="00E33641" w:rsidRDefault="00E33641" w:rsidP="00E33641">
            <w:pPr>
              <w:pStyle w:val="ListParagraph"/>
              <w:numPr>
                <w:ilvl w:val="0"/>
                <w:numId w:val="4"/>
              </w:numPr>
              <w:spacing w:line="276" w:lineRule="auto"/>
            </w:pPr>
            <w:r w:rsidRPr="00E33641">
              <w:t>Paper work management</w:t>
            </w:r>
          </w:p>
          <w:p w14:paraId="350D2F4B" w14:textId="77777777" w:rsidR="00E33641" w:rsidRPr="00E33641" w:rsidRDefault="00E33641" w:rsidP="00E33641">
            <w:pPr>
              <w:pStyle w:val="ListParagraph"/>
              <w:numPr>
                <w:ilvl w:val="0"/>
                <w:numId w:val="4"/>
              </w:numPr>
              <w:spacing w:line="276" w:lineRule="auto"/>
            </w:pPr>
            <w:r w:rsidRPr="00E33641">
              <w:t>Time</w:t>
            </w:r>
          </w:p>
          <w:p w14:paraId="55DC1A46" w14:textId="77777777" w:rsidR="00E33641" w:rsidRPr="00E33641" w:rsidRDefault="00E33641" w:rsidP="00E33641">
            <w:pPr>
              <w:pStyle w:val="ListParagraph"/>
              <w:numPr>
                <w:ilvl w:val="0"/>
                <w:numId w:val="4"/>
              </w:numPr>
              <w:spacing w:line="276" w:lineRule="auto"/>
            </w:pPr>
            <w:r w:rsidRPr="00E33641">
              <w:t>Differentiating checks</w:t>
            </w:r>
          </w:p>
          <w:p w14:paraId="3B248F38" w14:textId="2EF9D2E5" w:rsidR="00B56D77" w:rsidRDefault="00E33641" w:rsidP="00B56D77">
            <w:pPr>
              <w:pStyle w:val="ListParagraph"/>
              <w:numPr>
                <w:ilvl w:val="0"/>
                <w:numId w:val="4"/>
              </w:numPr>
              <w:spacing w:line="276" w:lineRule="auto"/>
            </w:pPr>
            <w:r w:rsidRPr="00E33641">
              <w:t xml:space="preserve">Use fidelity check data </w:t>
            </w:r>
          </w:p>
          <w:p w14:paraId="3535C18B" w14:textId="478291A3" w:rsidR="00B56D77" w:rsidRDefault="00B56D77" w:rsidP="00B56D77">
            <w:pPr>
              <w:spacing w:line="276" w:lineRule="auto"/>
            </w:pPr>
            <w:r>
              <w:t>What needs to change to improve fidelity checks so that they support high quality intervention delivery?</w:t>
            </w:r>
          </w:p>
          <w:p w14:paraId="6A714435" w14:textId="3A436B92" w:rsidR="007550C6" w:rsidRDefault="007550C6" w:rsidP="00B56D77">
            <w:pPr>
              <w:spacing w:line="276" w:lineRule="auto"/>
            </w:pPr>
            <w:r>
              <w:t>1.</w:t>
            </w:r>
          </w:p>
          <w:p w14:paraId="010DE96B" w14:textId="092352F9" w:rsidR="00BC0E95" w:rsidRPr="00E33641" w:rsidRDefault="00FA4E2C" w:rsidP="00B56D77">
            <w:pPr>
              <w:spacing w:line="276" w:lineRule="auto"/>
            </w:pPr>
            <w:r>
              <w:t>2</w:t>
            </w:r>
          </w:p>
        </w:tc>
      </w:tr>
    </w:tbl>
    <w:p w14:paraId="50B5BE8A" w14:textId="77777777" w:rsidR="00234910" w:rsidRDefault="00234910" w:rsidP="00234910"/>
    <w:tbl>
      <w:tblPr>
        <w:tblW w:w="14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3"/>
        <w:gridCol w:w="7153"/>
      </w:tblGrid>
      <w:tr w:rsidR="005C1D57" w14:paraId="422F5F51" w14:textId="77777777" w:rsidTr="007550C6">
        <w:trPr>
          <w:trHeight w:val="440"/>
        </w:trPr>
        <w:tc>
          <w:tcPr>
            <w:tcW w:w="14306"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6C4535C" w14:textId="72BAA95D" w:rsidR="00FB032D" w:rsidRPr="00BC0E95" w:rsidRDefault="005C1D57" w:rsidP="00BC0E95">
            <w:pPr>
              <w:rPr>
                <w:b/>
              </w:rPr>
            </w:pPr>
            <w:r w:rsidRPr="00D94D4D">
              <w:rPr>
                <w:b/>
              </w:rPr>
              <w:t xml:space="preserve">Guiding Question </w:t>
            </w:r>
            <w:r>
              <w:rPr>
                <w:b/>
              </w:rPr>
              <w:t>Two</w:t>
            </w:r>
            <w:r w:rsidRPr="00D94D4D">
              <w:rPr>
                <w:b/>
              </w:rPr>
              <w:t>:</w:t>
            </w:r>
            <w:r w:rsidRPr="00451B81">
              <w:rPr>
                <w:b/>
              </w:rPr>
              <w:t xml:space="preserve"> </w:t>
            </w:r>
            <w:r w:rsidR="0071630E" w:rsidRPr="00FA4E2C">
              <w:rPr>
                <w:i/>
                <w:iCs/>
              </w:rPr>
              <w:t xml:space="preserve">How do you use your data team </w:t>
            </w:r>
            <w:r w:rsidR="00AA538E">
              <w:rPr>
                <w:i/>
                <w:iCs/>
              </w:rPr>
              <w:t xml:space="preserve">to </w:t>
            </w:r>
            <w:r w:rsidR="0071630E" w:rsidRPr="00FA4E2C">
              <w:rPr>
                <w:i/>
                <w:iCs/>
              </w:rPr>
              <w:t>support an effective RTI</w:t>
            </w:r>
            <w:r w:rsidR="0071630E" w:rsidRPr="00FA4E2C">
              <w:rPr>
                <w:i/>
                <w:iCs/>
                <w:vertAlign w:val="superscript"/>
              </w:rPr>
              <w:t>2</w:t>
            </w:r>
            <w:r w:rsidR="0071630E" w:rsidRPr="00FA4E2C">
              <w:rPr>
                <w:i/>
                <w:iCs/>
              </w:rPr>
              <w:t xml:space="preserve"> system?</w:t>
            </w:r>
          </w:p>
          <w:p w14:paraId="675BA755" w14:textId="2268EE25" w:rsidR="005C1D57" w:rsidRPr="00FA4E2C" w:rsidRDefault="005C1D57" w:rsidP="00FA4E2C"/>
        </w:tc>
      </w:tr>
      <w:tr w:rsidR="005C1D57" w:rsidRPr="00C55819" w14:paraId="77616127" w14:textId="77777777" w:rsidTr="007550C6">
        <w:trPr>
          <w:trHeight w:val="401"/>
        </w:trPr>
        <w:tc>
          <w:tcPr>
            <w:tcW w:w="14306" w:type="dxa"/>
            <w:gridSpan w:val="2"/>
            <w:shd w:val="clear" w:color="auto" w:fill="FFFFFF" w:themeFill="background1"/>
          </w:tcPr>
          <w:p w14:paraId="2E686E6F" w14:textId="3925331B" w:rsidR="005C1D57" w:rsidRPr="00FA4E2C" w:rsidRDefault="00FA4E2C" w:rsidP="007550C6">
            <w:pPr>
              <w:rPr>
                <w:b/>
              </w:rPr>
            </w:pPr>
            <w:r w:rsidRPr="00FA4E2C">
              <w:rPr>
                <w:b/>
              </w:rPr>
              <w:t>School Fidelity Data Analysis  (secondary)</w:t>
            </w:r>
          </w:p>
        </w:tc>
      </w:tr>
      <w:tr w:rsidR="005C1D57" w14:paraId="19D6A2DD" w14:textId="77777777" w:rsidTr="007104DB">
        <w:trPr>
          <w:trHeight w:val="494"/>
        </w:trPr>
        <w:tc>
          <w:tcPr>
            <w:tcW w:w="14306" w:type="dxa"/>
            <w:gridSpan w:val="2"/>
          </w:tcPr>
          <w:p w14:paraId="30FA9FF1" w14:textId="5AE3AA74" w:rsidR="005C1D57" w:rsidRPr="006D79FA" w:rsidRDefault="00875539" w:rsidP="007550C6">
            <w:r>
              <w:t>Who provides fidelity checks?  How were they trained to recognize the qualities of skills-based intervention?</w:t>
            </w:r>
          </w:p>
        </w:tc>
      </w:tr>
      <w:tr w:rsidR="00875539" w14:paraId="5DCE9FE2" w14:textId="77777777" w:rsidTr="007104DB">
        <w:trPr>
          <w:trHeight w:val="620"/>
        </w:trPr>
        <w:tc>
          <w:tcPr>
            <w:tcW w:w="7153" w:type="dxa"/>
          </w:tcPr>
          <w:p w14:paraId="5A32C89B" w14:textId="77777777" w:rsidR="00875539" w:rsidRDefault="00875539" w:rsidP="007550C6">
            <w:r>
              <w:t>Were fidelity checks effective at recognizing teacher needs?</w:t>
            </w:r>
          </w:p>
        </w:tc>
        <w:tc>
          <w:tcPr>
            <w:tcW w:w="7153" w:type="dxa"/>
          </w:tcPr>
          <w:p w14:paraId="6946D7B8" w14:textId="77777777" w:rsidR="00875539" w:rsidRDefault="00875539" w:rsidP="007550C6">
            <w:r>
              <w:t>What additional supports are needed to observe interventions and provide teacher support?</w:t>
            </w:r>
          </w:p>
        </w:tc>
      </w:tr>
      <w:tr w:rsidR="00875539" w14:paraId="6055EA39" w14:textId="77777777" w:rsidTr="007104DB">
        <w:trPr>
          <w:trHeight w:val="962"/>
        </w:trPr>
        <w:tc>
          <w:tcPr>
            <w:tcW w:w="14306" w:type="dxa"/>
            <w:gridSpan w:val="2"/>
          </w:tcPr>
          <w:p w14:paraId="5AD88C79" w14:textId="77777777" w:rsidR="00875539" w:rsidRDefault="00875539" w:rsidP="00875539">
            <w:r>
              <w:t>What were the successes of fidelity checks?</w:t>
            </w:r>
          </w:p>
          <w:p w14:paraId="60D839C1" w14:textId="77777777" w:rsidR="00875539" w:rsidRDefault="00875539" w:rsidP="00875539"/>
          <w:p w14:paraId="622C80CC" w14:textId="77777777" w:rsidR="00875539" w:rsidRDefault="00875539" w:rsidP="00875539">
            <w:r>
              <w:t>What were the problems of practice around managing fidelity check schedules and paperwork?</w:t>
            </w:r>
          </w:p>
        </w:tc>
      </w:tr>
      <w:tr w:rsidR="005C1D57" w14:paraId="2D6464F9" w14:textId="77777777" w:rsidTr="007104DB">
        <w:trPr>
          <w:trHeight w:val="1601"/>
        </w:trPr>
        <w:tc>
          <w:tcPr>
            <w:tcW w:w="14306" w:type="dxa"/>
            <w:gridSpan w:val="2"/>
          </w:tcPr>
          <w:p w14:paraId="5B077DEC" w14:textId="28E16296" w:rsidR="005C1D57" w:rsidRDefault="005C1D57" w:rsidP="007550C6">
            <w:r w:rsidRPr="00E33641">
              <w:t>What is the direct fidel</w:t>
            </w:r>
            <w:r w:rsidR="002D758D">
              <w:t>ity check protocol for Tier II i</w:t>
            </w:r>
            <w:r w:rsidRPr="00E33641">
              <w:t>nterventions?</w:t>
            </w:r>
          </w:p>
          <w:p w14:paraId="699E7AAE" w14:textId="77777777" w:rsidR="005C1D57" w:rsidRPr="00E33641" w:rsidRDefault="005C1D57" w:rsidP="007550C6"/>
          <w:p w14:paraId="7FD55B98" w14:textId="77777777" w:rsidR="005C1D57" w:rsidRPr="00E33641" w:rsidRDefault="005C1D57" w:rsidP="007550C6">
            <w:r w:rsidRPr="00E33641">
              <w:t>Are fidelity checks differentiated? What data is used/could be used to differentiate fidelity checks?</w:t>
            </w:r>
          </w:p>
          <w:p w14:paraId="0E4E3F80" w14:textId="77777777" w:rsidR="005C1D57" w:rsidRPr="00E33641" w:rsidRDefault="005C1D57" w:rsidP="007550C6"/>
          <w:p w14:paraId="3D27729A" w14:textId="5D7CB3BC" w:rsidR="005C1D57" w:rsidRPr="007104DB" w:rsidRDefault="005C1D57" w:rsidP="007550C6">
            <w:r w:rsidRPr="00E33641">
              <w:t>How are students who aren’t respond</w:t>
            </w:r>
            <w:r w:rsidR="001E75A3">
              <w:t xml:space="preserve">ing to interventions checked </w:t>
            </w:r>
            <w:r w:rsidRPr="00E33641">
              <w:t>upon?</w:t>
            </w:r>
          </w:p>
        </w:tc>
      </w:tr>
      <w:tr w:rsidR="005C1D57" w14:paraId="4ACCAB72" w14:textId="77777777" w:rsidTr="007104DB">
        <w:trPr>
          <w:trHeight w:val="431"/>
        </w:trPr>
        <w:tc>
          <w:tcPr>
            <w:tcW w:w="14306" w:type="dxa"/>
            <w:gridSpan w:val="2"/>
          </w:tcPr>
          <w:p w14:paraId="7F8274ED" w14:textId="77777777" w:rsidR="005C1D57" w:rsidRPr="00E33641" w:rsidRDefault="005C1D57" w:rsidP="007550C6">
            <w:r>
              <w:t>How are Tier III checks different than Tier II checks?</w:t>
            </w:r>
          </w:p>
        </w:tc>
      </w:tr>
      <w:tr w:rsidR="005C1D57" w14:paraId="52C8C99C" w14:textId="77777777" w:rsidTr="007104DB">
        <w:trPr>
          <w:trHeight w:val="458"/>
        </w:trPr>
        <w:tc>
          <w:tcPr>
            <w:tcW w:w="14306" w:type="dxa"/>
            <w:gridSpan w:val="2"/>
          </w:tcPr>
          <w:p w14:paraId="28DA1E4A" w14:textId="77777777" w:rsidR="005C1D57" w:rsidRPr="00E33641" w:rsidRDefault="005C1D57" w:rsidP="007550C6">
            <w:r>
              <w:t>How is fidelity check data used to support the RTI</w:t>
            </w:r>
            <w:r w:rsidRPr="00875539">
              <w:rPr>
                <w:vertAlign w:val="superscript"/>
              </w:rPr>
              <w:t>2</w:t>
            </w:r>
            <w:r>
              <w:t xml:space="preserve"> process in your school?</w:t>
            </w:r>
          </w:p>
        </w:tc>
      </w:tr>
      <w:tr w:rsidR="005C1D57" w:rsidRPr="00C55819" w14:paraId="485DB16E" w14:textId="77777777" w:rsidTr="007104DB">
        <w:trPr>
          <w:trHeight w:val="1187"/>
        </w:trPr>
        <w:tc>
          <w:tcPr>
            <w:tcW w:w="14306" w:type="dxa"/>
            <w:gridSpan w:val="2"/>
          </w:tcPr>
          <w:p w14:paraId="7BEB3F82" w14:textId="77777777" w:rsidR="005C1D57" w:rsidRDefault="005C1D57" w:rsidP="007550C6">
            <w:r w:rsidRPr="00E33641">
              <w:t>What were the successes of fidelity checks?</w:t>
            </w:r>
          </w:p>
          <w:p w14:paraId="0AF05644" w14:textId="77777777" w:rsidR="005C1D57" w:rsidRDefault="005C1D57" w:rsidP="007550C6">
            <w:r>
              <w:t>1.</w:t>
            </w:r>
          </w:p>
          <w:p w14:paraId="412A21E1" w14:textId="77777777" w:rsidR="005C1D57" w:rsidRDefault="005C1D57" w:rsidP="007550C6">
            <w:r>
              <w:t>2.</w:t>
            </w:r>
          </w:p>
          <w:p w14:paraId="086290E7" w14:textId="77777777" w:rsidR="005C1D57" w:rsidRPr="00E33641" w:rsidRDefault="005C1D57" w:rsidP="007550C6">
            <w:r>
              <w:t>3.</w:t>
            </w:r>
          </w:p>
        </w:tc>
      </w:tr>
      <w:tr w:rsidR="005C1D57" w:rsidRPr="00C55819" w14:paraId="56859A00" w14:textId="77777777" w:rsidTr="007550C6">
        <w:trPr>
          <w:trHeight w:val="2699"/>
        </w:trPr>
        <w:tc>
          <w:tcPr>
            <w:tcW w:w="14306" w:type="dxa"/>
            <w:gridSpan w:val="2"/>
          </w:tcPr>
          <w:p w14:paraId="59B75AC6" w14:textId="51162DB0" w:rsidR="005C1D57" w:rsidRPr="00E33641" w:rsidRDefault="005C1D57" w:rsidP="007550C6">
            <w:r w:rsidRPr="00E33641">
              <w:t>What were problems of practice around fidelity checks?</w:t>
            </w:r>
          </w:p>
          <w:p w14:paraId="6A2255F6" w14:textId="77777777" w:rsidR="005C1D57" w:rsidRPr="00E33641" w:rsidRDefault="005C1D57" w:rsidP="007550C6">
            <w:pPr>
              <w:pStyle w:val="ListParagraph"/>
              <w:numPr>
                <w:ilvl w:val="0"/>
                <w:numId w:val="4"/>
              </w:numPr>
              <w:spacing w:line="276" w:lineRule="auto"/>
            </w:pPr>
            <w:r w:rsidRPr="00E33641">
              <w:t>Paper work management</w:t>
            </w:r>
          </w:p>
          <w:p w14:paraId="4248BE1F" w14:textId="77777777" w:rsidR="005C1D57" w:rsidRPr="00E33641" w:rsidRDefault="005C1D57" w:rsidP="007550C6">
            <w:pPr>
              <w:pStyle w:val="ListParagraph"/>
              <w:numPr>
                <w:ilvl w:val="0"/>
                <w:numId w:val="4"/>
              </w:numPr>
              <w:spacing w:line="276" w:lineRule="auto"/>
            </w:pPr>
            <w:r w:rsidRPr="00E33641">
              <w:t>Time</w:t>
            </w:r>
          </w:p>
          <w:p w14:paraId="7BB2797C" w14:textId="77777777" w:rsidR="005C1D57" w:rsidRPr="00E33641" w:rsidRDefault="005C1D57" w:rsidP="007550C6">
            <w:pPr>
              <w:pStyle w:val="ListParagraph"/>
              <w:numPr>
                <w:ilvl w:val="0"/>
                <w:numId w:val="4"/>
              </w:numPr>
              <w:spacing w:line="276" w:lineRule="auto"/>
            </w:pPr>
            <w:r w:rsidRPr="00E33641">
              <w:t>Differentiating checks</w:t>
            </w:r>
          </w:p>
          <w:p w14:paraId="4D07234F" w14:textId="2EDA5CD6" w:rsidR="005C1D57" w:rsidRDefault="00B12D05" w:rsidP="007550C6">
            <w:pPr>
              <w:pStyle w:val="ListParagraph"/>
              <w:numPr>
                <w:ilvl w:val="0"/>
                <w:numId w:val="4"/>
              </w:numPr>
              <w:spacing w:line="276" w:lineRule="auto"/>
            </w:pPr>
            <w:r>
              <w:t>Using</w:t>
            </w:r>
            <w:r w:rsidR="005C1D57" w:rsidRPr="00E33641">
              <w:t xml:space="preserve"> fidelity check data </w:t>
            </w:r>
          </w:p>
          <w:p w14:paraId="7BC4729E" w14:textId="7A5447C0" w:rsidR="005C1D57" w:rsidRDefault="005C1D57" w:rsidP="007550C6">
            <w:pPr>
              <w:spacing w:line="276" w:lineRule="auto"/>
            </w:pPr>
            <w:r>
              <w:t>What needs to change to improve fidelity checks so that they support high quality intervention delivery?</w:t>
            </w:r>
          </w:p>
          <w:p w14:paraId="2390AE5E" w14:textId="2AAE4330" w:rsidR="007550C6" w:rsidRDefault="007550C6" w:rsidP="007550C6">
            <w:pPr>
              <w:spacing w:line="276" w:lineRule="auto"/>
            </w:pPr>
            <w:r>
              <w:t>1.</w:t>
            </w:r>
          </w:p>
          <w:p w14:paraId="49A03A05" w14:textId="18811278" w:rsidR="007550C6" w:rsidRDefault="007550C6" w:rsidP="007550C6">
            <w:pPr>
              <w:spacing w:line="276" w:lineRule="auto"/>
            </w:pPr>
            <w:r>
              <w:t>2.</w:t>
            </w:r>
          </w:p>
          <w:p w14:paraId="21C9D1E2" w14:textId="0E517D40" w:rsidR="005C1D57" w:rsidRPr="00E33641" w:rsidRDefault="007550C6" w:rsidP="007550C6">
            <w:pPr>
              <w:spacing w:line="276" w:lineRule="auto"/>
            </w:pPr>
            <w:r>
              <w:t>3.</w:t>
            </w:r>
          </w:p>
        </w:tc>
      </w:tr>
    </w:tbl>
    <w:p w14:paraId="502F970F" w14:textId="6B0F0518" w:rsidR="00BC0E95" w:rsidRDefault="00BC0E95">
      <w:pPr>
        <w:spacing w:after="160" w:line="259" w:lineRule="auto"/>
      </w:pPr>
    </w:p>
    <w:p w14:paraId="4F31978F" w14:textId="77777777" w:rsidR="005C1D57" w:rsidRDefault="005C1D57" w:rsidP="005C1D57"/>
    <w:tbl>
      <w:tblPr>
        <w:tblW w:w="14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3"/>
        <w:gridCol w:w="7153"/>
      </w:tblGrid>
      <w:tr w:rsidR="00BC0E95" w14:paraId="71F70A58" w14:textId="77777777" w:rsidTr="00BC0E95">
        <w:trPr>
          <w:trHeight w:val="440"/>
        </w:trPr>
        <w:tc>
          <w:tcPr>
            <w:tcW w:w="14306"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A509BB4" w14:textId="387A56CA" w:rsidR="00BC0E95" w:rsidRPr="00BC0E95" w:rsidRDefault="00BC0E95" w:rsidP="00374977">
            <w:r w:rsidRPr="00BC0E95">
              <w:rPr>
                <w:b/>
              </w:rPr>
              <w:t>Guiding Question Two:</w:t>
            </w:r>
            <w:r w:rsidRPr="00BC0E95">
              <w:t xml:space="preserve"> </w:t>
            </w:r>
            <w:r w:rsidRPr="00BC0E95">
              <w:rPr>
                <w:i/>
              </w:rPr>
              <w:t xml:space="preserve">How do you use your data team support an effective </w:t>
            </w:r>
            <w:r w:rsidR="00945ED3" w:rsidRPr="006D79FA">
              <w:t>RTI</w:t>
            </w:r>
            <w:r w:rsidR="00945ED3" w:rsidRPr="006D79FA">
              <w:rPr>
                <w:vertAlign w:val="superscript"/>
              </w:rPr>
              <w:t>2</w:t>
            </w:r>
            <w:r w:rsidRPr="00BC0E95">
              <w:rPr>
                <w:i/>
              </w:rPr>
              <w:t xml:space="preserve"> system?</w:t>
            </w:r>
          </w:p>
          <w:p w14:paraId="61721E08" w14:textId="2D54D253" w:rsidR="00BC0E95" w:rsidRPr="00BC0E95" w:rsidRDefault="00BC0E95" w:rsidP="00374977"/>
        </w:tc>
      </w:tr>
      <w:tr w:rsidR="00BC0E95" w14:paraId="34DB995E" w14:textId="77777777" w:rsidTr="00374977">
        <w:trPr>
          <w:trHeight w:val="440"/>
        </w:trPr>
        <w:tc>
          <w:tcPr>
            <w:tcW w:w="14306"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B638B15" w14:textId="256BF9A5" w:rsidR="00BC0E95" w:rsidRPr="00BC0E95" w:rsidRDefault="00BC0E95" w:rsidP="00374977">
            <w:pPr>
              <w:rPr>
                <w:b/>
              </w:rPr>
            </w:pPr>
            <w:r w:rsidRPr="00BC0E95">
              <w:rPr>
                <w:b/>
              </w:rPr>
              <w:t>Communications and Developing Buy In</w:t>
            </w:r>
            <w:r w:rsidR="00FA4E2C">
              <w:rPr>
                <w:b/>
              </w:rPr>
              <w:t xml:space="preserve"> Analysis </w:t>
            </w:r>
          </w:p>
        </w:tc>
      </w:tr>
      <w:tr w:rsidR="00BC0E95" w:rsidRPr="00C55819" w14:paraId="7FA9AC3F" w14:textId="77777777" w:rsidTr="00374977">
        <w:trPr>
          <w:trHeight w:val="401"/>
        </w:trPr>
        <w:tc>
          <w:tcPr>
            <w:tcW w:w="14306" w:type="dxa"/>
            <w:gridSpan w:val="2"/>
            <w:shd w:val="clear" w:color="auto" w:fill="FFFFFF" w:themeFill="background1"/>
          </w:tcPr>
          <w:p w14:paraId="679784FC" w14:textId="76DA5057" w:rsidR="00BC0E95" w:rsidRDefault="00BC0E95" w:rsidP="00374977">
            <w:r>
              <w:t xml:space="preserve">What does the building do to analyze teacher perception of </w:t>
            </w:r>
            <w:r w:rsidR="00945ED3" w:rsidRPr="006D79FA">
              <w:t>RTI</w:t>
            </w:r>
            <w:r w:rsidR="00945ED3" w:rsidRPr="006D79FA">
              <w:rPr>
                <w:vertAlign w:val="superscript"/>
              </w:rPr>
              <w:t>2</w:t>
            </w:r>
            <w:r>
              <w:t xml:space="preserve"> and how does the building support ongoing buy in for </w:t>
            </w:r>
            <w:r w:rsidR="00945ED3" w:rsidRPr="006D79FA">
              <w:t>RTI</w:t>
            </w:r>
            <w:r w:rsidR="00945ED3" w:rsidRPr="006D79FA">
              <w:rPr>
                <w:vertAlign w:val="superscript"/>
              </w:rPr>
              <w:t>2</w:t>
            </w:r>
            <w:r>
              <w:t xml:space="preserve"> interventions?</w:t>
            </w:r>
          </w:p>
          <w:p w14:paraId="32BDC085" w14:textId="77777777" w:rsidR="00BC0E95" w:rsidRDefault="00BC0E95" w:rsidP="00374977"/>
          <w:p w14:paraId="348F7C8B" w14:textId="77777777" w:rsidR="00BC0E95" w:rsidRPr="00C55819" w:rsidRDefault="00BC0E95" w:rsidP="00374977">
            <w:pPr>
              <w:rPr>
                <w:b/>
              </w:rPr>
            </w:pPr>
          </w:p>
        </w:tc>
      </w:tr>
      <w:tr w:rsidR="00BC0E95" w:rsidRPr="00C55819" w14:paraId="0B7EAC59" w14:textId="77777777" w:rsidTr="00374977">
        <w:trPr>
          <w:trHeight w:val="401"/>
        </w:trPr>
        <w:tc>
          <w:tcPr>
            <w:tcW w:w="14306" w:type="dxa"/>
            <w:gridSpan w:val="2"/>
            <w:shd w:val="clear" w:color="auto" w:fill="FFFFFF" w:themeFill="background1"/>
          </w:tcPr>
          <w:p w14:paraId="2B41DF3B" w14:textId="2CA52850" w:rsidR="00BC0E95" w:rsidRDefault="00BC0E95" w:rsidP="00374977">
            <w:r>
              <w:t xml:space="preserve">What does the building do to communicate with parents about the </w:t>
            </w:r>
            <w:r w:rsidR="00945ED3" w:rsidRPr="006D79FA">
              <w:t>RTI</w:t>
            </w:r>
            <w:r w:rsidR="00945ED3" w:rsidRPr="006D79FA">
              <w:rPr>
                <w:vertAlign w:val="superscript"/>
              </w:rPr>
              <w:t>2</w:t>
            </w:r>
            <w:r>
              <w:t xml:space="preserve"> intervention process and ensure that it has parent and community support?</w:t>
            </w:r>
          </w:p>
          <w:p w14:paraId="191D951B" w14:textId="77777777" w:rsidR="00BC0E95" w:rsidRDefault="00BC0E95" w:rsidP="00374977"/>
          <w:p w14:paraId="0A481C9F" w14:textId="77777777" w:rsidR="00BC0E95" w:rsidRDefault="00BC0E95" w:rsidP="00374977"/>
        </w:tc>
      </w:tr>
      <w:tr w:rsidR="00BC0E95" w:rsidRPr="00C55819" w14:paraId="1CFA1893" w14:textId="77777777" w:rsidTr="00374977">
        <w:trPr>
          <w:trHeight w:val="401"/>
        </w:trPr>
        <w:tc>
          <w:tcPr>
            <w:tcW w:w="14306" w:type="dxa"/>
            <w:gridSpan w:val="2"/>
            <w:shd w:val="clear" w:color="auto" w:fill="FFFFFF" w:themeFill="background1"/>
          </w:tcPr>
          <w:p w14:paraId="15A688BC" w14:textId="77777777" w:rsidR="00BC0E95" w:rsidRDefault="00BC0E95" w:rsidP="00374977">
            <w:r>
              <w:t>What is the parent notification process?</w:t>
            </w:r>
          </w:p>
          <w:p w14:paraId="30D842D4" w14:textId="77777777" w:rsidR="00BC0E95" w:rsidRDefault="00BC0E95" w:rsidP="00374977">
            <w:pPr>
              <w:pStyle w:val="ListParagraph"/>
              <w:numPr>
                <w:ilvl w:val="0"/>
                <w:numId w:val="7"/>
              </w:numPr>
            </w:pPr>
            <w:r>
              <w:t>for reporting screening data</w:t>
            </w:r>
          </w:p>
          <w:p w14:paraId="5934C88D" w14:textId="77777777" w:rsidR="00BC0E95" w:rsidRDefault="00BC0E95" w:rsidP="007104DB"/>
          <w:p w14:paraId="58FEA529" w14:textId="77777777" w:rsidR="00BC0E95" w:rsidRDefault="00BC0E95" w:rsidP="00374977">
            <w:pPr>
              <w:pStyle w:val="ListParagraph"/>
              <w:numPr>
                <w:ilvl w:val="0"/>
                <w:numId w:val="7"/>
              </w:numPr>
            </w:pPr>
            <w:r>
              <w:t>for reporting Tier II support</w:t>
            </w:r>
          </w:p>
          <w:p w14:paraId="3CC8F960" w14:textId="77777777" w:rsidR="00BC0E95" w:rsidRDefault="00BC0E95" w:rsidP="00374977"/>
          <w:p w14:paraId="0513B098" w14:textId="77777777" w:rsidR="00BC0E95" w:rsidRDefault="00BC0E95" w:rsidP="00374977">
            <w:pPr>
              <w:pStyle w:val="ListParagraph"/>
              <w:numPr>
                <w:ilvl w:val="0"/>
                <w:numId w:val="7"/>
              </w:numPr>
            </w:pPr>
            <w:r>
              <w:t>for reporting Tier II progress</w:t>
            </w:r>
          </w:p>
          <w:p w14:paraId="10E7FC33" w14:textId="77777777" w:rsidR="00BC0E95" w:rsidRDefault="00BC0E95" w:rsidP="00374977"/>
          <w:p w14:paraId="2EC2F922" w14:textId="77777777" w:rsidR="00BC0E95" w:rsidRDefault="00BC0E95" w:rsidP="00374977">
            <w:pPr>
              <w:pStyle w:val="ListParagraph"/>
              <w:numPr>
                <w:ilvl w:val="0"/>
                <w:numId w:val="7"/>
              </w:numPr>
            </w:pPr>
            <w:r>
              <w:t>for reporting Tier III support</w:t>
            </w:r>
          </w:p>
          <w:p w14:paraId="08DC6792" w14:textId="77777777" w:rsidR="00BC0E95" w:rsidRDefault="00BC0E95" w:rsidP="00374977">
            <w:pPr>
              <w:pStyle w:val="ListParagraph"/>
            </w:pPr>
          </w:p>
          <w:p w14:paraId="0A7DF3D4" w14:textId="77777777" w:rsidR="00BC0E95" w:rsidRDefault="00BC0E95" w:rsidP="00374977">
            <w:pPr>
              <w:pStyle w:val="ListParagraph"/>
              <w:numPr>
                <w:ilvl w:val="0"/>
                <w:numId w:val="7"/>
              </w:numPr>
            </w:pPr>
            <w:r>
              <w:t>for reporting Tier III progress</w:t>
            </w:r>
          </w:p>
          <w:p w14:paraId="1CFFD0CD" w14:textId="77777777" w:rsidR="00BC0E95" w:rsidRDefault="00BC0E95" w:rsidP="00374977"/>
        </w:tc>
      </w:tr>
      <w:tr w:rsidR="00BC0E95" w:rsidRPr="00C55819" w14:paraId="4BAE89D6" w14:textId="77777777" w:rsidTr="00374977">
        <w:trPr>
          <w:trHeight w:val="401"/>
        </w:trPr>
        <w:tc>
          <w:tcPr>
            <w:tcW w:w="7153" w:type="dxa"/>
            <w:shd w:val="clear" w:color="auto" w:fill="FFFFFF" w:themeFill="background1"/>
          </w:tcPr>
          <w:p w14:paraId="418D798C" w14:textId="77777777" w:rsidR="00BC0E95" w:rsidRDefault="00BC0E95" w:rsidP="00374977">
            <w:r>
              <w:t>Strengths</w:t>
            </w:r>
          </w:p>
        </w:tc>
        <w:tc>
          <w:tcPr>
            <w:tcW w:w="7153" w:type="dxa"/>
            <w:shd w:val="clear" w:color="auto" w:fill="FFFFFF" w:themeFill="background1"/>
          </w:tcPr>
          <w:p w14:paraId="6B7CC7E6" w14:textId="77777777" w:rsidR="00BC0E95" w:rsidRDefault="00BC0E95" w:rsidP="00374977">
            <w:r>
              <w:t>Problems of practice</w:t>
            </w:r>
          </w:p>
          <w:p w14:paraId="2BB4A1C3" w14:textId="77777777" w:rsidR="00BC0E95" w:rsidRDefault="00BC0E95" w:rsidP="00374977"/>
        </w:tc>
      </w:tr>
      <w:tr w:rsidR="00BC0E95" w:rsidRPr="00C55819" w14:paraId="6A08D6AF" w14:textId="77777777" w:rsidTr="00374977">
        <w:trPr>
          <w:trHeight w:val="197"/>
        </w:trPr>
        <w:tc>
          <w:tcPr>
            <w:tcW w:w="14306" w:type="dxa"/>
            <w:gridSpan w:val="2"/>
            <w:shd w:val="clear" w:color="auto" w:fill="FFFFFF" w:themeFill="background1"/>
          </w:tcPr>
          <w:p w14:paraId="01EAA1F9" w14:textId="7EAC74BD" w:rsidR="00BC0E95" w:rsidRDefault="00BC0E95" w:rsidP="00374977">
            <w:r>
              <w:t xml:space="preserve">What does the building do to communicate with students about the </w:t>
            </w:r>
            <w:r w:rsidR="00945ED3" w:rsidRPr="006D79FA">
              <w:t>RTI</w:t>
            </w:r>
            <w:r w:rsidR="00945ED3" w:rsidRPr="006D79FA">
              <w:rPr>
                <w:vertAlign w:val="superscript"/>
              </w:rPr>
              <w:t>2</w:t>
            </w:r>
            <w:r>
              <w:t xml:space="preserve"> intervention process and ensure that student value intervention/enrichment/remediation time and the goals for each support program?</w:t>
            </w:r>
          </w:p>
          <w:p w14:paraId="4A4E1CFE" w14:textId="77777777" w:rsidR="00A94F9F" w:rsidRDefault="00A94F9F" w:rsidP="00374977"/>
          <w:p w14:paraId="3D6515F9" w14:textId="788B8008" w:rsidR="00A94F9F" w:rsidRDefault="00A94F9F" w:rsidP="00374977"/>
        </w:tc>
      </w:tr>
    </w:tbl>
    <w:p w14:paraId="4CC2FEB4" w14:textId="38E2E09A" w:rsidR="00BC0E95" w:rsidRDefault="00BC0E95">
      <w:pPr>
        <w:spacing w:after="160" w:line="259" w:lineRule="auto"/>
      </w:pPr>
      <w:r>
        <w:br w:type="page"/>
      </w:r>
    </w:p>
    <w:tbl>
      <w:tblPr>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85"/>
      </w:tblGrid>
      <w:tr w:rsidR="00B81023" w14:paraId="263CA1EF" w14:textId="77777777" w:rsidTr="00374977">
        <w:trPr>
          <w:trHeight w:val="440"/>
        </w:trPr>
        <w:tc>
          <w:tcPr>
            <w:tcW w:w="1358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8A893D8" w14:textId="280B074C" w:rsidR="00B81023" w:rsidRPr="00951BD3" w:rsidRDefault="00B81023" w:rsidP="00374977">
            <w:r w:rsidRPr="00BC0E95">
              <w:rPr>
                <w:b/>
              </w:rPr>
              <w:lastRenderedPageBreak/>
              <w:t xml:space="preserve">Guiding Question </w:t>
            </w:r>
            <w:r w:rsidR="00951BD3">
              <w:rPr>
                <w:b/>
              </w:rPr>
              <w:t>Three</w:t>
            </w:r>
            <w:r w:rsidRPr="00BC0E95">
              <w:rPr>
                <w:b/>
              </w:rPr>
              <w:t>:</w:t>
            </w:r>
            <w:r>
              <w:rPr>
                <w:b/>
              </w:rPr>
              <w:t xml:space="preserve"> </w:t>
            </w:r>
            <w:r>
              <w:t xml:space="preserve"> How do I create a space for skills instruction to occur regularly for all students at different grade l</w:t>
            </w:r>
            <w:r w:rsidR="00951BD3">
              <w:t>evels and with different needs?</w:t>
            </w:r>
          </w:p>
        </w:tc>
      </w:tr>
      <w:tr w:rsidR="00B81023" w14:paraId="179C6F14" w14:textId="77777777" w:rsidTr="00374977">
        <w:trPr>
          <w:trHeight w:val="440"/>
        </w:trPr>
        <w:tc>
          <w:tcPr>
            <w:tcW w:w="13585" w:type="dxa"/>
            <w:tcBorders>
              <w:top w:val="single" w:sz="4" w:space="0" w:color="auto"/>
              <w:left w:val="single" w:sz="4" w:space="0" w:color="auto"/>
              <w:bottom w:val="single" w:sz="4" w:space="0" w:color="auto"/>
              <w:right w:val="single" w:sz="4" w:space="0" w:color="auto"/>
            </w:tcBorders>
            <w:shd w:val="clear" w:color="auto" w:fill="FFFFFF" w:themeFill="background1"/>
          </w:tcPr>
          <w:p w14:paraId="7F1D06D7" w14:textId="77777777" w:rsidR="00B81023" w:rsidRPr="00BC0E95" w:rsidRDefault="00B81023" w:rsidP="00374977">
            <w:pPr>
              <w:rPr>
                <w:b/>
              </w:rPr>
            </w:pPr>
            <w:r>
              <w:rPr>
                <w:b/>
              </w:rPr>
              <w:t>Schedule Analysis Tool</w:t>
            </w:r>
          </w:p>
        </w:tc>
      </w:tr>
      <w:tr w:rsidR="00B81023" w:rsidRPr="003E4F5C" w14:paraId="2D54A4E0" w14:textId="77777777" w:rsidTr="00374977">
        <w:trPr>
          <w:trHeight w:val="440"/>
        </w:trPr>
        <w:tc>
          <w:tcPr>
            <w:tcW w:w="13585" w:type="dxa"/>
            <w:tcBorders>
              <w:top w:val="single" w:sz="4" w:space="0" w:color="auto"/>
              <w:left w:val="single" w:sz="4" w:space="0" w:color="auto"/>
              <w:bottom w:val="single" w:sz="4" w:space="0" w:color="auto"/>
              <w:right w:val="single" w:sz="4" w:space="0" w:color="auto"/>
            </w:tcBorders>
            <w:shd w:val="clear" w:color="auto" w:fill="FFFFFF" w:themeFill="background1"/>
          </w:tcPr>
          <w:p w14:paraId="675E073D" w14:textId="6B6290E5" w:rsidR="00B81023" w:rsidRDefault="00B81023" w:rsidP="00374977">
            <w:r>
              <w:t xml:space="preserve">How is the schedule designed to support </w:t>
            </w:r>
            <w:r w:rsidR="00945ED3" w:rsidRPr="006D79FA">
              <w:t>RTI</w:t>
            </w:r>
            <w:r w:rsidR="00945ED3" w:rsidRPr="006D79FA">
              <w:rPr>
                <w:vertAlign w:val="superscript"/>
              </w:rPr>
              <w:t>2</w:t>
            </w:r>
            <w:r w:rsidRPr="003E4F5C">
              <w:t>?</w:t>
            </w:r>
          </w:p>
          <w:p w14:paraId="1D48991C" w14:textId="77777777" w:rsidR="00B81023" w:rsidRPr="003E4F5C" w:rsidRDefault="00B81023" w:rsidP="00374977"/>
          <w:p w14:paraId="05269ADF" w14:textId="77777777" w:rsidR="00B81023" w:rsidRDefault="00B81023" w:rsidP="00374977">
            <w:pPr>
              <w:pStyle w:val="ListParagraph"/>
              <w:numPr>
                <w:ilvl w:val="0"/>
                <w:numId w:val="5"/>
              </w:numPr>
              <w:spacing w:line="276" w:lineRule="auto"/>
            </w:pPr>
            <w:r>
              <w:t>One  time for all students to receive intervention, remediation, or enrichment</w:t>
            </w:r>
          </w:p>
          <w:p w14:paraId="35100C5E" w14:textId="77777777" w:rsidR="00B81023" w:rsidRDefault="00B81023" w:rsidP="00374977">
            <w:pPr>
              <w:pStyle w:val="ListParagraph"/>
              <w:numPr>
                <w:ilvl w:val="0"/>
                <w:numId w:val="5"/>
              </w:numPr>
              <w:spacing w:line="276" w:lineRule="auto"/>
            </w:pPr>
            <w:r>
              <w:t>A time for Tier II for all students and a Tier III time for all students</w:t>
            </w:r>
          </w:p>
          <w:p w14:paraId="43B74432" w14:textId="77777777" w:rsidR="00B81023" w:rsidRDefault="00B81023" w:rsidP="00374977">
            <w:pPr>
              <w:pStyle w:val="ListParagraph"/>
              <w:numPr>
                <w:ilvl w:val="0"/>
                <w:numId w:val="5"/>
              </w:numPr>
              <w:spacing w:line="276" w:lineRule="auto"/>
            </w:pPr>
            <w:r>
              <w:t>A scheduled time for intervention only</w:t>
            </w:r>
          </w:p>
          <w:p w14:paraId="68C00808" w14:textId="77777777" w:rsidR="00B81023" w:rsidRDefault="00B81023" w:rsidP="00374977">
            <w:pPr>
              <w:pStyle w:val="ListParagraph"/>
              <w:numPr>
                <w:ilvl w:val="0"/>
                <w:numId w:val="5"/>
              </w:numPr>
              <w:spacing w:line="276" w:lineRule="auto"/>
            </w:pPr>
            <w:r>
              <w:t>Other:</w:t>
            </w:r>
          </w:p>
          <w:p w14:paraId="02A5CA75" w14:textId="77777777" w:rsidR="00B81023" w:rsidRPr="003E4F5C" w:rsidRDefault="00B81023" w:rsidP="00374977"/>
        </w:tc>
      </w:tr>
      <w:tr w:rsidR="00B81023" w:rsidRPr="003E4F5C" w14:paraId="1F30C5C1" w14:textId="77777777" w:rsidTr="00374977">
        <w:trPr>
          <w:trHeight w:val="440"/>
        </w:trPr>
        <w:tc>
          <w:tcPr>
            <w:tcW w:w="13585" w:type="dxa"/>
            <w:tcBorders>
              <w:top w:val="single" w:sz="4" w:space="0" w:color="auto"/>
              <w:left w:val="single" w:sz="4" w:space="0" w:color="auto"/>
              <w:bottom w:val="single" w:sz="4" w:space="0" w:color="auto"/>
              <w:right w:val="single" w:sz="4" w:space="0" w:color="auto"/>
            </w:tcBorders>
            <w:shd w:val="clear" w:color="auto" w:fill="FFFFFF" w:themeFill="background1"/>
          </w:tcPr>
          <w:p w14:paraId="2345EBF6" w14:textId="77777777" w:rsidR="00B81023" w:rsidRDefault="00B81023" w:rsidP="00374977">
            <w:r>
              <w:t xml:space="preserve"> How have you created time for reading and math interventions so that students can participate in both interventions?</w:t>
            </w:r>
          </w:p>
          <w:p w14:paraId="0D94C406" w14:textId="77777777" w:rsidR="00B81023" w:rsidRDefault="00B81023" w:rsidP="00374977"/>
        </w:tc>
      </w:tr>
      <w:tr w:rsidR="00B81023" w:rsidRPr="003E4F5C" w14:paraId="5DE8FD6B" w14:textId="77777777" w:rsidTr="00374977">
        <w:trPr>
          <w:trHeight w:val="440"/>
        </w:trPr>
        <w:tc>
          <w:tcPr>
            <w:tcW w:w="13585" w:type="dxa"/>
            <w:tcBorders>
              <w:top w:val="single" w:sz="4" w:space="0" w:color="auto"/>
              <w:left w:val="single" w:sz="4" w:space="0" w:color="auto"/>
              <w:bottom w:val="single" w:sz="4" w:space="0" w:color="auto"/>
              <w:right w:val="single" w:sz="4" w:space="0" w:color="auto"/>
            </w:tcBorders>
            <w:shd w:val="clear" w:color="auto" w:fill="FFFFFF" w:themeFill="background1"/>
          </w:tcPr>
          <w:p w14:paraId="2D1F3559" w14:textId="77777777" w:rsidR="00B81023" w:rsidRDefault="00B81023" w:rsidP="00374977">
            <w:r>
              <w:t>Does your schedule allow the intensity of interventions to increase from Tier II to Tier III?</w:t>
            </w:r>
          </w:p>
          <w:p w14:paraId="2E9D26DF" w14:textId="77777777" w:rsidR="00B81023" w:rsidRDefault="00B81023" w:rsidP="00374977"/>
        </w:tc>
      </w:tr>
      <w:tr w:rsidR="00B81023" w:rsidRPr="003E4F5C" w14:paraId="765CCF47" w14:textId="77777777" w:rsidTr="00374977">
        <w:trPr>
          <w:trHeight w:val="440"/>
        </w:trPr>
        <w:tc>
          <w:tcPr>
            <w:tcW w:w="13585" w:type="dxa"/>
            <w:tcBorders>
              <w:top w:val="single" w:sz="4" w:space="0" w:color="auto"/>
              <w:left w:val="single" w:sz="4" w:space="0" w:color="auto"/>
              <w:bottom w:val="single" w:sz="4" w:space="0" w:color="auto"/>
              <w:right w:val="single" w:sz="4" w:space="0" w:color="auto"/>
            </w:tcBorders>
            <w:shd w:val="clear" w:color="auto" w:fill="FFFFFF" w:themeFill="background1"/>
          </w:tcPr>
          <w:p w14:paraId="4E4EEBDB" w14:textId="77777777" w:rsidR="00B81023" w:rsidRDefault="00B81023" w:rsidP="00374977">
            <w:r>
              <w:t>Does your schedule support teachers’ areas of expertise?  (Ie. enrichment for teachers who are successful with high performing students, teachers with deep skill knowledge and can motivate students scheduled into intervention)</w:t>
            </w:r>
          </w:p>
          <w:p w14:paraId="38FA535C" w14:textId="77777777" w:rsidR="00B81023" w:rsidRDefault="00B81023" w:rsidP="00374977"/>
        </w:tc>
      </w:tr>
      <w:tr w:rsidR="00B81023" w:rsidRPr="003E4F5C" w14:paraId="4F4B38F3" w14:textId="77777777" w:rsidTr="00374977">
        <w:trPr>
          <w:trHeight w:val="440"/>
        </w:trPr>
        <w:tc>
          <w:tcPr>
            <w:tcW w:w="13585" w:type="dxa"/>
            <w:tcBorders>
              <w:top w:val="single" w:sz="4" w:space="0" w:color="auto"/>
              <w:left w:val="single" w:sz="4" w:space="0" w:color="auto"/>
              <w:bottom w:val="single" w:sz="4" w:space="0" w:color="auto"/>
              <w:right w:val="single" w:sz="4" w:space="0" w:color="auto"/>
            </w:tcBorders>
            <w:shd w:val="clear" w:color="auto" w:fill="FFFFFF" w:themeFill="background1"/>
          </w:tcPr>
          <w:p w14:paraId="6188D558" w14:textId="4E8C6905" w:rsidR="00B81023" w:rsidRDefault="00B81023" w:rsidP="00374977">
            <w:r>
              <w:t>How do data teams prioritize student needs</w:t>
            </w:r>
            <w:r w:rsidR="002D758D">
              <w:t>?</w:t>
            </w:r>
            <w:r>
              <w:t xml:space="preserve"> Does the schedule allow for that?</w:t>
            </w:r>
          </w:p>
          <w:p w14:paraId="7BFDB665" w14:textId="77777777" w:rsidR="00B81023" w:rsidRDefault="00B81023" w:rsidP="00374977"/>
        </w:tc>
      </w:tr>
      <w:tr w:rsidR="00B81023" w:rsidRPr="003E4F5C" w14:paraId="76CA0525" w14:textId="77777777" w:rsidTr="00374977">
        <w:trPr>
          <w:trHeight w:val="440"/>
        </w:trPr>
        <w:tc>
          <w:tcPr>
            <w:tcW w:w="13585" w:type="dxa"/>
            <w:tcBorders>
              <w:top w:val="single" w:sz="4" w:space="0" w:color="auto"/>
              <w:left w:val="single" w:sz="4" w:space="0" w:color="auto"/>
              <w:bottom w:val="single" w:sz="4" w:space="0" w:color="auto"/>
              <w:right w:val="single" w:sz="4" w:space="0" w:color="auto"/>
            </w:tcBorders>
            <w:shd w:val="clear" w:color="auto" w:fill="FFFFFF" w:themeFill="background1"/>
          </w:tcPr>
          <w:p w14:paraId="13D4B0A6" w14:textId="77777777" w:rsidR="00B81023" w:rsidRDefault="00B81023" w:rsidP="00374977">
            <w:r>
              <w:t>What changes will you be making to your schedule?</w:t>
            </w:r>
          </w:p>
          <w:p w14:paraId="13B3E0F6" w14:textId="77777777" w:rsidR="00B81023" w:rsidRDefault="00B81023" w:rsidP="00374977"/>
        </w:tc>
      </w:tr>
      <w:tr w:rsidR="00B81023" w:rsidRPr="003E4F5C" w14:paraId="558BB0D2" w14:textId="77777777" w:rsidTr="00374977">
        <w:trPr>
          <w:trHeight w:val="440"/>
        </w:trPr>
        <w:tc>
          <w:tcPr>
            <w:tcW w:w="13585" w:type="dxa"/>
            <w:tcBorders>
              <w:top w:val="single" w:sz="4" w:space="0" w:color="auto"/>
              <w:left w:val="single" w:sz="4" w:space="0" w:color="auto"/>
              <w:bottom w:val="single" w:sz="4" w:space="0" w:color="auto"/>
              <w:right w:val="single" w:sz="4" w:space="0" w:color="auto"/>
            </w:tcBorders>
            <w:shd w:val="clear" w:color="auto" w:fill="FFFFFF" w:themeFill="background1"/>
          </w:tcPr>
          <w:p w14:paraId="3F345D18" w14:textId="77777777" w:rsidR="00B81023" w:rsidRDefault="00B81023" w:rsidP="00374977">
            <w:r>
              <w:t>What resources are needed to make effective schedule shifts?</w:t>
            </w:r>
          </w:p>
          <w:p w14:paraId="14A33DEF" w14:textId="77777777" w:rsidR="00B81023" w:rsidRDefault="00B81023" w:rsidP="00374977"/>
        </w:tc>
      </w:tr>
      <w:tr w:rsidR="00B81023" w:rsidRPr="003E4F5C" w14:paraId="0115CC07" w14:textId="77777777" w:rsidTr="00374977">
        <w:trPr>
          <w:trHeight w:val="440"/>
        </w:trPr>
        <w:tc>
          <w:tcPr>
            <w:tcW w:w="13585" w:type="dxa"/>
            <w:tcBorders>
              <w:top w:val="single" w:sz="4" w:space="0" w:color="auto"/>
              <w:left w:val="single" w:sz="4" w:space="0" w:color="auto"/>
              <w:bottom w:val="single" w:sz="4" w:space="0" w:color="auto"/>
              <w:right w:val="single" w:sz="4" w:space="0" w:color="auto"/>
            </w:tcBorders>
            <w:shd w:val="clear" w:color="auto" w:fill="FFFFFF" w:themeFill="background1"/>
          </w:tcPr>
          <w:p w14:paraId="6B0B4E90" w14:textId="77777777" w:rsidR="00B81023" w:rsidRDefault="00B81023" w:rsidP="00374977">
            <w:r>
              <w:t>What team members will best support this discussion?</w:t>
            </w:r>
          </w:p>
          <w:p w14:paraId="450C39E4" w14:textId="77777777" w:rsidR="00B81023" w:rsidRDefault="00B81023" w:rsidP="00374977"/>
        </w:tc>
      </w:tr>
    </w:tbl>
    <w:p w14:paraId="72CF4191" w14:textId="34CB9AC8" w:rsidR="007104DB" w:rsidRDefault="007104DB">
      <w:pPr>
        <w:spacing w:after="160" w:line="259" w:lineRule="auto"/>
      </w:pPr>
    </w:p>
    <w:p w14:paraId="01FDAC26" w14:textId="77777777" w:rsidR="007104DB" w:rsidRDefault="007104DB">
      <w:pPr>
        <w:spacing w:after="160" w:line="259" w:lineRule="auto"/>
      </w:pPr>
      <w:r>
        <w:br w:type="page"/>
      </w:r>
    </w:p>
    <w:p w14:paraId="5B8C6A01" w14:textId="77777777" w:rsidR="00951BD3" w:rsidRDefault="00951BD3">
      <w:pPr>
        <w:spacing w:after="160" w:line="259" w:lineRule="auto"/>
      </w:pPr>
    </w:p>
    <w:p w14:paraId="46D76B84" w14:textId="77777777" w:rsidR="00234910" w:rsidRDefault="00234910" w:rsidP="00234910"/>
    <w:tbl>
      <w:tblPr>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85"/>
      </w:tblGrid>
      <w:tr w:rsidR="00951BD3" w14:paraId="4F0A571C" w14:textId="77777777" w:rsidTr="00374977">
        <w:trPr>
          <w:trHeight w:val="440"/>
        </w:trPr>
        <w:tc>
          <w:tcPr>
            <w:tcW w:w="1358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8E046D5" w14:textId="5BB1C4B0" w:rsidR="00951BD3" w:rsidRPr="00451B81" w:rsidRDefault="00951BD3" w:rsidP="00951BD3">
            <w:pPr>
              <w:rPr>
                <w:b/>
              </w:rPr>
            </w:pPr>
            <w:r w:rsidRPr="00FF5EA9">
              <w:rPr>
                <w:b/>
              </w:rPr>
              <w:t xml:space="preserve">Guiding Question Three: </w:t>
            </w:r>
            <w:r w:rsidRPr="00FF5EA9">
              <w:t xml:space="preserve"> How do I create a space for skills instruction to occur regularly for all students at different grade levels and with different needs?</w:t>
            </w:r>
          </w:p>
        </w:tc>
      </w:tr>
      <w:tr w:rsidR="00BC0E95" w14:paraId="1134FD37" w14:textId="77777777" w:rsidTr="00374977">
        <w:trPr>
          <w:trHeight w:val="440"/>
        </w:trPr>
        <w:tc>
          <w:tcPr>
            <w:tcW w:w="13585" w:type="dxa"/>
            <w:tcBorders>
              <w:top w:val="single" w:sz="4" w:space="0" w:color="auto"/>
              <w:left w:val="single" w:sz="4" w:space="0" w:color="auto"/>
              <w:bottom w:val="single" w:sz="4" w:space="0" w:color="auto"/>
              <w:right w:val="single" w:sz="4" w:space="0" w:color="auto"/>
            </w:tcBorders>
            <w:shd w:val="clear" w:color="auto" w:fill="FFFFFF" w:themeFill="background1"/>
          </w:tcPr>
          <w:p w14:paraId="5ABC9F38" w14:textId="11AB4185" w:rsidR="00BC0E95" w:rsidRPr="00D94D4D" w:rsidRDefault="00397A4C" w:rsidP="00374977">
            <w:pPr>
              <w:rPr>
                <w:b/>
              </w:rPr>
            </w:pPr>
            <w:r>
              <w:rPr>
                <w:b/>
              </w:rPr>
              <w:t>Staff</w:t>
            </w:r>
            <w:r w:rsidR="00BC0E95">
              <w:rPr>
                <w:b/>
              </w:rPr>
              <w:t xml:space="preserve"> Analysis Tool</w:t>
            </w:r>
          </w:p>
        </w:tc>
      </w:tr>
      <w:tr w:rsidR="00A94F9F" w:rsidRPr="00B81023" w14:paraId="495E5E8C" w14:textId="77777777" w:rsidTr="00374977">
        <w:trPr>
          <w:trHeight w:val="440"/>
        </w:trPr>
        <w:tc>
          <w:tcPr>
            <w:tcW w:w="13585" w:type="dxa"/>
            <w:tcBorders>
              <w:top w:val="single" w:sz="4" w:space="0" w:color="auto"/>
              <w:left w:val="single" w:sz="4" w:space="0" w:color="auto"/>
              <w:bottom w:val="single" w:sz="4" w:space="0" w:color="auto"/>
              <w:right w:val="single" w:sz="4" w:space="0" w:color="auto"/>
            </w:tcBorders>
            <w:shd w:val="clear" w:color="auto" w:fill="FFFFFF" w:themeFill="background1"/>
          </w:tcPr>
          <w:p w14:paraId="40E54A69" w14:textId="05438488" w:rsidR="00A94F9F" w:rsidRDefault="00A94F9F" w:rsidP="00B81023">
            <w:r w:rsidRPr="00B81023">
              <w:t xml:space="preserve">Do you have </w:t>
            </w:r>
            <w:r w:rsidR="00B81023" w:rsidRPr="00B81023">
              <w:t>enough staff members to provide effective skill-based interventions?</w:t>
            </w:r>
          </w:p>
          <w:p w14:paraId="0608F920" w14:textId="77777777" w:rsidR="007104DB" w:rsidRDefault="007104DB" w:rsidP="00B81023"/>
          <w:p w14:paraId="3764779C" w14:textId="0262093C" w:rsidR="00B81023" w:rsidRDefault="00B81023" w:rsidP="00B81023">
            <w:r>
              <w:t>In Reading?</w:t>
            </w:r>
          </w:p>
          <w:p w14:paraId="49EFBC48" w14:textId="77777777" w:rsidR="00B81023" w:rsidRDefault="00B81023" w:rsidP="00B81023"/>
          <w:p w14:paraId="0D16E283" w14:textId="77777777" w:rsidR="00B81023" w:rsidRDefault="00B81023" w:rsidP="00B81023">
            <w:r>
              <w:t>In Math?</w:t>
            </w:r>
          </w:p>
          <w:p w14:paraId="74A3BF14" w14:textId="77777777" w:rsidR="00B81023" w:rsidRDefault="00B81023" w:rsidP="00B81023"/>
          <w:p w14:paraId="793FF66F" w14:textId="77777777" w:rsidR="00B81023" w:rsidRDefault="00B81023" w:rsidP="00B81023">
            <w:r>
              <w:t>What steps do you need to take to increase your selected staff members’ knowledge base and instructional strategies around skill-based interventions?</w:t>
            </w:r>
          </w:p>
          <w:p w14:paraId="743E8782" w14:textId="51040B0C" w:rsidR="00B81023" w:rsidRDefault="00B81023" w:rsidP="00B81023">
            <w:r>
              <w:t>1.</w:t>
            </w:r>
          </w:p>
          <w:p w14:paraId="0A4001B1" w14:textId="3938BEFF" w:rsidR="00B81023" w:rsidRDefault="00B81023" w:rsidP="00B81023">
            <w:r>
              <w:t>2.</w:t>
            </w:r>
          </w:p>
          <w:p w14:paraId="5DD276D2" w14:textId="6EA804DC" w:rsidR="00B81023" w:rsidRDefault="00B81023" w:rsidP="00B81023">
            <w:r>
              <w:t>3.</w:t>
            </w:r>
          </w:p>
          <w:p w14:paraId="79017E7C" w14:textId="47829FF9" w:rsidR="00B81023" w:rsidRPr="00B81023" w:rsidRDefault="00B81023" w:rsidP="00B81023"/>
        </w:tc>
      </w:tr>
      <w:tr w:rsidR="00B81023" w:rsidRPr="00B81023" w14:paraId="42C3A139" w14:textId="77777777" w:rsidTr="00374977">
        <w:trPr>
          <w:trHeight w:val="440"/>
        </w:trPr>
        <w:tc>
          <w:tcPr>
            <w:tcW w:w="13585" w:type="dxa"/>
            <w:tcBorders>
              <w:top w:val="single" w:sz="4" w:space="0" w:color="auto"/>
              <w:left w:val="single" w:sz="4" w:space="0" w:color="auto"/>
              <w:bottom w:val="single" w:sz="4" w:space="0" w:color="auto"/>
              <w:right w:val="single" w:sz="4" w:space="0" w:color="auto"/>
            </w:tcBorders>
            <w:shd w:val="clear" w:color="auto" w:fill="FFFFFF" w:themeFill="background1"/>
          </w:tcPr>
          <w:p w14:paraId="3E05E48D" w14:textId="031DB9C9" w:rsidR="00B81023" w:rsidRDefault="00B81023" w:rsidP="00B81023">
            <w:r>
              <w:t>Do you have staff that effectively remediate and provide enrichments?</w:t>
            </w:r>
          </w:p>
          <w:p w14:paraId="6141280F" w14:textId="77777777" w:rsidR="00B81023" w:rsidRDefault="00B81023" w:rsidP="00B81023"/>
          <w:p w14:paraId="0F9169A5" w14:textId="323934D8" w:rsidR="00B81023" w:rsidRDefault="00B81023" w:rsidP="00B81023">
            <w:r>
              <w:t>What steps do you need to take to increase your selected staff members’ knowledge base around remediation and enrichment?</w:t>
            </w:r>
          </w:p>
          <w:p w14:paraId="39B2F642" w14:textId="2B5D66AD" w:rsidR="00B81023" w:rsidRDefault="00B81023" w:rsidP="00B81023">
            <w:r>
              <w:t>1.</w:t>
            </w:r>
          </w:p>
          <w:p w14:paraId="5AE60BB2" w14:textId="2149E831" w:rsidR="00B81023" w:rsidRDefault="00B81023" w:rsidP="00B81023">
            <w:r>
              <w:t>2.</w:t>
            </w:r>
          </w:p>
          <w:p w14:paraId="465B8EB8" w14:textId="77777777" w:rsidR="00B81023" w:rsidRDefault="00B81023" w:rsidP="00B81023">
            <w:r>
              <w:t>3.</w:t>
            </w:r>
          </w:p>
          <w:p w14:paraId="266D0F37" w14:textId="77777777" w:rsidR="00B81023" w:rsidRDefault="00B81023" w:rsidP="00B81023"/>
          <w:p w14:paraId="710DE454" w14:textId="57AD0587" w:rsidR="00B81023" w:rsidRDefault="00B81023" w:rsidP="00B81023">
            <w:r>
              <w:t xml:space="preserve">What ongoing professional development supports are necessary to help your teachers? </w:t>
            </w:r>
          </w:p>
          <w:p w14:paraId="7D8DC4CB" w14:textId="20ADA6D0" w:rsidR="00951BD3" w:rsidRPr="00B81023" w:rsidRDefault="00951BD3" w:rsidP="00B81023"/>
        </w:tc>
      </w:tr>
      <w:tr w:rsidR="00B81023" w:rsidRPr="00B81023" w14:paraId="2DCB59C0" w14:textId="77777777" w:rsidTr="00374977">
        <w:trPr>
          <w:trHeight w:val="440"/>
        </w:trPr>
        <w:tc>
          <w:tcPr>
            <w:tcW w:w="13585" w:type="dxa"/>
            <w:tcBorders>
              <w:top w:val="single" w:sz="4" w:space="0" w:color="auto"/>
              <w:left w:val="single" w:sz="4" w:space="0" w:color="auto"/>
              <w:bottom w:val="single" w:sz="4" w:space="0" w:color="auto"/>
              <w:right w:val="single" w:sz="4" w:space="0" w:color="auto"/>
            </w:tcBorders>
            <w:shd w:val="clear" w:color="auto" w:fill="FFFFFF" w:themeFill="background1"/>
          </w:tcPr>
          <w:p w14:paraId="356B6CC7" w14:textId="77777777" w:rsidR="00B81023" w:rsidRDefault="00B81023" w:rsidP="00374977">
            <w:r w:rsidRPr="003F52E2">
              <w:t>What additional duties, responsibilities occur in teacher schedules?</w:t>
            </w:r>
          </w:p>
          <w:p w14:paraId="7538D9BE" w14:textId="77777777" w:rsidR="00B81023" w:rsidRDefault="00B81023" w:rsidP="00374977"/>
          <w:p w14:paraId="313733CF" w14:textId="1838A89F" w:rsidR="00B81023" w:rsidRDefault="00B81023" w:rsidP="00374977"/>
        </w:tc>
      </w:tr>
      <w:tr w:rsidR="00B81023" w:rsidRPr="00B81023" w14:paraId="68CC6BAA" w14:textId="77777777" w:rsidTr="00374977">
        <w:trPr>
          <w:trHeight w:val="440"/>
        </w:trPr>
        <w:tc>
          <w:tcPr>
            <w:tcW w:w="13585" w:type="dxa"/>
            <w:tcBorders>
              <w:top w:val="single" w:sz="4" w:space="0" w:color="auto"/>
              <w:left w:val="single" w:sz="4" w:space="0" w:color="auto"/>
              <w:bottom w:val="single" w:sz="4" w:space="0" w:color="auto"/>
              <w:right w:val="single" w:sz="4" w:space="0" w:color="auto"/>
            </w:tcBorders>
            <w:shd w:val="clear" w:color="auto" w:fill="FFFFFF" w:themeFill="background1"/>
          </w:tcPr>
          <w:p w14:paraId="508646D9" w14:textId="309B624D" w:rsidR="00B81023" w:rsidRDefault="00B81023" w:rsidP="00B81023">
            <w:r w:rsidRPr="00E35909">
              <w:t>Are there teachers or educators with time in their schedule to do an intervention?</w:t>
            </w:r>
            <w:r w:rsidRPr="00153ECC">
              <w:t xml:space="preserve"> (</w:t>
            </w:r>
            <w:r>
              <w:t>e.g.</w:t>
            </w:r>
            <w:r w:rsidRPr="00153ECC">
              <w:t xml:space="preserve"> </w:t>
            </w:r>
            <w:r>
              <w:t>library media specialist</w:t>
            </w:r>
            <w:r w:rsidRPr="00153ECC">
              <w:t>, counselor, instructional coach)</w:t>
            </w:r>
          </w:p>
          <w:p w14:paraId="0AF7DBD9" w14:textId="77777777" w:rsidR="00B81023" w:rsidRDefault="00B81023" w:rsidP="00B81023"/>
          <w:p w14:paraId="37CA5931" w14:textId="7D644605" w:rsidR="00B81023" w:rsidRDefault="00B81023" w:rsidP="00B81023">
            <w:r>
              <w:t>If so, where would these staff members be most effective?</w:t>
            </w:r>
          </w:p>
        </w:tc>
      </w:tr>
    </w:tbl>
    <w:p w14:paraId="15C105C1" w14:textId="0ADF245B" w:rsidR="00B81023" w:rsidRDefault="00B81023" w:rsidP="00951BD3">
      <w:pPr>
        <w:spacing w:after="160" w:line="259" w:lineRule="auto"/>
      </w:pPr>
    </w:p>
    <w:tbl>
      <w:tblPr>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2"/>
        <w:gridCol w:w="6793"/>
      </w:tblGrid>
      <w:tr w:rsidR="003E4F5C" w14:paraId="40435D3B" w14:textId="77777777" w:rsidTr="007550C6">
        <w:trPr>
          <w:trHeight w:val="440"/>
        </w:trPr>
        <w:tc>
          <w:tcPr>
            <w:tcW w:w="1358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EB27BC8" w14:textId="508B9431" w:rsidR="003E4F5C" w:rsidRPr="00451B81" w:rsidRDefault="003E4F5C" w:rsidP="00BC0E95">
            <w:pPr>
              <w:rPr>
                <w:b/>
              </w:rPr>
            </w:pPr>
            <w:r w:rsidRPr="00D94D4D">
              <w:rPr>
                <w:b/>
              </w:rPr>
              <w:t xml:space="preserve">Guiding Question </w:t>
            </w:r>
            <w:r w:rsidR="00BC0E95">
              <w:rPr>
                <w:b/>
              </w:rPr>
              <w:t>Four</w:t>
            </w:r>
            <w:r w:rsidRPr="00D94D4D">
              <w:rPr>
                <w:b/>
              </w:rPr>
              <w:t>:</w:t>
            </w:r>
            <w:r w:rsidRPr="00451B81">
              <w:rPr>
                <w:b/>
              </w:rPr>
              <w:t xml:space="preserve"> </w:t>
            </w:r>
            <w:r w:rsidRPr="00FE2581">
              <w:t>How are interventions different than what happens during regular instruction?</w:t>
            </w:r>
          </w:p>
        </w:tc>
      </w:tr>
      <w:tr w:rsidR="002109ED" w14:paraId="3D10C982" w14:textId="77777777" w:rsidTr="002109ED">
        <w:trPr>
          <w:trHeight w:val="440"/>
        </w:trPr>
        <w:tc>
          <w:tcPr>
            <w:tcW w:w="135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35C7566" w14:textId="77777777" w:rsidR="002109ED" w:rsidRPr="00D94D4D" w:rsidRDefault="005F3C6A" w:rsidP="003E4F5C">
            <w:pPr>
              <w:rPr>
                <w:b/>
              </w:rPr>
            </w:pPr>
            <w:r>
              <w:rPr>
                <w:b/>
              </w:rPr>
              <w:t xml:space="preserve">Elementary </w:t>
            </w:r>
            <w:r w:rsidR="002109ED">
              <w:rPr>
                <w:b/>
              </w:rPr>
              <w:t>Intervention Analysis Tool</w:t>
            </w:r>
          </w:p>
        </w:tc>
      </w:tr>
      <w:tr w:rsidR="003E4F5C" w:rsidRPr="003E4F5C" w14:paraId="3D880FD1" w14:textId="77777777" w:rsidTr="003E4F5C">
        <w:trPr>
          <w:trHeight w:val="440"/>
        </w:trPr>
        <w:tc>
          <w:tcPr>
            <w:tcW w:w="135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FD6D1A9" w14:textId="5B70A6E9" w:rsidR="002109ED" w:rsidRPr="003E4F5C" w:rsidRDefault="003E4F5C" w:rsidP="003E4F5C">
            <w:r w:rsidRPr="003E4F5C">
              <w:t>What is the district/school philosophy for selecting intervention resources?</w:t>
            </w:r>
          </w:p>
          <w:p w14:paraId="3F3606C1" w14:textId="77777777" w:rsidR="003E4F5C" w:rsidRDefault="003E4F5C" w:rsidP="002109ED">
            <w:pPr>
              <w:pStyle w:val="ListParagraph"/>
              <w:numPr>
                <w:ilvl w:val="0"/>
                <w:numId w:val="5"/>
              </w:numPr>
              <w:spacing w:line="276" w:lineRule="auto"/>
            </w:pPr>
            <w:r>
              <w:t>Purchased program only</w:t>
            </w:r>
          </w:p>
          <w:p w14:paraId="16ADE319" w14:textId="03CA7DA8" w:rsidR="003E4F5C" w:rsidRDefault="001E75A3" w:rsidP="002109ED">
            <w:pPr>
              <w:pStyle w:val="ListParagraph"/>
              <w:numPr>
                <w:ilvl w:val="0"/>
                <w:numId w:val="5"/>
              </w:numPr>
              <w:spacing w:line="276" w:lineRule="auto"/>
            </w:pPr>
            <w:r>
              <w:t xml:space="preserve">Problem solving and </w:t>
            </w:r>
            <w:r w:rsidR="003E4F5C">
              <w:t xml:space="preserve">classroom resources matching </w:t>
            </w:r>
          </w:p>
          <w:p w14:paraId="27EDE66A" w14:textId="77777777" w:rsidR="003E4F5C" w:rsidRDefault="003E4F5C" w:rsidP="002109ED">
            <w:pPr>
              <w:pStyle w:val="ListParagraph"/>
              <w:numPr>
                <w:ilvl w:val="0"/>
                <w:numId w:val="5"/>
              </w:numPr>
              <w:spacing w:line="276" w:lineRule="auto"/>
            </w:pPr>
            <w:r>
              <w:t>A blend of purchased and classroom resources</w:t>
            </w:r>
          </w:p>
          <w:p w14:paraId="26A25AF4" w14:textId="420BD82A" w:rsidR="003E4F5C" w:rsidRPr="003E4F5C" w:rsidRDefault="003E4F5C" w:rsidP="003E4F5C">
            <w:pPr>
              <w:pStyle w:val="ListParagraph"/>
              <w:numPr>
                <w:ilvl w:val="0"/>
                <w:numId w:val="5"/>
              </w:numPr>
              <w:spacing w:line="276" w:lineRule="auto"/>
            </w:pPr>
            <w:r>
              <w:t>Other:</w:t>
            </w:r>
          </w:p>
        </w:tc>
      </w:tr>
      <w:tr w:rsidR="003E4F5C" w14:paraId="3B9E0A96" w14:textId="77777777" w:rsidTr="003E4F5C">
        <w:trPr>
          <w:trHeight w:val="440"/>
        </w:trPr>
        <w:tc>
          <w:tcPr>
            <w:tcW w:w="135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7D3A237" w14:textId="77777777" w:rsidR="003E4F5C" w:rsidRPr="003E4F5C" w:rsidRDefault="003E4F5C" w:rsidP="003E4F5C">
            <w:r w:rsidRPr="003E4F5C">
              <w:t xml:space="preserve">What </w:t>
            </w:r>
            <w:r>
              <w:t>problems of practice have occurred in</w:t>
            </w:r>
            <w:r w:rsidRPr="003E4F5C">
              <w:t xml:space="preserve"> selecting intervention resources?</w:t>
            </w:r>
          </w:p>
          <w:p w14:paraId="42BF2FEA" w14:textId="77777777" w:rsidR="003E4F5C" w:rsidRDefault="003E4F5C" w:rsidP="003E4F5C">
            <w:pPr>
              <w:rPr>
                <w:b/>
              </w:rPr>
            </w:pPr>
          </w:p>
        </w:tc>
      </w:tr>
      <w:tr w:rsidR="003E4F5C" w14:paraId="6605BCB1" w14:textId="77777777" w:rsidTr="003E4F5C">
        <w:trPr>
          <w:trHeight w:val="440"/>
        </w:trPr>
        <w:tc>
          <w:tcPr>
            <w:tcW w:w="135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908E985" w14:textId="77777777" w:rsidR="003E4F5C" w:rsidRDefault="003E4F5C" w:rsidP="003E4F5C">
            <w:r>
              <w:t>How have teachers been trained to deliver intervention with these resources?</w:t>
            </w:r>
          </w:p>
          <w:p w14:paraId="4B71C0FE" w14:textId="77777777" w:rsidR="003E4F5C" w:rsidRPr="003E4F5C" w:rsidRDefault="003E4F5C" w:rsidP="003E4F5C"/>
        </w:tc>
      </w:tr>
      <w:tr w:rsidR="003E4F5C" w14:paraId="2036D687" w14:textId="77777777" w:rsidTr="003E4F5C">
        <w:trPr>
          <w:trHeight w:val="440"/>
        </w:trPr>
        <w:tc>
          <w:tcPr>
            <w:tcW w:w="135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524CC23" w14:textId="77777777" w:rsidR="003E4F5C" w:rsidRDefault="003E4F5C" w:rsidP="003E4F5C">
            <w:r w:rsidRPr="003E4F5C">
              <w:t>How does the school data team support intervention delivery?</w:t>
            </w:r>
          </w:p>
          <w:p w14:paraId="629599B6" w14:textId="77777777" w:rsidR="003E4F5C" w:rsidRDefault="003E4F5C" w:rsidP="003E4F5C">
            <w:pPr>
              <w:rPr>
                <w:b/>
              </w:rPr>
            </w:pPr>
          </w:p>
        </w:tc>
      </w:tr>
      <w:tr w:rsidR="003E4F5C" w14:paraId="79D4156B" w14:textId="77777777" w:rsidTr="003E4F5C">
        <w:trPr>
          <w:trHeight w:val="440"/>
        </w:trPr>
        <w:tc>
          <w:tcPr>
            <w:tcW w:w="135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2D0B2BC" w14:textId="1408105C" w:rsidR="003E4F5C" w:rsidRDefault="003E4F5C" w:rsidP="003E4F5C">
            <w:r w:rsidRPr="006D54A1">
              <w:t xml:space="preserve">How does the school data team support </w:t>
            </w:r>
            <w:r w:rsidR="002109ED">
              <w:t xml:space="preserve">shifting a student from one </w:t>
            </w:r>
            <w:r w:rsidRPr="006D54A1">
              <w:t xml:space="preserve">intervention </w:t>
            </w:r>
            <w:r w:rsidR="002109ED">
              <w:t>to another in the same skill deficit area?</w:t>
            </w:r>
          </w:p>
          <w:p w14:paraId="6B175992" w14:textId="77777777" w:rsidR="003E4F5C" w:rsidRPr="003E4F5C" w:rsidRDefault="003E4F5C" w:rsidP="003E4F5C"/>
        </w:tc>
      </w:tr>
      <w:tr w:rsidR="002109ED" w:rsidRPr="006D54A1" w14:paraId="3DBC1786" w14:textId="77777777" w:rsidTr="007550C6">
        <w:trPr>
          <w:trHeight w:val="440"/>
        </w:trPr>
        <w:tc>
          <w:tcPr>
            <w:tcW w:w="6792" w:type="dxa"/>
            <w:tcBorders>
              <w:top w:val="single" w:sz="4" w:space="0" w:color="auto"/>
              <w:left w:val="single" w:sz="4" w:space="0" w:color="auto"/>
              <w:bottom w:val="single" w:sz="4" w:space="0" w:color="auto"/>
              <w:right w:val="single" w:sz="4" w:space="0" w:color="auto"/>
            </w:tcBorders>
            <w:shd w:val="clear" w:color="auto" w:fill="FFFFFF" w:themeFill="background1"/>
          </w:tcPr>
          <w:p w14:paraId="5846B2EA" w14:textId="77777777" w:rsidR="002109ED" w:rsidRDefault="002109ED" w:rsidP="007550C6">
            <w:r w:rsidRPr="006D54A1">
              <w:t xml:space="preserve">What resources have successfully supported </w:t>
            </w:r>
            <w:r w:rsidR="005F3C6A">
              <w:rPr>
                <w:b/>
              </w:rPr>
              <w:t xml:space="preserve">basic reading skills </w:t>
            </w:r>
            <w:r w:rsidRPr="006D54A1">
              <w:t>intervention?</w:t>
            </w:r>
          </w:p>
          <w:p w14:paraId="0F06730C" w14:textId="2D827853" w:rsidR="007550C6" w:rsidRDefault="007550C6" w:rsidP="007550C6">
            <w:r>
              <w:t>1.</w:t>
            </w:r>
          </w:p>
          <w:p w14:paraId="030B7045" w14:textId="014EC3A6" w:rsidR="007550C6" w:rsidRDefault="007550C6" w:rsidP="007550C6">
            <w:r>
              <w:t>2.</w:t>
            </w:r>
          </w:p>
          <w:p w14:paraId="481998F0" w14:textId="45B47352" w:rsidR="002109ED" w:rsidRDefault="007550C6" w:rsidP="007550C6">
            <w:r>
              <w:t>3.</w:t>
            </w:r>
          </w:p>
        </w:tc>
        <w:tc>
          <w:tcPr>
            <w:tcW w:w="6793" w:type="dxa"/>
            <w:tcBorders>
              <w:top w:val="single" w:sz="4" w:space="0" w:color="auto"/>
              <w:left w:val="single" w:sz="4" w:space="0" w:color="auto"/>
              <w:bottom w:val="single" w:sz="4" w:space="0" w:color="auto"/>
              <w:right w:val="single" w:sz="4" w:space="0" w:color="auto"/>
            </w:tcBorders>
            <w:shd w:val="clear" w:color="auto" w:fill="FFFFFF" w:themeFill="background1"/>
          </w:tcPr>
          <w:p w14:paraId="190D1D8F" w14:textId="77777777" w:rsidR="002109ED" w:rsidRPr="006D54A1" w:rsidRDefault="002109ED" w:rsidP="002109ED">
            <w:r w:rsidRPr="006D54A1">
              <w:t xml:space="preserve">What </w:t>
            </w:r>
            <w:r>
              <w:t>hurdles has the team had around supporting</w:t>
            </w:r>
            <w:r w:rsidRPr="006D54A1">
              <w:t xml:space="preserve"> </w:t>
            </w:r>
            <w:r w:rsidR="005F3C6A">
              <w:rPr>
                <w:b/>
              </w:rPr>
              <w:t>basic reading skills</w:t>
            </w:r>
            <w:r w:rsidRPr="002109ED">
              <w:rPr>
                <w:b/>
              </w:rPr>
              <w:t xml:space="preserve"> </w:t>
            </w:r>
            <w:r w:rsidRPr="006D54A1">
              <w:t>intervention?</w:t>
            </w:r>
          </w:p>
          <w:p w14:paraId="671228E9" w14:textId="02AB14D7" w:rsidR="007550C6" w:rsidRDefault="007550C6" w:rsidP="007550C6">
            <w:r>
              <w:t>1.</w:t>
            </w:r>
          </w:p>
          <w:p w14:paraId="18D09F5F" w14:textId="71E53EE7" w:rsidR="007550C6" w:rsidRDefault="007550C6" w:rsidP="007550C6">
            <w:r>
              <w:t>2.</w:t>
            </w:r>
          </w:p>
          <w:p w14:paraId="0FAB67DC" w14:textId="36B8FD96" w:rsidR="005F3C6A" w:rsidRPr="006D54A1" w:rsidRDefault="007550C6" w:rsidP="007550C6">
            <w:r>
              <w:t>3.</w:t>
            </w:r>
          </w:p>
        </w:tc>
      </w:tr>
      <w:tr w:rsidR="005F3C6A" w:rsidRPr="006D54A1" w14:paraId="653FBDEF" w14:textId="77777777" w:rsidTr="007550C6">
        <w:trPr>
          <w:trHeight w:val="440"/>
        </w:trPr>
        <w:tc>
          <w:tcPr>
            <w:tcW w:w="6792" w:type="dxa"/>
            <w:tcBorders>
              <w:top w:val="single" w:sz="4" w:space="0" w:color="auto"/>
              <w:left w:val="single" w:sz="4" w:space="0" w:color="auto"/>
              <w:bottom w:val="single" w:sz="4" w:space="0" w:color="auto"/>
              <w:right w:val="single" w:sz="4" w:space="0" w:color="auto"/>
            </w:tcBorders>
            <w:shd w:val="clear" w:color="auto" w:fill="FFFFFF" w:themeFill="background1"/>
          </w:tcPr>
          <w:p w14:paraId="73DF36C9" w14:textId="77777777" w:rsidR="005F3C6A" w:rsidRPr="006D54A1" w:rsidRDefault="005F3C6A" w:rsidP="005F3C6A">
            <w:r w:rsidRPr="006D54A1">
              <w:t xml:space="preserve">What resources have successfully supported </w:t>
            </w:r>
            <w:r w:rsidRPr="002109ED">
              <w:rPr>
                <w:b/>
              </w:rPr>
              <w:t xml:space="preserve">reading </w:t>
            </w:r>
            <w:r>
              <w:rPr>
                <w:b/>
              </w:rPr>
              <w:t>fluency</w:t>
            </w:r>
            <w:r w:rsidRPr="006D54A1">
              <w:t xml:space="preserve"> intervention?</w:t>
            </w:r>
          </w:p>
          <w:p w14:paraId="0241852F" w14:textId="1EC0BFD0" w:rsidR="007550C6" w:rsidRDefault="007550C6" w:rsidP="007550C6">
            <w:r>
              <w:t>1.</w:t>
            </w:r>
          </w:p>
          <w:p w14:paraId="0BBB18F4" w14:textId="75E64A63" w:rsidR="007550C6" w:rsidRDefault="007550C6" w:rsidP="007550C6">
            <w:r>
              <w:t>2.</w:t>
            </w:r>
          </w:p>
          <w:p w14:paraId="09DB0604" w14:textId="784B2563" w:rsidR="005F3C6A" w:rsidRPr="006D54A1" w:rsidRDefault="007550C6" w:rsidP="007550C6">
            <w:r>
              <w:t>3.</w:t>
            </w:r>
          </w:p>
        </w:tc>
        <w:tc>
          <w:tcPr>
            <w:tcW w:w="6793" w:type="dxa"/>
            <w:tcBorders>
              <w:top w:val="single" w:sz="4" w:space="0" w:color="auto"/>
              <w:left w:val="single" w:sz="4" w:space="0" w:color="auto"/>
              <w:bottom w:val="single" w:sz="4" w:space="0" w:color="auto"/>
              <w:right w:val="single" w:sz="4" w:space="0" w:color="auto"/>
            </w:tcBorders>
            <w:shd w:val="clear" w:color="auto" w:fill="FFFFFF" w:themeFill="background1"/>
          </w:tcPr>
          <w:p w14:paraId="53144A23" w14:textId="37F628BE" w:rsidR="001E75A3" w:rsidRPr="006D54A1" w:rsidRDefault="001E75A3" w:rsidP="001E75A3">
            <w:r w:rsidRPr="006D54A1">
              <w:t xml:space="preserve">What </w:t>
            </w:r>
            <w:r>
              <w:t>hurdles has the team had around supporting</w:t>
            </w:r>
            <w:r w:rsidRPr="006D54A1">
              <w:t xml:space="preserve"> </w:t>
            </w:r>
            <w:r w:rsidRPr="001E75A3">
              <w:rPr>
                <w:b/>
              </w:rPr>
              <w:t>reading</w:t>
            </w:r>
            <w:r w:rsidRPr="002109ED">
              <w:rPr>
                <w:b/>
              </w:rPr>
              <w:t xml:space="preserve"> </w:t>
            </w:r>
            <w:r>
              <w:rPr>
                <w:b/>
              </w:rPr>
              <w:t>fluency</w:t>
            </w:r>
            <w:r w:rsidRPr="002109ED">
              <w:rPr>
                <w:b/>
              </w:rPr>
              <w:t xml:space="preserve"> </w:t>
            </w:r>
            <w:r w:rsidRPr="006D54A1">
              <w:t>intervention?</w:t>
            </w:r>
          </w:p>
          <w:p w14:paraId="40673BE6" w14:textId="0DF1CB04" w:rsidR="007550C6" w:rsidRDefault="007550C6" w:rsidP="007550C6">
            <w:r>
              <w:t>1.</w:t>
            </w:r>
          </w:p>
          <w:p w14:paraId="553FF09E" w14:textId="7242F65A" w:rsidR="007550C6" w:rsidRDefault="007550C6" w:rsidP="007550C6">
            <w:r>
              <w:t>2.</w:t>
            </w:r>
          </w:p>
          <w:p w14:paraId="4BA71E3C" w14:textId="638B4E2D" w:rsidR="005F3C6A" w:rsidRPr="006D54A1" w:rsidRDefault="007550C6" w:rsidP="007550C6">
            <w:r>
              <w:t>3.</w:t>
            </w:r>
          </w:p>
        </w:tc>
      </w:tr>
      <w:tr w:rsidR="002109ED" w:rsidRPr="006D54A1" w14:paraId="55D7CDA5" w14:textId="77777777" w:rsidTr="007550C6">
        <w:trPr>
          <w:trHeight w:val="440"/>
        </w:trPr>
        <w:tc>
          <w:tcPr>
            <w:tcW w:w="6792" w:type="dxa"/>
            <w:tcBorders>
              <w:top w:val="single" w:sz="4" w:space="0" w:color="auto"/>
              <w:left w:val="single" w:sz="4" w:space="0" w:color="auto"/>
              <w:bottom w:val="single" w:sz="4" w:space="0" w:color="auto"/>
              <w:right w:val="single" w:sz="4" w:space="0" w:color="auto"/>
            </w:tcBorders>
            <w:shd w:val="clear" w:color="auto" w:fill="FFFFFF" w:themeFill="background1"/>
          </w:tcPr>
          <w:p w14:paraId="5966675E" w14:textId="77777777" w:rsidR="002109ED" w:rsidRDefault="002109ED" w:rsidP="007550C6">
            <w:r w:rsidRPr="006D54A1">
              <w:t xml:space="preserve">What resources have successfully supported </w:t>
            </w:r>
            <w:r w:rsidRPr="002109ED">
              <w:rPr>
                <w:b/>
              </w:rPr>
              <w:t>reading comprehension</w:t>
            </w:r>
            <w:r w:rsidRPr="006D54A1">
              <w:t xml:space="preserve"> intervention?</w:t>
            </w:r>
          </w:p>
          <w:p w14:paraId="52054488" w14:textId="67016ADE" w:rsidR="007550C6" w:rsidRDefault="007550C6" w:rsidP="007550C6">
            <w:r>
              <w:t>1.</w:t>
            </w:r>
          </w:p>
          <w:p w14:paraId="1F620FAA" w14:textId="2349F324" w:rsidR="007550C6" w:rsidRDefault="007550C6" w:rsidP="007550C6">
            <w:r>
              <w:t>2.</w:t>
            </w:r>
          </w:p>
          <w:p w14:paraId="5FA6ED74" w14:textId="37B48473" w:rsidR="002109ED" w:rsidRDefault="007550C6" w:rsidP="007550C6">
            <w:r>
              <w:t>3.</w:t>
            </w:r>
          </w:p>
        </w:tc>
        <w:tc>
          <w:tcPr>
            <w:tcW w:w="6793" w:type="dxa"/>
            <w:tcBorders>
              <w:top w:val="single" w:sz="4" w:space="0" w:color="auto"/>
              <w:left w:val="single" w:sz="4" w:space="0" w:color="auto"/>
              <w:bottom w:val="single" w:sz="4" w:space="0" w:color="auto"/>
              <w:right w:val="single" w:sz="4" w:space="0" w:color="auto"/>
            </w:tcBorders>
            <w:shd w:val="clear" w:color="auto" w:fill="FFFFFF" w:themeFill="background1"/>
          </w:tcPr>
          <w:p w14:paraId="21F0713B" w14:textId="77777777" w:rsidR="002109ED" w:rsidRDefault="002109ED" w:rsidP="007550C6">
            <w:r w:rsidRPr="006D54A1">
              <w:t xml:space="preserve">What </w:t>
            </w:r>
            <w:r>
              <w:t>hurdles has the team had around supporting</w:t>
            </w:r>
            <w:r w:rsidRPr="006D54A1">
              <w:t xml:space="preserve"> </w:t>
            </w:r>
            <w:r w:rsidRPr="002109ED">
              <w:rPr>
                <w:b/>
              </w:rPr>
              <w:t>reading comprehension</w:t>
            </w:r>
            <w:r w:rsidRPr="006D54A1">
              <w:t xml:space="preserve"> intervention?</w:t>
            </w:r>
          </w:p>
          <w:p w14:paraId="6F77D6B9" w14:textId="759030FE" w:rsidR="007550C6" w:rsidRDefault="007550C6" w:rsidP="007550C6">
            <w:r>
              <w:t>1.</w:t>
            </w:r>
          </w:p>
          <w:p w14:paraId="0AF24AAC" w14:textId="54A26882" w:rsidR="007550C6" w:rsidRDefault="007550C6" w:rsidP="007550C6">
            <w:r>
              <w:t>2.</w:t>
            </w:r>
          </w:p>
          <w:p w14:paraId="649C28D8" w14:textId="100616B9" w:rsidR="005F3C6A" w:rsidRPr="006D54A1" w:rsidRDefault="007550C6" w:rsidP="007550C6">
            <w:r>
              <w:t>3.</w:t>
            </w:r>
          </w:p>
        </w:tc>
      </w:tr>
      <w:tr w:rsidR="007550C6" w:rsidRPr="006D54A1" w14:paraId="419737DF" w14:textId="77777777" w:rsidTr="007550C6">
        <w:trPr>
          <w:trHeight w:val="440"/>
        </w:trPr>
        <w:tc>
          <w:tcPr>
            <w:tcW w:w="6792" w:type="dxa"/>
            <w:tcBorders>
              <w:top w:val="single" w:sz="4" w:space="0" w:color="auto"/>
              <w:left w:val="single" w:sz="4" w:space="0" w:color="auto"/>
              <w:bottom w:val="single" w:sz="4" w:space="0" w:color="auto"/>
              <w:right w:val="single" w:sz="4" w:space="0" w:color="auto"/>
            </w:tcBorders>
            <w:shd w:val="clear" w:color="auto" w:fill="FFFFFF" w:themeFill="background1"/>
          </w:tcPr>
          <w:p w14:paraId="52F9115A" w14:textId="77777777" w:rsidR="007550C6" w:rsidRDefault="007550C6" w:rsidP="007550C6">
            <w:r w:rsidRPr="006D54A1">
              <w:lastRenderedPageBreak/>
              <w:t xml:space="preserve">What resources have successfully supported </w:t>
            </w:r>
            <w:r w:rsidRPr="002D758D">
              <w:rPr>
                <w:b/>
              </w:rPr>
              <w:t>math calculations</w:t>
            </w:r>
            <w:r w:rsidRPr="006D54A1">
              <w:t xml:space="preserve"> intervention?</w:t>
            </w:r>
          </w:p>
          <w:p w14:paraId="631F877C" w14:textId="3E9C1470" w:rsidR="007550C6" w:rsidRDefault="007550C6" w:rsidP="007550C6">
            <w:r>
              <w:t>1.</w:t>
            </w:r>
          </w:p>
          <w:p w14:paraId="474AEB34" w14:textId="70A32A56" w:rsidR="007550C6" w:rsidRDefault="007550C6" w:rsidP="007550C6">
            <w:r>
              <w:t>2.</w:t>
            </w:r>
          </w:p>
          <w:p w14:paraId="22CF5C86" w14:textId="37847C59" w:rsidR="007550C6" w:rsidRDefault="007550C6" w:rsidP="007550C6">
            <w:r>
              <w:t>3.</w:t>
            </w:r>
          </w:p>
        </w:tc>
        <w:tc>
          <w:tcPr>
            <w:tcW w:w="6793" w:type="dxa"/>
            <w:tcBorders>
              <w:top w:val="single" w:sz="4" w:space="0" w:color="auto"/>
              <w:left w:val="single" w:sz="4" w:space="0" w:color="auto"/>
              <w:bottom w:val="single" w:sz="4" w:space="0" w:color="auto"/>
              <w:right w:val="single" w:sz="4" w:space="0" w:color="auto"/>
            </w:tcBorders>
            <w:shd w:val="clear" w:color="auto" w:fill="FFFFFF" w:themeFill="background1"/>
          </w:tcPr>
          <w:p w14:paraId="081D35A8" w14:textId="77777777" w:rsidR="007550C6" w:rsidRDefault="007550C6" w:rsidP="007550C6">
            <w:r w:rsidRPr="006D54A1">
              <w:t xml:space="preserve">What </w:t>
            </w:r>
            <w:r>
              <w:t>hurdles has the team had around supporting</w:t>
            </w:r>
            <w:r w:rsidRPr="006D54A1">
              <w:t xml:space="preserve"> </w:t>
            </w:r>
            <w:r w:rsidRPr="002D758D">
              <w:rPr>
                <w:b/>
              </w:rPr>
              <w:t>math calculations</w:t>
            </w:r>
            <w:r w:rsidRPr="006D54A1">
              <w:t xml:space="preserve"> intervention?</w:t>
            </w:r>
          </w:p>
          <w:p w14:paraId="79773E90" w14:textId="47E857FE" w:rsidR="007104DB" w:rsidRDefault="007550C6" w:rsidP="007550C6">
            <w:r>
              <w:t>1.</w:t>
            </w:r>
          </w:p>
          <w:p w14:paraId="12DD5D16" w14:textId="55EEDEDB" w:rsidR="007550C6" w:rsidRDefault="007550C6" w:rsidP="007550C6">
            <w:r>
              <w:t>2.</w:t>
            </w:r>
          </w:p>
          <w:p w14:paraId="6DBE88E9" w14:textId="3C6DA8BB" w:rsidR="007550C6" w:rsidRPr="006D54A1" w:rsidRDefault="007550C6" w:rsidP="007550C6">
            <w:r>
              <w:t>3.</w:t>
            </w:r>
          </w:p>
        </w:tc>
      </w:tr>
      <w:tr w:rsidR="007550C6" w:rsidRPr="006D54A1" w14:paraId="7AEECF0C" w14:textId="77777777" w:rsidTr="007550C6">
        <w:trPr>
          <w:trHeight w:val="440"/>
        </w:trPr>
        <w:tc>
          <w:tcPr>
            <w:tcW w:w="6792" w:type="dxa"/>
            <w:tcBorders>
              <w:top w:val="single" w:sz="4" w:space="0" w:color="auto"/>
              <w:left w:val="single" w:sz="4" w:space="0" w:color="auto"/>
              <w:bottom w:val="single" w:sz="4" w:space="0" w:color="auto"/>
              <w:right w:val="single" w:sz="4" w:space="0" w:color="auto"/>
            </w:tcBorders>
            <w:shd w:val="clear" w:color="auto" w:fill="FFFFFF" w:themeFill="background1"/>
          </w:tcPr>
          <w:p w14:paraId="07B3C57D" w14:textId="1186678D" w:rsidR="007550C6" w:rsidRDefault="007550C6" w:rsidP="007550C6">
            <w:r w:rsidRPr="006D54A1">
              <w:t xml:space="preserve">What resources have successfully supported </w:t>
            </w:r>
            <w:r w:rsidRPr="002D758D">
              <w:rPr>
                <w:b/>
              </w:rPr>
              <w:t>math problem-solving</w:t>
            </w:r>
            <w:r w:rsidRPr="006D54A1">
              <w:t xml:space="preserve"> intervention?</w:t>
            </w:r>
          </w:p>
          <w:p w14:paraId="30DF7ABD" w14:textId="5052ED51" w:rsidR="007550C6" w:rsidRDefault="007550C6" w:rsidP="007550C6">
            <w:r>
              <w:t>1.</w:t>
            </w:r>
          </w:p>
          <w:p w14:paraId="3AD6E32E" w14:textId="323903C8" w:rsidR="007550C6" w:rsidRDefault="007550C6" w:rsidP="007550C6">
            <w:r>
              <w:t>2.</w:t>
            </w:r>
          </w:p>
          <w:p w14:paraId="14F0D27A" w14:textId="4780C602" w:rsidR="007550C6" w:rsidRDefault="007550C6" w:rsidP="007550C6">
            <w:r>
              <w:t>3.</w:t>
            </w:r>
          </w:p>
        </w:tc>
        <w:tc>
          <w:tcPr>
            <w:tcW w:w="6793" w:type="dxa"/>
            <w:tcBorders>
              <w:top w:val="single" w:sz="4" w:space="0" w:color="auto"/>
              <w:left w:val="single" w:sz="4" w:space="0" w:color="auto"/>
              <w:bottom w:val="single" w:sz="4" w:space="0" w:color="auto"/>
              <w:right w:val="single" w:sz="4" w:space="0" w:color="auto"/>
            </w:tcBorders>
            <w:shd w:val="clear" w:color="auto" w:fill="FFFFFF" w:themeFill="background1"/>
          </w:tcPr>
          <w:p w14:paraId="75C73E60" w14:textId="77777777" w:rsidR="007550C6" w:rsidRPr="006D54A1" w:rsidRDefault="007550C6" w:rsidP="007550C6">
            <w:r w:rsidRPr="006D54A1">
              <w:t xml:space="preserve">What </w:t>
            </w:r>
            <w:r>
              <w:t>hurdles has the team had around supporting</w:t>
            </w:r>
            <w:r w:rsidRPr="006D54A1">
              <w:t xml:space="preserve"> </w:t>
            </w:r>
            <w:r w:rsidRPr="002D758D">
              <w:rPr>
                <w:b/>
              </w:rPr>
              <w:t>math problem-solving</w:t>
            </w:r>
            <w:r w:rsidRPr="006D54A1">
              <w:t xml:space="preserve"> intervention?</w:t>
            </w:r>
          </w:p>
          <w:p w14:paraId="12AF5E7B" w14:textId="54C5E8CC" w:rsidR="007550C6" w:rsidRDefault="007550C6" w:rsidP="007550C6">
            <w:r>
              <w:t>1.</w:t>
            </w:r>
          </w:p>
          <w:p w14:paraId="2EC4E34C" w14:textId="27B13834" w:rsidR="007550C6" w:rsidRDefault="007550C6" w:rsidP="007550C6">
            <w:r>
              <w:t>2.</w:t>
            </w:r>
          </w:p>
          <w:p w14:paraId="1BCBF7D1" w14:textId="04C8D572" w:rsidR="007550C6" w:rsidRPr="006D54A1" w:rsidRDefault="007550C6" w:rsidP="007550C6">
            <w:r>
              <w:t>3.</w:t>
            </w:r>
          </w:p>
        </w:tc>
      </w:tr>
      <w:tr w:rsidR="007550C6" w:rsidRPr="006D54A1" w14:paraId="4B3D02B6" w14:textId="77777777" w:rsidTr="00740E02">
        <w:trPr>
          <w:trHeight w:val="1331"/>
        </w:trPr>
        <w:tc>
          <w:tcPr>
            <w:tcW w:w="6792" w:type="dxa"/>
            <w:tcBorders>
              <w:top w:val="single" w:sz="4" w:space="0" w:color="auto"/>
              <w:left w:val="single" w:sz="4" w:space="0" w:color="auto"/>
              <w:bottom w:val="single" w:sz="4" w:space="0" w:color="auto"/>
              <w:right w:val="single" w:sz="4" w:space="0" w:color="auto"/>
            </w:tcBorders>
            <w:shd w:val="clear" w:color="auto" w:fill="FFFFFF" w:themeFill="background1"/>
          </w:tcPr>
          <w:p w14:paraId="3689F7CF" w14:textId="77777777" w:rsidR="007550C6" w:rsidRPr="006D54A1" w:rsidRDefault="007550C6" w:rsidP="007550C6">
            <w:r w:rsidRPr="006D54A1">
              <w:t xml:space="preserve">What resources have successfully supported </w:t>
            </w:r>
            <w:r w:rsidRPr="002D758D">
              <w:rPr>
                <w:b/>
              </w:rPr>
              <w:t>writing intervention</w:t>
            </w:r>
            <w:r w:rsidRPr="006D54A1">
              <w:t>?</w:t>
            </w:r>
          </w:p>
          <w:p w14:paraId="7A6FF8BE" w14:textId="7D48B7CE" w:rsidR="007550C6" w:rsidRDefault="007550C6" w:rsidP="007550C6">
            <w:r>
              <w:t>1.</w:t>
            </w:r>
          </w:p>
          <w:p w14:paraId="124388BD" w14:textId="3961F033" w:rsidR="007550C6" w:rsidRDefault="007550C6" w:rsidP="007550C6">
            <w:r>
              <w:t>2.</w:t>
            </w:r>
          </w:p>
          <w:p w14:paraId="5059096F" w14:textId="74CA575C" w:rsidR="007550C6" w:rsidRDefault="007550C6" w:rsidP="007550C6">
            <w:r>
              <w:t>3.</w:t>
            </w:r>
          </w:p>
        </w:tc>
        <w:tc>
          <w:tcPr>
            <w:tcW w:w="6793" w:type="dxa"/>
            <w:tcBorders>
              <w:top w:val="single" w:sz="4" w:space="0" w:color="auto"/>
              <w:left w:val="single" w:sz="4" w:space="0" w:color="auto"/>
              <w:bottom w:val="single" w:sz="4" w:space="0" w:color="auto"/>
              <w:right w:val="single" w:sz="4" w:space="0" w:color="auto"/>
            </w:tcBorders>
            <w:shd w:val="clear" w:color="auto" w:fill="FFFFFF" w:themeFill="background1"/>
          </w:tcPr>
          <w:p w14:paraId="02CBCD4E" w14:textId="77777777" w:rsidR="007550C6" w:rsidRPr="006D54A1" w:rsidRDefault="007550C6" w:rsidP="007550C6">
            <w:r w:rsidRPr="006D54A1">
              <w:t xml:space="preserve">What </w:t>
            </w:r>
            <w:r>
              <w:t>hurdles has the team had around supporting</w:t>
            </w:r>
            <w:r w:rsidRPr="006D54A1">
              <w:t xml:space="preserve"> </w:t>
            </w:r>
            <w:r w:rsidRPr="002D758D">
              <w:rPr>
                <w:b/>
              </w:rPr>
              <w:t>writing intervention</w:t>
            </w:r>
            <w:r w:rsidRPr="006D54A1">
              <w:t>?</w:t>
            </w:r>
          </w:p>
          <w:p w14:paraId="42DFAA10" w14:textId="3E17FD6C" w:rsidR="007550C6" w:rsidRDefault="007550C6" w:rsidP="007550C6">
            <w:r>
              <w:t>1.</w:t>
            </w:r>
          </w:p>
          <w:p w14:paraId="1630575E" w14:textId="4618BD03" w:rsidR="007550C6" w:rsidRDefault="007550C6" w:rsidP="007550C6">
            <w:r>
              <w:t>2.</w:t>
            </w:r>
          </w:p>
          <w:p w14:paraId="72694305" w14:textId="18671837" w:rsidR="007550C6" w:rsidRPr="006D54A1" w:rsidRDefault="007550C6" w:rsidP="007550C6">
            <w:r>
              <w:t>3.</w:t>
            </w:r>
          </w:p>
        </w:tc>
      </w:tr>
    </w:tbl>
    <w:p w14:paraId="7E9DEF88" w14:textId="77777777" w:rsidR="007550C6" w:rsidRDefault="007550C6"/>
    <w:p w14:paraId="0BFB386F" w14:textId="77777777" w:rsidR="005F3C6A" w:rsidRDefault="005F3C6A"/>
    <w:tbl>
      <w:tblPr>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85"/>
      </w:tblGrid>
      <w:tr w:rsidR="002109ED" w:rsidRPr="006D54A1" w14:paraId="521BA140" w14:textId="77777777" w:rsidTr="00740E02">
        <w:trPr>
          <w:trHeight w:val="1502"/>
        </w:trPr>
        <w:tc>
          <w:tcPr>
            <w:tcW w:w="13585" w:type="dxa"/>
            <w:tcBorders>
              <w:top w:val="single" w:sz="4" w:space="0" w:color="auto"/>
              <w:left w:val="single" w:sz="4" w:space="0" w:color="auto"/>
              <w:bottom w:val="single" w:sz="4" w:space="0" w:color="auto"/>
              <w:right w:val="single" w:sz="4" w:space="0" w:color="auto"/>
            </w:tcBorders>
            <w:shd w:val="clear" w:color="auto" w:fill="FFFFFF" w:themeFill="background1"/>
          </w:tcPr>
          <w:p w14:paraId="7858DF85" w14:textId="34BC7BEF" w:rsidR="007550C6" w:rsidRDefault="005F3C6A" w:rsidP="005F3C6A">
            <w:r>
              <w:t>What additional survey level data is used/is needed to support problem solving around students’ rate of improvement data?</w:t>
            </w:r>
          </w:p>
          <w:p w14:paraId="1B5B2310" w14:textId="4FDB8CFC" w:rsidR="007550C6" w:rsidRDefault="007550C6" w:rsidP="007550C6">
            <w:r>
              <w:t>1.</w:t>
            </w:r>
          </w:p>
          <w:p w14:paraId="0C43073E" w14:textId="116AF8E8" w:rsidR="007550C6" w:rsidRDefault="007550C6" w:rsidP="007550C6">
            <w:r>
              <w:t>2.</w:t>
            </w:r>
          </w:p>
          <w:p w14:paraId="75A4E615" w14:textId="69C04D86" w:rsidR="007550C6" w:rsidRPr="007550C6" w:rsidRDefault="007550C6" w:rsidP="00740E02">
            <w:r>
              <w:t>3.</w:t>
            </w:r>
            <w:r>
              <w:tab/>
            </w:r>
          </w:p>
        </w:tc>
      </w:tr>
    </w:tbl>
    <w:p w14:paraId="0905E434" w14:textId="77777777" w:rsidR="005F3C6A" w:rsidRDefault="00162FB1">
      <w:pPr>
        <w:spacing w:after="160" w:line="259" w:lineRule="auto"/>
      </w:pPr>
      <w:r>
        <w:br w:type="page"/>
      </w:r>
    </w:p>
    <w:p w14:paraId="42104B19" w14:textId="77777777" w:rsidR="005F3C6A" w:rsidRDefault="005F3C6A">
      <w:pPr>
        <w:spacing w:after="160" w:line="259" w:lineRule="auto"/>
      </w:pPr>
    </w:p>
    <w:tbl>
      <w:tblPr>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85"/>
      </w:tblGrid>
      <w:tr w:rsidR="005F3C6A" w14:paraId="42E87F49" w14:textId="77777777" w:rsidTr="007550C6">
        <w:trPr>
          <w:trHeight w:val="440"/>
        </w:trPr>
        <w:tc>
          <w:tcPr>
            <w:tcW w:w="1358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61DDE5E" w14:textId="0F1F4F04" w:rsidR="005F3C6A" w:rsidRPr="00451B81" w:rsidRDefault="005F3C6A" w:rsidP="00BC0E95">
            <w:pPr>
              <w:rPr>
                <w:b/>
              </w:rPr>
            </w:pPr>
            <w:r w:rsidRPr="00D94D4D">
              <w:rPr>
                <w:b/>
              </w:rPr>
              <w:t xml:space="preserve">Guiding Question </w:t>
            </w:r>
            <w:r w:rsidR="00BC0E95">
              <w:rPr>
                <w:b/>
              </w:rPr>
              <w:t>Four</w:t>
            </w:r>
            <w:r w:rsidRPr="00D94D4D">
              <w:rPr>
                <w:b/>
              </w:rPr>
              <w:t>:</w:t>
            </w:r>
            <w:r w:rsidRPr="00451B81">
              <w:rPr>
                <w:b/>
              </w:rPr>
              <w:t xml:space="preserve"> </w:t>
            </w:r>
            <w:r w:rsidRPr="00BC0E95">
              <w:rPr>
                <w:i/>
              </w:rPr>
              <w:t>How are interventions different than what happens during regular instruction?</w:t>
            </w:r>
          </w:p>
        </w:tc>
      </w:tr>
      <w:tr w:rsidR="005F3C6A" w14:paraId="6899C4A5" w14:textId="77777777" w:rsidTr="007550C6">
        <w:trPr>
          <w:trHeight w:val="440"/>
        </w:trPr>
        <w:tc>
          <w:tcPr>
            <w:tcW w:w="13585" w:type="dxa"/>
            <w:tcBorders>
              <w:top w:val="single" w:sz="4" w:space="0" w:color="auto"/>
              <w:left w:val="single" w:sz="4" w:space="0" w:color="auto"/>
              <w:bottom w:val="single" w:sz="4" w:space="0" w:color="auto"/>
              <w:right w:val="single" w:sz="4" w:space="0" w:color="auto"/>
            </w:tcBorders>
            <w:shd w:val="clear" w:color="auto" w:fill="FFFFFF" w:themeFill="background1"/>
          </w:tcPr>
          <w:p w14:paraId="6C67E3C4" w14:textId="77777777" w:rsidR="005F3C6A" w:rsidRPr="005F3C6A" w:rsidRDefault="005F3C6A" w:rsidP="005F3C6A">
            <w:pPr>
              <w:spacing w:after="160" w:line="259" w:lineRule="auto"/>
              <w:rPr>
                <w:b/>
              </w:rPr>
            </w:pPr>
            <w:r w:rsidRPr="005F3C6A">
              <w:rPr>
                <w:b/>
              </w:rPr>
              <w:t>Middle/High School Intervention Analysis Tool</w:t>
            </w:r>
          </w:p>
        </w:tc>
      </w:tr>
      <w:tr w:rsidR="005F3C6A" w:rsidRPr="003E4F5C" w14:paraId="086FDEF8" w14:textId="77777777" w:rsidTr="007550C6">
        <w:trPr>
          <w:trHeight w:val="440"/>
        </w:trPr>
        <w:tc>
          <w:tcPr>
            <w:tcW w:w="13585" w:type="dxa"/>
            <w:tcBorders>
              <w:top w:val="single" w:sz="4" w:space="0" w:color="auto"/>
              <w:left w:val="single" w:sz="4" w:space="0" w:color="auto"/>
              <w:bottom w:val="single" w:sz="4" w:space="0" w:color="auto"/>
              <w:right w:val="single" w:sz="4" w:space="0" w:color="auto"/>
            </w:tcBorders>
            <w:shd w:val="clear" w:color="auto" w:fill="FFFFFF" w:themeFill="background1"/>
          </w:tcPr>
          <w:p w14:paraId="7256642E" w14:textId="5F115423" w:rsidR="005F3C6A" w:rsidRPr="003E4F5C" w:rsidRDefault="005F3C6A" w:rsidP="007550C6">
            <w:r w:rsidRPr="003E4F5C">
              <w:t>What is the district/school philosophy for selecting intervention resources?</w:t>
            </w:r>
          </w:p>
          <w:p w14:paraId="774E3F81" w14:textId="77777777" w:rsidR="005F3C6A" w:rsidRDefault="005F3C6A" w:rsidP="007550C6">
            <w:pPr>
              <w:pStyle w:val="ListParagraph"/>
              <w:numPr>
                <w:ilvl w:val="0"/>
                <w:numId w:val="5"/>
              </w:numPr>
              <w:spacing w:line="276" w:lineRule="auto"/>
            </w:pPr>
            <w:r>
              <w:t>Purchased program only</w:t>
            </w:r>
          </w:p>
          <w:p w14:paraId="0FE72F61" w14:textId="77777777" w:rsidR="005F3C6A" w:rsidRDefault="005F3C6A" w:rsidP="007550C6">
            <w:pPr>
              <w:pStyle w:val="ListParagraph"/>
              <w:numPr>
                <w:ilvl w:val="0"/>
                <w:numId w:val="5"/>
              </w:numPr>
              <w:spacing w:line="276" w:lineRule="auto"/>
            </w:pPr>
            <w:r>
              <w:t xml:space="preserve">Problem solving classroom resources matching </w:t>
            </w:r>
          </w:p>
          <w:p w14:paraId="331144ED" w14:textId="77777777" w:rsidR="005F3C6A" w:rsidRDefault="005F3C6A" w:rsidP="007550C6">
            <w:pPr>
              <w:pStyle w:val="ListParagraph"/>
              <w:numPr>
                <w:ilvl w:val="0"/>
                <w:numId w:val="5"/>
              </w:numPr>
              <w:spacing w:line="276" w:lineRule="auto"/>
            </w:pPr>
            <w:r>
              <w:t>A blend of purchased and classroom resources</w:t>
            </w:r>
          </w:p>
          <w:p w14:paraId="48B2A4FA" w14:textId="3C59E0C9" w:rsidR="005F3C6A" w:rsidRPr="003E4F5C" w:rsidRDefault="005F3C6A" w:rsidP="007550C6">
            <w:pPr>
              <w:pStyle w:val="ListParagraph"/>
              <w:numPr>
                <w:ilvl w:val="0"/>
                <w:numId w:val="5"/>
              </w:numPr>
              <w:spacing w:line="276" w:lineRule="auto"/>
            </w:pPr>
            <w:r>
              <w:t>Other:</w:t>
            </w:r>
          </w:p>
        </w:tc>
      </w:tr>
      <w:tr w:rsidR="005F3C6A" w14:paraId="6915CC40" w14:textId="77777777" w:rsidTr="007550C6">
        <w:trPr>
          <w:trHeight w:val="440"/>
        </w:trPr>
        <w:tc>
          <w:tcPr>
            <w:tcW w:w="13585" w:type="dxa"/>
            <w:tcBorders>
              <w:top w:val="single" w:sz="4" w:space="0" w:color="auto"/>
              <w:left w:val="single" w:sz="4" w:space="0" w:color="auto"/>
              <w:bottom w:val="single" w:sz="4" w:space="0" w:color="auto"/>
              <w:right w:val="single" w:sz="4" w:space="0" w:color="auto"/>
            </w:tcBorders>
            <w:shd w:val="clear" w:color="auto" w:fill="FFFFFF" w:themeFill="background1"/>
          </w:tcPr>
          <w:p w14:paraId="3BAF6AE0" w14:textId="3F69B84B" w:rsidR="005F3C6A" w:rsidRPr="00397122" w:rsidRDefault="005F3C6A" w:rsidP="007550C6">
            <w:r w:rsidRPr="003E4F5C">
              <w:t xml:space="preserve">What </w:t>
            </w:r>
            <w:r>
              <w:t>problems of practice have occurred in</w:t>
            </w:r>
            <w:r w:rsidRPr="003E4F5C">
              <w:t xml:space="preserve"> selecting intervention resources?</w:t>
            </w:r>
          </w:p>
          <w:p w14:paraId="53A3EB7D" w14:textId="77777777" w:rsidR="007550C6" w:rsidRDefault="007550C6" w:rsidP="007550C6">
            <w:r>
              <w:t>1.</w:t>
            </w:r>
          </w:p>
          <w:p w14:paraId="562DA102" w14:textId="77777777" w:rsidR="007550C6" w:rsidRDefault="007550C6" w:rsidP="007550C6"/>
          <w:p w14:paraId="7ADF7198" w14:textId="52B9DD40" w:rsidR="005F3C6A" w:rsidRPr="00397122" w:rsidRDefault="007550C6" w:rsidP="007550C6">
            <w:r>
              <w:t>2.</w:t>
            </w:r>
          </w:p>
        </w:tc>
      </w:tr>
      <w:tr w:rsidR="005F3C6A" w14:paraId="141DFE3B" w14:textId="77777777" w:rsidTr="007550C6">
        <w:trPr>
          <w:trHeight w:val="440"/>
        </w:trPr>
        <w:tc>
          <w:tcPr>
            <w:tcW w:w="13585" w:type="dxa"/>
            <w:tcBorders>
              <w:top w:val="single" w:sz="4" w:space="0" w:color="auto"/>
              <w:left w:val="single" w:sz="4" w:space="0" w:color="auto"/>
              <w:bottom w:val="single" w:sz="4" w:space="0" w:color="auto"/>
              <w:right w:val="single" w:sz="4" w:space="0" w:color="auto"/>
            </w:tcBorders>
            <w:shd w:val="clear" w:color="auto" w:fill="FFFFFF" w:themeFill="background1"/>
          </w:tcPr>
          <w:p w14:paraId="0449B328" w14:textId="77777777" w:rsidR="005F3C6A" w:rsidRDefault="005F3C6A" w:rsidP="007550C6">
            <w:r>
              <w:t>How are teachers developing buy in around skill-specific intervention rather than solely remediation support?</w:t>
            </w:r>
          </w:p>
          <w:p w14:paraId="37C4CDF5" w14:textId="77777777" w:rsidR="005F3C6A" w:rsidRPr="003E4F5C" w:rsidRDefault="005F3C6A" w:rsidP="007550C6"/>
        </w:tc>
      </w:tr>
      <w:tr w:rsidR="005F3C6A" w14:paraId="4116129B" w14:textId="77777777" w:rsidTr="007550C6">
        <w:trPr>
          <w:trHeight w:val="440"/>
        </w:trPr>
        <w:tc>
          <w:tcPr>
            <w:tcW w:w="13585" w:type="dxa"/>
            <w:tcBorders>
              <w:top w:val="single" w:sz="4" w:space="0" w:color="auto"/>
              <w:left w:val="single" w:sz="4" w:space="0" w:color="auto"/>
              <w:bottom w:val="single" w:sz="4" w:space="0" w:color="auto"/>
              <w:right w:val="single" w:sz="4" w:space="0" w:color="auto"/>
            </w:tcBorders>
            <w:shd w:val="clear" w:color="auto" w:fill="FFFFFF" w:themeFill="background1"/>
          </w:tcPr>
          <w:p w14:paraId="5DAEE92F" w14:textId="77777777" w:rsidR="005F3C6A" w:rsidRDefault="005F3C6A" w:rsidP="007550C6">
            <w:r>
              <w:t>How have teachers been trained to deliver intervention with these resources?</w:t>
            </w:r>
          </w:p>
          <w:p w14:paraId="56F2F10B" w14:textId="77777777" w:rsidR="005F3C6A" w:rsidRPr="003E4F5C" w:rsidRDefault="005F3C6A" w:rsidP="007550C6"/>
        </w:tc>
      </w:tr>
    </w:tbl>
    <w:p w14:paraId="06D49576" w14:textId="77777777" w:rsidR="005F3C6A" w:rsidRDefault="005F3C6A"/>
    <w:tbl>
      <w:tblPr>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2"/>
        <w:gridCol w:w="6793"/>
      </w:tblGrid>
      <w:tr w:rsidR="005F3C6A" w14:paraId="2C148572" w14:textId="77777777" w:rsidTr="007550C6">
        <w:trPr>
          <w:trHeight w:val="440"/>
        </w:trPr>
        <w:tc>
          <w:tcPr>
            <w:tcW w:w="135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476787B" w14:textId="77777777" w:rsidR="005F3C6A" w:rsidRDefault="005F3C6A" w:rsidP="007550C6">
            <w:r w:rsidRPr="003E4F5C">
              <w:t>How does the school data team support</w:t>
            </w:r>
            <w:r w:rsidR="00B569AA">
              <w:t xml:space="preserve"> skills-based</w:t>
            </w:r>
            <w:r w:rsidRPr="003E4F5C">
              <w:t xml:space="preserve"> intervention delivery?</w:t>
            </w:r>
          </w:p>
          <w:p w14:paraId="436C480A" w14:textId="77777777" w:rsidR="005F3C6A" w:rsidRDefault="005F3C6A" w:rsidP="007550C6">
            <w:pPr>
              <w:rPr>
                <w:b/>
              </w:rPr>
            </w:pPr>
          </w:p>
        </w:tc>
      </w:tr>
      <w:tr w:rsidR="00B569AA" w14:paraId="4E2EC540" w14:textId="77777777" w:rsidTr="007550C6">
        <w:trPr>
          <w:trHeight w:val="440"/>
        </w:trPr>
        <w:tc>
          <w:tcPr>
            <w:tcW w:w="135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A5029C7" w14:textId="7985DF35" w:rsidR="00B569AA" w:rsidRDefault="00B569AA" w:rsidP="007550C6">
            <w:r>
              <w:t xml:space="preserve">How does the team ensure a separate time for standards remediation and </w:t>
            </w:r>
            <w:r w:rsidR="001E75A3">
              <w:t xml:space="preserve">for </w:t>
            </w:r>
            <w:r>
              <w:t>skills-based intervention?</w:t>
            </w:r>
          </w:p>
          <w:p w14:paraId="71D68810" w14:textId="77777777" w:rsidR="00B569AA" w:rsidRPr="003E4F5C" w:rsidRDefault="00B569AA" w:rsidP="007550C6"/>
        </w:tc>
      </w:tr>
      <w:tr w:rsidR="005F3C6A" w14:paraId="041A6428" w14:textId="77777777" w:rsidTr="007550C6">
        <w:trPr>
          <w:trHeight w:val="440"/>
        </w:trPr>
        <w:tc>
          <w:tcPr>
            <w:tcW w:w="135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351FE0A" w14:textId="77777777" w:rsidR="005F3C6A" w:rsidRDefault="00D6090B" w:rsidP="007550C6">
            <w:r>
              <w:t>How does the school data team</w:t>
            </w:r>
            <w:r w:rsidR="005F3C6A">
              <w:t xml:space="preserve"> determine the intervention protocols that meet staff expertise and students’</w:t>
            </w:r>
            <w:r w:rsidR="00B569AA">
              <w:t xml:space="preserve"> deficit needs</w:t>
            </w:r>
            <w:r w:rsidR="005F3C6A">
              <w:t>?</w:t>
            </w:r>
          </w:p>
          <w:p w14:paraId="56E0AB59" w14:textId="77777777" w:rsidR="005F3C6A" w:rsidRPr="003E4F5C" w:rsidRDefault="005F3C6A" w:rsidP="007550C6"/>
        </w:tc>
      </w:tr>
      <w:tr w:rsidR="00D6090B" w:rsidRPr="006D54A1" w14:paraId="06CB247D" w14:textId="77777777" w:rsidTr="00740E02">
        <w:trPr>
          <w:trHeight w:val="1430"/>
        </w:trPr>
        <w:tc>
          <w:tcPr>
            <w:tcW w:w="6792" w:type="dxa"/>
            <w:tcBorders>
              <w:top w:val="single" w:sz="4" w:space="0" w:color="auto"/>
              <w:left w:val="single" w:sz="4" w:space="0" w:color="auto"/>
              <w:bottom w:val="single" w:sz="4" w:space="0" w:color="auto"/>
              <w:right w:val="single" w:sz="4" w:space="0" w:color="auto"/>
            </w:tcBorders>
            <w:shd w:val="clear" w:color="auto" w:fill="FFFFFF" w:themeFill="background1"/>
          </w:tcPr>
          <w:p w14:paraId="0380F873" w14:textId="77777777" w:rsidR="00D6090B" w:rsidRDefault="00D6090B" w:rsidP="007550C6">
            <w:r w:rsidRPr="006D54A1">
              <w:t xml:space="preserve">What resources have successfully supported </w:t>
            </w:r>
            <w:r>
              <w:rPr>
                <w:b/>
              </w:rPr>
              <w:t xml:space="preserve">basic reading skills </w:t>
            </w:r>
            <w:r w:rsidRPr="006D54A1">
              <w:t>intervention?</w:t>
            </w:r>
          </w:p>
          <w:p w14:paraId="279CBE8B" w14:textId="65EA8A2D" w:rsidR="007550C6" w:rsidRDefault="007550C6" w:rsidP="007550C6">
            <w:r>
              <w:t>1.</w:t>
            </w:r>
          </w:p>
          <w:p w14:paraId="20DD62AF" w14:textId="0BC028D1" w:rsidR="007550C6" w:rsidRDefault="007550C6" w:rsidP="007550C6">
            <w:r>
              <w:t>2.</w:t>
            </w:r>
          </w:p>
          <w:p w14:paraId="1DF13F5C" w14:textId="001ECAA5" w:rsidR="007550C6" w:rsidRDefault="007550C6" w:rsidP="007550C6">
            <w:r>
              <w:t>3.</w:t>
            </w:r>
          </w:p>
        </w:tc>
        <w:tc>
          <w:tcPr>
            <w:tcW w:w="6793" w:type="dxa"/>
            <w:tcBorders>
              <w:top w:val="single" w:sz="4" w:space="0" w:color="auto"/>
              <w:left w:val="single" w:sz="4" w:space="0" w:color="auto"/>
              <w:bottom w:val="single" w:sz="4" w:space="0" w:color="auto"/>
              <w:right w:val="single" w:sz="4" w:space="0" w:color="auto"/>
            </w:tcBorders>
            <w:shd w:val="clear" w:color="auto" w:fill="FFFFFF" w:themeFill="background1"/>
          </w:tcPr>
          <w:p w14:paraId="4B187986" w14:textId="77777777" w:rsidR="00D6090B" w:rsidRPr="006D54A1" w:rsidRDefault="00D6090B" w:rsidP="007550C6">
            <w:r w:rsidRPr="006D54A1">
              <w:t xml:space="preserve">What </w:t>
            </w:r>
            <w:r>
              <w:t>hurdles has the team had around supporting</w:t>
            </w:r>
            <w:r w:rsidRPr="006D54A1">
              <w:t xml:space="preserve"> </w:t>
            </w:r>
            <w:r>
              <w:rPr>
                <w:b/>
              </w:rPr>
              <w:t>basic reading skills</w:t>
            </w:r>
            <w:r w:rsidRPr="002109ED">
              <w:rPr>
                <w:b/>
              </w:rPr>
              <w:t xml:space="preserve"> </w:t>
            </w:r>
            <w:r w:rsidRPr="006D54A1">
              <w:t>intervention?</w:t>
            </w:r>
          </w:p>
          <w:p w14:paraId="186FDBAC" w14:textId="644DFE0A" w:rsidR="007550C6" w:rsidRDefault="007550C6" w:rsidP="007550C6">
            <w:r>
              <w:t>1.</w:t>
            </w:r>
          </w:p>
          <w:p w14:paraId="765A22ED" w14:textId="0267D473" w:rsidR="007550C6" w:rsidRDefault="007550C6" w:rsidP="007550C6">
            <w:r>
              <w:t>2.</w:t>
            </w:r>
          </w:p>
          <w:p w14:paraId="4C377688" w14:textId="71C3DFA6" w:rsidR="00D6090B" w:rsidRPr="006D54A1" w:rsidRDefault="007550C6" w:rsidP="007550C6">
            <w:r>
              <w:t>3.</w:t>
            </w:r>
          </w:p>
        </w:tc>
      </w:tr>
      <w:tr w:rsidR="005F3C6A" w:rsidRPr="006D54A1" w14:paraId="394D77D4" w14:textId="77777777" w:rsidTr="00740E02">
        <w:trPr>
          <w:trHeight w:val="1583"/>
        </w:trPr>
        <w:tc>
          <w:tcPr>
            <w:tcW w:w="6792" w:type="dxa"/>
            <w:tcBorders>
              <w:top w:val="single" w:sz="4" w:space="0" w:color="auto"/>
              <w:left w:val="single" w:sz="4" w:space="0" w:color="auto"/>
              <w:bottom w:val="single" w:sz="4" w:space="0" w:color="auto"/>
              <w:right w:val="single" w:sz="4" w:space="0" w:color="auto"/>
            </w:tcBorders>
            <w:shd w:val="clear" w:color="auto" w:fill="FFFFFF" w:themeFill="background1"/>
          </w:tcPr>
          <w:p w14:paraId="3A438429" w14:textId="77777777" w:rsidR="005F3C6A" w:rsidRDefault="005F3C6A" w:rsidP="007550C6">
            <w:r w:rsidRPr="006D54A1">
              <w:lastRenderedPageBreak/>
              <w:t xml:space="preserve">What resources have successfully supported </w:t>
            </w:r>
            <w:r>
              <w:rPr>
                <w:b/>
              </w:rPr>
              <w:t xml:space="preserve">reading </w:t>
            </w:r>
            <w:r w:rsidR="00D6090B">
              <w:rPr>
                <w:b/>
              </w:rPr>
              <w:t xml:space="preserve">fluency </w:t>
            </w:r>
            <w:r w:rsidRPr="006D54A1">
              <w:t>intervention?</w:t>
            </w:r>
          </w:p>
          <w:p w14:paraId="61A9CC4B" w14:textId="16AE6029" w:rsidR="007550C6" w:rsidRDefault="007550C6" w:rsidP="007550C6">
            <w:r>
              <w:t>1.</w:t>
            </w:r>
          </w:p>
          <w:p w14:paraId="2505DFC0" w14:textId="7D6494D3" w:rsidR="007550C6" w:rsidRDefault="007550C6" w:rsidP="007550C6">
            <w:r>
              <w:t>2.</w:t>
            </w:r>
          </w:p>
          <w:p w14:paraId="6AE48808" w14:textId="7A612F68" w:rsidR="005F3C6A" w:rsidRDefault="007550C6" w:rsidP="007550C6">
            <w:r>
              <w:t>3.</w:t>
            </w:r>
          </w:p>
        </w:tc>
        <w:tc>
          <w:tcPr>
            <w:tcW w:w="6793" w:type="dxa"/>
            <w:tcBorders>
              <w:top w:val="single" w:sz="4" w:space="0" w:color="auto"/>
              <w:left w:val="single" w:sz="4" w:space="0" w:color="auto"/>
              <w:bottom w:val="single" w:sz="4" w:space="0" w:color="auto"/>
              <w:right w:val="single" w:sz="4" w:space="0" w:color="auto"/>
            </w:tcBorders>
            <w:shd w:val="clear" w:color="auto" w:fill="FFFFFF" w:themeFill="background1"/>
          </w:tcPr>
          <w:p w14:paraId="5C438C59" w14:textId="77777777" w:rsidR="005F3C6A" w:rsidRPr="006D54A1" w:rsidRDefault="005F3C6A" w:rsidP="007550C6">
            <w:r w:rsidRPr="006D54A1">
              <w:t xml:space="preserve">What </w:t>
            </w:r>
            <w:r>
              <w:t>hurdles has the team had around supporting</w:t>
            </w:r>
            <w:r w:rsidRPr="006D54A1">
              <w:t xml:space="preserve"> </w:t>
            </w:r>
            <w:r>
              <w:rPr>
                <w:b/>
              </w:rPr>
              <w:t xml:space="preserve">reading </w:t>
            </w:r>
            <w:r w:rsidR="00D6090B">
              <w:rPr>
                <w:b/>
              </w:rPr>
              <w:t>fluency</w:t>
            </w:r>
            <w:r w:rsidRPr="002109ED">
              <w:rPr>
                <w:b/>
              </w:rPr>
              <w:t xml:space="preserve"> </w:t>
            </w:r>
            <w:r w:rsidRPr="006D54A1">
              <w:t>intervention?</w:t>
            </w:r>
          </w:p>
          <w:p w14:paraId="25411946" w14:textId="1AB0595E" w:rsidR="007550C6" w:rsidRDefault="007550C6" w:rsidP="007550C6">
            <w:r>
              <w:t>1.</w:t>
            </w:r>
          </w:p>
          <w:p w14:paraId="26CD74B6" w14:textId="6DBA2F2A" w:rsidR="007550C6" w:rsidRDefault="007550C6" w:rsidP="007550C6">
            <w:r>
              <w:t>2.</w:t>
            </w:r>
          </w:p>
          <w:p w14:paraId="14A5D79E" w14:textId="1F17C3AB" w:rsidR="005F3C6A" w:rsidRPr="006D54A1" w:rsidRDefault="007550C6" w:rsidP="007550C6">
            <w:r>
              <w:t>3.</w:t>
            </w:r>
          </w:p>
        </w:tc>
      </w:tr>
      <w:tr w:rsidR="005F3C6A" w:rsidRPr="006D54A1" w14:paraId="2581433D" w14:textId="77777777" w:rsidTr="007550C6">
        <w:trPr>
          <w:trHeight w:val="440"/>
        </w:trPr>
        <w:tc>
          <w:tcPr>
            <w:tcW w:w="6792" w:type="dxa"/>
            <w:tcBorders>
              <w:top w:val="single" w:sz="4" w:space="0" w:color="auto"/>
              <w:left w:val="single" w:sz="4" w:space="0" w:color="auto"/>
              <w:bottom w:val="single" w:sz="4" w:space="0" w:color="auto"/>
              <w:right w:val="single" w:sz="4" w:space="0" w:color="auto"/>
            </w:tcBorders>
            <w:shd w:val="clear" w:color="auto" w:fill="FFFFFF" w:themeFill="background1"/>
          </w:tcPr>
          <w:p w14:paraId="6BFAD907" w14:textId="77777777" w:rsidR="005F3C6A" w:rsidRDefault="005F3C6A" w:rsidP="007550C6">
            <w:r w:rsidRPr="006D54A1">
              <w:t xml:space="preserve">What resources have successfully supported </w:t>
            </w:r>
            <w:r w:rsidRPr="002109ED">
              <w:rPr>
                <w:b/>
              </w:rPr>
              <w:t>reading comprehension</w:t>
            </w:r>
            <w:r w:rsidRPr="006D54A1">
              <w:t xml:space="preserve"> intervention?</w:t>
            </w:r>
          </w:p>
          <w:p w14:paraId="0C047053" w14:textId="3ADC6478" w:rsidR="007550C6" w:rsidRDefault="007550C6" w:rsidP="007550C6">
            <w:r>
              <w:t>1.</w:t>
            </w:r>
          </w:p>
          <w:p w14:paraId="2FD86FAF" w14:textId="6A3CD5A1" w:rsidR="007550C6" w:rsidRDefault="007550C6" w:rsidP="007550C6">
            <w:r>
              <w:t>2.</w:t>
            </w:r>
          </w:p>
          <w:p w14:paraId="700E6D2B" w14:textId="3AABC1F6" w:rsidR="005F3C6A" w:rsidRDefault="007550C6" w:rsidP="007550C6">
            <w:r>
              <w:t>3.</w:t>
            </w:r>
          </w:p>
        </w:tc>
        <w:tc>
          <w:tcPr>
            <w:tcW w:w="6793" w:type="dxa"/>
            <w:tcBorders>
              <w:top w:val="single" w:sz="4" w:space="0" w:color="auto"/>
              <w:left w:val="single" w:sz="4" w:space="0" w:color="auto"/>
              <w:bottom w:val="single" w:sz="4" w:space="0" w:color="auto"/>
              <w:right w:val="single" w:sz="4" w:space="0" w:color="auto"/>
            </w:tcBorders>
            <w:shd w:val="clear" w:color="auto" w:fill="FFFFFF" w:themeFill="background1"/>
          </w:tcPr>
          <w:p w14:paraId="747F0F64" w14:textId="77777777" w:rsidR="005F3C6A" w:rsidRDefault="005F3C6A" w:rsidP="007550C6">
            <w:r w:rsidRPr="006D54A1">
              <w:t xml:space="preserve">What </w:t>
            </w:r>
            <w:r>
              <w:t>hurdles has the team had around supporting</w:t>
            </w:r>
            <w:r w:rsidRPr="006D54A1">
              <w:t xml:space="preserve"> </w:t>
            </w:r>
            <w:r w:rsidRPr="002109ED">
              <w:rPr>
                <w:b/>
              </w:rPr>
              <w:t>reading comprehension</w:t>
            </w:r>
            <w:r w:rsidRPr="006D54A1">
              <w:t xml:space="preserve"> intervention?</w:t>
            </w:r>
          </w:p>
          <w:p w14:paraId="67E0C55B" w14:textId="6C6EDCFA" w:rsidR="007550C6" w:rsidRDefault="007550C6" w:rsidP="007550C6">
            <w:r>
              <w:t>1.</w:t>
            </w:r>
          </w:p>
          <w:p w14:paraId="7FF16D25" w14:textId="117FBC7E" w:rsidR="007550C6" w:rsidRDefault="007550C6" w:rsidP="007550C6">
            <w:r>
              <w:t>2.</w:t>
            </w:r>
          </w:p>
          <w:p w14:paraId="74817563" w14:textId="34072769" w:rsidR="00B569AA" w:rsidRPr="006D54A1" w:rsidRDefault="007550C6" w:rsidP="007550C6">
            <w:r>
              <w:t>3.</w:t>
            </w:r>
          </w:p>
        </w:tc>
      </w:tr>
      <w:tr w:rsidR="005F3C6A" w:rsidRPr="006D54A1" w14:paraId="4A2B71D0" w14:textId="77777777" w:rsidTr="00740E02">
        <w:trPr>
          <w:trHeight w:val="1484"/>
        </w:trPr>
        <w:tc>
          <w:tcPr>
            <w:tcW w:w="6792" w:type="dxa"/>
            <w:tcBorders>
              <w:top w:val="single" w:sz="4" w:space="0" w:color="auto"/>
              <w:left w:val="single" w:sz="4" w:space="0" w:color="auto"/>
              <w:bottom w:val="single" w:sz="4" w:space="0" w:color="auto"/>
              <w:right w:val="single" w:sz="4" w:space="0" w:color="auto"/>
            </w:tcBorders>
            <w:shd w:val="clear" w:color="auto" w:fill="FFFFFF" w:themeFill="background1"/>
          </w:tcPr>
          <w:p w14:paraId="6AFD40C4" w14:textId="77777777" w:rsidR="005F3C6A" w:rsidRDefault="005F3C6A" w:rsidP="007550C6">
            <w:r w:rsidRPr="006D54A1">
              <w:t xml:space="preserve">What resources have successfully supported </w:t>
            </w:r>
            <w:r w:rsidRPr="002109ED">
              <w:rPr>
                <w:b/>
              </w:rPr>
              <w:t>math calculations</w:t>
            </w:r>
            <w:r w:rsidRPr="006D54A1">
              <w:t xml:space="preserve"> intervention?</w:t>
            </w:r>
          </w:p>
          <w:p w14:paraId="08B68E39" w14:textId="59BB51AE" w:rsidR="007550C6" w:rsidRDefault="007550C6" w:rsidP="007550C6">
            <w:r>
              <w:t>1.</w:t>
            </w:r>
          </w:p>
          <w:p w14:paraId="62A8DAF3" w14:textId="7FF449AC" w:rsidR="007550C6" w:rsidRDefault="007550C6" w:rsidP="007550C6">
            <w:r>
              <w:t>2.</w:t>
            </w:r>
          </w:p>
          <w:p w14:paraId="14A20B66" w14:textId="5DAD969D" w:rsidR="007550C6" w:rsidRDefault="007550C6" w:rsidP="007550C6">
            <w:r>
              <w:t>3.</w:t>
            </w:r>
          </w:p>
        </w:tc>
        <w:tc>
          <w:tcPr>
            <w:tcW w:w="6793" w:type="dxa"/>
            <w:tcBorders>
              <w:top w:val="single" w:sz="4" w:space="0" w:color="auto"/>
              <w:left w:val="single" w:sz="4" w:space="0" w:color="auto"/>
              <w:bottom w:val="single" w:sz="4" w:space="0" w:color="auto"/>
              <w:right w:val="single" w:sz="4" w:space="0" w:color="auto"/>
            </w:tcBorders>
            <w:shd w:val="clear" w:color="auto" w:fill="FFFFFF" w:themeFill="background1"/>
          </w:tcPr>
          <w:p w14:paraId="279BF2B1" w14:textId="77777777" w:rsidR="005F3C6A" w:rsidRDefault="005F3C6A" w:rsidP="007550C6">
            <w:r w:rsidRPr="006D54A1">
              <w:t xml:space="preserve">What </w:t>
            </w:r>
            <w:r>
              <w:t>hurdles has the team had around supporting</w:t>
            </w:r>
            <w:r w:rsidRPr="006D54A1">
              <w:t xml:space="preserve"> </w:t>
            </w:r>
            <w:r w:rsidRPr="002109ED">
              <w:rPr>
                <w:b/>
              </w:rPr>
              <w:t>math calculations</w:t>
            </w:r>
            <w:r w:rsidRPr="006D54A1">
              <w:t xml:space="preserve"> intervention?</w:t>
            </w:r>
          </w:p>
          <w:p w14:paraId="14414971" w14:textId="0016A63E" w:rsidR="007550C6" w:rsidRDefault="007550C6" w:rsidP="007550C6">
            <w:r>
              <w:t>1.</w:t>
            </w:r>
          </w:p>
          <w:p w14:paraId="26A12848" w14:textId="1642146F" w:rsidR="007550C6" w:rsidRDefault="007550C6" w:rsidP="007550C6">
            <w:r>
              <w:t>2.</w:t>
            </w:r>
          </w:p>
          <w:p w14:paraId="2AE26438" w14:textId="74204D4A" w:rsidR="005F3C6A" w:rsidRPr="006D54A1" w:rsidRDefault="007550C6" w:rsidP="007550C6">
            <w:r>
              <w:t>3.</w:t>
            </w:r>
          </w:p>
        </w:tc>
      </w:tr>
      <w:tr w:rsidR="005F3C6A" w:rsidRPr="006D54A1" w14:paraId="0F0915D6" w14:textId="77777777" w:rsidTr="00397122">
        <w:trPr>
          <w:trHeight w:val="1511"/>
        </w:trPr>
        <w:tc>
          <w:tcPr>
            <w:tcW w:w="6792" w:type="dxa"/>
            <w:tcBorders>
              <w:top w:val="single" w:sz="4" w:space="0" w:color="auto"/>
              <w:left w:val="single" w:sz="4" w:space="0" w:color="auto"/>
              <w:bottom w:val="single" w:sz="4" w:space="0" w:color="auto"/>
              <w:right w:val="single" w:sz="4" w:space="0" w:color="auto"/>
            </w:tcBorders>
            <w:shd w:val="clear" w:color="auto" w:fill="FFFFFF" w:themeFill="background1"/>
          </w:tcPr>
          <w:p w14:paraId="7FBA1E9C" w14:textId="77777777" w:rsidR="005F3C6A" w:rsidRPr="006D54A1" w:rsidRDefault="005F3C6A" w:rsidP="007550C6">
            <w:r w:rsidRPr="006D54A1">
              <w:t xml:space="preserve">What resources have successfully supported </w:t>
            </w:r>
            <w:r w:rsidRPr="005F3C6A">
              <w:rPr>
                <w:b/>
              </w:rPr>
              <w:t xml:space="preserve">math </w:t>
            </w:r>
            <w:r>
              <w:rPr>
                <w:b/>
              </w:rPr>
              <w:t>problem-</w:t>
            </w:r>
            <w:r w:rsidRPr="005F3C6A">
              <w:rPr>
                <w:b/>
              </w:rPr>
              <w:t>solving</w:t>
            </w:r>
            <w:r w:rsidRPr="006D54A1">
              <w:t xml:space="preserve"> intervention?</w:t>
            </w:r>
          </w:p>
          <w:p w14:paraId="13B450D4" w14:textId="6FE84747" w:rsidR="007550C6" w:rsidRDefault="007550C6" w:rsidP="007550C6">
            <w:r>
              <w:t>1.</w:t>
            </w:r>
          </w:p>
          <w:p w14:paraId="1EA15068" w14:textId="2513491B" w:rsidR="007550C6" w:rsidRDefault="007550C6" w:rsidP="007550C6">
            <w:r>
              <w:t>2.</w:t>
            </w:r>
          </w:p>
          <w:p w14:paraId="3E24046E" w14:textId="27FA328B" w:rsidR="005F3C6A" w:rsidRDefault="007550C6" w:rsidP="007550C6">
            <w:r>
              <w:t>3.</w:t>
            </w:r>
          </w:p>
        </w:tc>
        <w:tc>
          <w:tcPr>
            <w:tcW w:w="6793" w:type="dxa"/>
            <w:tcBorders>
              <w:top w:val="single" w:sz="4" w:space="0" w:color="auto"/>
              <w:left w:val="single" w:sz="4" w:space="0" w:color="auto"/>
              <w:bottom w:val="single" w:sz="4" w:space="0" w:color="auto"/>
              <w:right w:val="single" w:sz="4" w:space="0" w:color="auto"/>
            </w:tcBorders>
            <w:shd w:val="clear" w:color="auto" w:fill="FFFFFF" w:themeFill="background1"/>
          </w:tcPr>
          <w:p w14:paraId="06CAB4D3" w14:textId="77777777" w:rsidR="005F3C6A" w:rsidRPr="006D54A1" w:rsidRDefault="005F3C6A" w:rsidP="007550C6">
            <w:r w:rsidRPr="006D54A1">
              <w:t xml:space="preserve">What </w:t>
            </w:r>
            <w:r>
              <w:t>hurdles has the team had around supporting</w:t>
            </w:r>
            <w:r w:rsidRPr="006D54A1">
              <w:t xml:space="preserve"> </w:t>
            </w:r>
            <w:r w:rsidRPr="005F3C6A">
              <w:rPr>
                <w:b/>
              </w:rPr>
              <w:t>math problem-solving</w:t>
            </w:r>
            <w:r w:rsidRPr="006D54A1">
              <w:t xml:space="preserve"> intervention?</w:t>
            </w:r>
          </w:p>
          <w:p w14:paraId="5B48FABE" w14:textId="7D579C47" w:rsidR="007550C6" w:rsidRDefault="007550C6" w:rsidP="007550C6">
            <w:r>
              <w:t>1.</w:t>
            </w:r>
          </w:p>
          <w:p w14:paraId="23824EF6" w14:textId="7981A303" w:rsidR="007550C6" w:rsidRDefault="007550C6" w:rsidP="007550C6">
            <w:r>
              <w:t>2.</w:t>
            </w:r>
          </w:p>
          <w:p w14:paraId="14F82751" w14:textId="6835F840" w:rsidR="005F3C6A" w:rsidRPr="006D54A1" w:rsidRDefault="007550C6" w:rsidP="007550C6">
            <w:r>
              <w:t>3.</w:t>
            </w:r>
          </w:p>
        </w:tc>
      </w:tr>
    </w:tbl>
    <w:p w14:paraId="6A976A30" w14:textId="4471D2B7" w:rsidR="007550C6" w:rsidRDefault="007550C6"/>
    <w:tbl>
      <w:tblPr>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2"/>
        <w:gridCol w:w="6793"/>
      </w:tblGrid>
      <w:tr w:rsidR="005F3C6A" w:rsidRPr="006D54A1" w14:paraId="5D71E3BA" w14:textId="77777777" w:rsidTr="00397122">
        <w:trPr>
          <w:trHeight w:val="980"/>
        </w:trPr>
        <w:tc>
          <w:tcPr>
            <w:tcW w:w="6792" w:type="dxa"/>
            <w:tcBorders>
              <w:top w:val="single" w:sz="4" w:space="0" w:color="auto"/>
              <w:left w:val="single" w:sz="4" w:space="0" w:color="auto"/>
              <w:bottom w:val="single" w:sz="4" w:space="0" w:color="auto"/>
              <w:right w:val="single" w:sz="4" w:space="0" w:color="auto"/>
            </w:tcBorders>
            <w:shd w:val="clear" w:color="auto" w:fill="FFFFFF" w:themeFill="background1"/>
          </w:tcPr>
          <w:p w14:paraId="4DD19D29" w14:textId="77777777" w:rsidR="005F3C6A" w:rsidRPr="006D54A1" w:rsidRDefault="005F3C6A" w:rsidP="007550C6">
            <w:r w:rsidRPr="006D54A1">
              <w:t xml:space="preserve">What resources have successfully supported </w:t>
            </w:r>
            <w:r w:rsidRPr="005F3C6A">
              <w:rPr>
                <w:b/>
              </w:rPr>
              <w:t>writing</w:t>
            </w:r>
            <w:r w:rsidRPr="006D54A1">
              <w:t xml:space="preserve"> intervention?</w:t>
            </w:r>
          </w:p>
          <w:p w14:paraId="69D570C2" w14:textId="5BBBE7D6" w:rsidR="007550C6" w:rsidRDefault="007550C6" w:rsidP="007550C6">
            <w:r>
              <w:t>1.</w:t>
            </w:r>
          </w:p>
          <w:p w14:paraId="5A0C1632" w14:textId="332CE0E1" w:rsidR="007550C6" w:rsidRDefault="007550C6" w:rsidP="007550C6">
            <w:r>
              <w:t>2.</w:t>
            </w:r>
          </w:p>
          <w:p w14:paraId="5FFD1205" w14:textId="67FF26C5" w:rsidR="005F3C6A" w:rsidRDefault="007550C6" w:rsidP="007550C6">
            <w:r>
              <w:t>3.</w:t>
            </w:r>
          </w:p>
        </w:tc>
        <w:tc>
          <w:tcPr>
            <w:tcW w:w="6793" w:type="dxa"/>
            <w:tcBorders>
              <w:top w:val="single" w:sz="4" w:space="0" w:color="auto"/>
              <w:left w:val="single" w:sz="4" w:space="0" w:color="auto"/>
              <w:bottom w:val="single" w:sz="4" w:space="0" w:color="auto"/>
              <w:right w:val="single" w:sz="4" w:space="0" w:color="auto"/>
            </w:tcBorders>
            <w:shd w:val="clear" w:color="auto" w:fill="FFFFFF" w:themeFill="background1"/>
          </w:tcPr>
          <w:p w14:paraId="0AA92E13" w14:textId="77777777" w:rsidR="005F3C6A" w:rsidRPr="006D54A1" w:rsidRDefault="005F3C6A" w:rsidP="007550C6">
            <w:r w:rsidRPr="006D54A1">
              <w:t xml:space="preserve">What </w:t>
            </w:r>
            <w:r>
              <w:t>hurdles has the team had around supporting</w:t>
            </w:r>
            <w:r w:rsidRPr="006D54A1">
              <w:t xml:space="preserve"> </w:t>
            </w:r>
            <w:r w:rsidRPr="005F3C6A">
              <w:rPr>
                <w:b/>
              </w:rPr>
              <w:t xml:space="preserve">writing </w:t>
            </w:r>
            <w:r w:rsidRPr="006D54A1">
              <w:t>intervention?</w:t>
            </w:r>
          </w:p>
          <w:p w14:paraId="0417F326" w14:textId="48139AF7" w:rsidR="007550C6" w:rsidRDefault="007550C6" w:rsidP="007550C6">
            <w:r>
              <w:t>1.</w:t>
            </w:r>
          </w:p>
          <w:p w14:paraId="5058B6FA" w14:textId="3D037105" w:rsidR="007550C6" w:rsidRDefault="007550C6" w:rsidP="007550C6">
            <w:r>
              <w:t>2.</w:t>
            </w:r>
          </w:p>
          <w:p w14:paraId="402EC615" w14:textId="427F4801" w:rsidR="005F3C6A" w:rsidRPr="006D54A1" w:rsidRDefault="007550C6" w:rsidP="007550C6">
            <w:r>
              <w:t>3.</w:t>
            </w:r>
          </w:p>
        </w:tc>
      </w:tr>
    </w:tbl>
    <w:p w14:paraId="753A3713" w14:textId="77777777" w:rsidR="005F3C6A" w:rsidRDefault="005F3C6A" w:rsidP="005F3C6A"/>
    <w:tbl>
      <w:tblPr>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85"/>
      </w:tblGrid>
      <w:tr w:rsidR="005F3C6A" w:rsidRPr="006D54A1" w14:paraId="5813E4A8" w14:textId="77777777" w:rsidTr="00397122">
        <w:trPr>
          <w:trHeight w:val="620"/>
        </w:trPr>
        <w:tc>
          <w:tcPr>
            <w:tcW w:w="13585" w:type="dxa"/>
            <w:tcBorders>
              <w:top w:val="single" w:sz="4" w:space="0" w:color="auto"/>
              <w:left w:val="single" w:sz="4" w:space="0" w:color="auto"/>
              <w:bottom w:val="single" w:sz="4" w:space="0" w:color="auto"/>
              <w:right w:val="single" w:sz="4" w:space="0" w:color="auto"/>
            </w:tcBorders>
            <w:shd w:val="clear" w:color="auto" w:fill="FFFFFF" w:themeFill="background1"/>
          </w:tcPr>
          <w:p w14:paraId="555FD24E" w14:textId="77777777" w:rsidR="005F3C6A" w:rsidRPr="006D54A1" w:rsidRDefault="005F3C6A" w:rsidP="007550C6">
            <w:r>
              <w:t>What additional survey level data is used/is needed to support problem solving around students’ rate of improvement data?</w:t>
            </w:r>
          </w:p>
        </w:tc>
      </w:tr>
    </w:tbl>
    <w:p w14:paraId="0E37F792" w14:textId="77777777" w:rsidR="00162FB1" w:rsidRDefault="005F3C6A">
      <w:pPr>
        <w:spacing w:after="160" w:line="259" w:lineRule="auto"/>
      </w:pPr>
      <w:r>
        <w:t xml:space="preserve"> </w:t>
      </w:r>
    </w:p>
    <w:p w14:paraId="41F0D1A6" w14:textId="11B0485F" w:rsidR="006B694A" w:rsidRPr="00EA2B36" w:rsidRDefault="006B694A" w:rsidP="00EA2B36">
      <w:pPr>
        <w:spacing w:after="160" w:line="259" w:lineRule="auto"/>
        <w:sectPr w:rsidR="006B694A" w:rsidRPr="00EA2B36" w:rsidSect="00F61DDF">
          <w:pgSz w:w="15840" w:h="12240" w:orient="landscape"/>
          <w:pgMar w:top="720" w:right="720" w:bottom="720" w:left="720" w:header="720" w:footer="720" w:gutter="0"/>
          <w:cols w:space="720"/>
          <w:docGrid w:linePitch="360"/>
        </w:sectPr>
      </w:pPr>
    </w:p>
    <w:p w14:paraId="78730B11" w14:textId="77777777" w:rsidR="007550C6" w:rsidRDefault="007550C6" w:rsidP="00EA2B36"/>
    <w:sectPr w:rsidR="007550C6" w:rsidSect="006B694A">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C53527" w14:textId="77777777" w:rsidR="005D089C" w:rsidRDefault="005D089C" w:rsidP="002B4E11">
      <w:r>
        <w:separator/>
      </w:r>
    </w:p>
  </w:endnote>
  <w:endnote w:type="continuationSeparator" w:id="0">
    <w:p w14:paraId="5A746048" w14:textId="77777777" w:rsidR="005D089C" w:rsidRDefault="005D089C" w:rsidP="002B4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6415181"/>
      <w:docPartObj>
        <w:docPartGallery w:val="Page Numbers (Bottom of Page)"/>
        <w:docPartUnique/>
      </w:docPartObj>
    </w:sdtPr>
    <w:sdtEndPr>
      <w:rPr>
        <w:noProof/>
      </w:rPr>
    </w:sdtEndPr>
    <w:sdtContent>
      <w:p w14:paraId="30FC879E" w14:textId="02759E6A" w:rsidR="000E3338" w:rsidRDefault="000E3338">
        <w:pPr>
          <w:pStyle w:val="Footer"/>
          <w:jc w:val="right"/>
        </w:pPr>
        <w:r>
          <w:fldChar w:fldCharType="begin"/>
        </w:r>
        <w:r>
          <w:instrText xml:space="preserve"> PAGE   \* MERGEFORMAT </w:instrText>
        </w:r>
        <w:r>
          <w:fldChar w:fldCharType="separate"/>
        </w:r>
        <w:r w:rsidR="00E478CB">
          <w:rPr>
            <w:noProof/>
          </w:rPr>
          <w:t>5</w:t>
        </w:r>
        <w:r>
          <w:rPr>
            <w:noProof/>
          </w:rPr>
          <w:fldChar w:fldCharType="end"/>
        </w:r>
      </w:p>
    </w:sdtContent>
  </w:sdt>
  <w:p w14:paraId="4BF85ECC" w14:textId="77777777" w:rsidR="000E3338" w:rsidRDefault="000E33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525364" w14:textId="77777777" w:rsidR="005D089C" w:rsidRDefault="005D089C" w:rsidP="002B4E11">
      <w:r>
        <w:separator/>
      </w:r>
    </w:p>
  </w:footnote>
  <w:footnote w:type="continuationSeparator" w:id="0">
    <w:p w14:paraId="4CF93BB3" w14:textId="77777777" w:rsidR="005D089C" w:rsidRDefault="005D089C" w:rsidP="002B4E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95B0F"/>
    <w:multiLevelType w:val="hybridMultilevel"/>
    <w:tmpl w:val="5516B95E"/>
    <w:lvl w:ilvl="0" w:tplc="FDD46BD4">
      <w:start w:val="1"/>
      <w:numFmt w:val="bullet"/>
      <w:lvlText w:val="•"/>
      <w:lvlJc w:val="left"/>
      <w:pPr>
        <w:tabs>
          <w:tab w:val="num" w:pos="720"/>
        </w:tabs>
        <w:ind w:left="720" w:hanging="360"/>
      </w:pPr>
      <w:rPr>
        <w:rFonts w:ascii="Times New Roman" w:hAnsi="Times New Roman" w:hint="default"/>
      </w:rPr>
    </w:lvl>
    <w:lvl w:ilvl="1" w:tplc="2DA2F060" w:tentative="1">
      <w:start w:val="1"/>
      <w:numFmt w:val="bullet"/>
      <w:lvlText w:val="•"/>
      <w:lvlJc w:val="left"/>
      <w:pPr>
        <w:tabs>
          <w:tab w:val="num" w:pos="1440"/>
        </w:tabs>
        <w:ind w:left="1440" w:hanging="360"/>
      </w:pPr>
      <w:rPr>
        <w:rFonts w:ascii="Times New Roman" w:hAnsi="Times New Roman" w:hint="default"/>
      </w:rPr>
    </w:lvl>
    <w:lvl w:ilvl="2" w:tplc="1F8CBEB2" w:tentative="1">
      <w:start w:val="1"/>
      <w:numFmt w:val="bullet"/>
      <w:lvlText w:val="•"/>
      <w:lvlJc w:val="left"/>
      <w:pPr>
        <w:tabs>
          <w:tab w:val="num" w:pos="2160"/>
        </w:tabs>
        <w:ind w:left="2160" w:hanging="360"/>
      </w:pPr>
      <w:rPr>
        <w:rFonts w:ascii="Times New Roman" w:hAnsi="Times New Roman" w:hint="default"/>
      </w:rPr>
    </w:lvl>
    <w:lvl w:ilvl="3" w:tplc="2FF2AAF6" w:tentative="1">
      <w:start w:val="1"/>
      <w:numFmt w:val="bullet"/>
      <w:lvlText w:val="•"/>
      <w:lvlJc w:val="left"/>
      <w:pPr>
        <w:tabs>
          <w:tab w:val="num" w:pos="2880"/>
        </w:tabs>
        <w:ind w:left="2880" w:hanging="360"/>
      </w:pPr>
      <w:rPr>
        <w:rFonts w:ascii="Times New Roman" w:hAnsi="Times New Roman" w:hint="default"/>
      </w:rPr>
    </w:lvl>
    <w:lvl w:ilvl="4" w:tplc="36F6E59A" w:tentative="1">
      <w:start w:val="1"/>
      <w:numFmt w:val="bullet"/>
      <w:lvlText w:val="•"/>
      <w:lvlJc w:val="left"/>
      <w:pPr>
        <w:tabs>
          <w:tab w:val="num" w:pos="3600"/>
        </w:tabs>
        <w:ind w:left="3600" w:hanging="360"/>
      </w:pPr>
      <w:rPr>
        <w:rFonts w:ascii="Times New Roman" w:hAnsi="Times New Roman" w:hint="default"/>
      </w:rPr>
    </w:lvl>
    <w:lvl w:ilvl="5" w:tplc="E41A5D76" w:tentative="1">
      <w:start w:val="1"/>
      <w:numFmt w:val="bullet"/>
      <w:lvlText w:val="•"/>
      <w:lvlJc w:val="left"/>
      <w:pPr>
        <w:tabs>
          <w:tab w:val="num" w:pos="4320"/>
        </w:tabs>
        <w:ind w:left="4320" w:hanging="360"/>
      </w:pPr>
      <w:rPr>
        <w:rFonts w:ascii="Times New Roman" w:hAnsi="Times New Roman" w:hint="default"/>
      </w:rPr>
    </w:lvl>
    <w:lvl w:ilvl="6" w:tplc="FEFEED36" w:tentative="1">
      <w:start w:val="1"/>
      <w:numFmt w:val="bullet"/>
      <w:lvlText w:val="•"/>
      <w:lvlJc w:val="left"/>
      <w:pPr>
        <w:tabs>
          <w:tab w:val="num" w:pos="5040"/>
        </w:tabs>
        <w:ind w:left="5040" w:hanging="360"/>
      </w:pPr>
      <w:rPr>
        <w:rFonts w:ascii="Times New Roman" w:hAnsi="Times New Roman" w:hint="default"/>
      </w:rPr>
    </w:lvl>
    <w:lvl w:ilvl="7" w:tplc="BDF04E4E" w:tentative="1">
      <w:start w:val="1"/>
      <w:numFmt w:val="bullet"/>
      <w:lvlText w:val="•"/>
      <w:lvlJc w:val="left"/>
      <w:pPr>
        <w:tabs>
          <w:tab w:val="num" w:pos="5760"/>
        </w:tabs>
        <w:ind w:left="5760" w:hanging="360"/>
      </w:pPr>
      <w:rPr>
        <w:rFonts w:ascii="Times New Roman" w:hAnsi="Times New Roman" w:hint="default"/>
      </w:rPr>
    </w:lvl>
    <w:lvl w:ilvl="8" w:tplc="5B3EEA20" w:tentative="1">
      <w:start w:val="1"/>
      <w:numFmt w:val="bullet"/>
      <w:lvlText w:val="•"/>
      <w:lvlJc w:val="left"/>
      <w:pPr>
        <w:tabs>
          <w:tab w:val="num" w:pos="6480"/>
        </w:tabs>
        <w:ind w:left="6480" w:hanging="360"/>
      </w:pPr>
      <w:rPr>
        <w:rFonts w:ascii="Times New Roman" w:hAnsi="Times New Roman" w:hint="default"/>
      </w:rPr>
    </w:lvl>
  </w:abstractNum>
  <w:abstractNum w:abstractNumId="1">
    <w:nsid w:val="072555A9"/>
    <w:multiLevelType w:val="hybridMultilevel"/>
    <w:tmpl w:val="1A8480A4"/>
    <w:lvl w:ilvl="0" w:tplc="42B483B8">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E87498"/>
    <w:multiLevelType w:val="hybridMultilevel"/>
    <w:tmpl w:val="41CA6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DF48E9"/>
    <w:multiLevelType w:val="hybridMultilevel"/>
    <w:tmpl w:val="912E2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1661F8"/>
    <w:multiLevelType w:val="hybridMultilevel"/>
    <w:tmpl w:val="69ECE332"/>
    <w:lvl w:ilvl="0" w:tplc="997EDFA0">
      <w:start w:val="1"/>
      <w:numFmt w:val="bullet"/>
      <w:lvlText w:val="•"/>
      <w:lvlJc w:val="left"/>
      <w:pPr>
        <w:tabs>
          <w:tab w:val="num" w:pos="720"/>
        </w:tabs>
        <w:ind w:left="720" w:hanging="360"/>
      </w:pPr>
      <w:rPr>
        <w:rFonts w:ascii="Times New Roman" w:hAnsi="Times New Roman" w:hint="default"/>
      </w:rPr>
    </w:lvl>
    <w:lvl w:ilvl="1" w:tplc="9EE6439C" w:tentative="1">
      <w:start w:val="1"/>
      <w:numFmt w:val="bullet"/>
      <w:lvlText w:val="•"/>
      <w:lvlJc w:val="left"/>
      <w:pPr>
        <w:tabs>
          <w:tab w:val="num" w:pos="1440"/>
        </w:tabs>
        <w:ind w:left="1440" w:hanging="360"/>
      </w:pPr>
      <w:rPr>
        <w:rFonts w:ascii="Times New Roman" w:hAnsi="Times New Roman" w:hint="default"/>
      </w:rPr>
    </w:lvl>
    <w:lvl w:ilvl="2" w:tplc="39E44ECC" w:tentative="1">
      <w:start w:val="1"/>
      <w:numFmt w:val="bullet"/>
      <w:lvlText w:val="•"/>
      <w:lvlJc w:val="left"/>
      <w:pPr>
        <w:tabs>
          <w:tab w:val="num" w:pos="2160"/>
        </w:tabs>
        <w:ind w:left="2160" w:hanging="360"/>
      </w:pPr>
      <w:rPr>
        <w:rFonts w:ascii="Times New Roman" w:hAnsi="Times New Roman" w:hint="default"/>
      </w:rPr>
    </w:lvl>
    <w:lvl w:ilvl="3" w:tplc="4B2E9996" w:tentative="1">
      <w:start w:val="1"/>
      <w:numFmt w:val="bullet"/>
      <w:lvlText w:val="•"/>
      <w:lvlJc w:val="left"/>
      <w:pPr>
        <w:tabs>
          <w:tab w:val="num" w:pos="2880"/>
        </w:tabs>
        <w:ind w:left="2880" w:hanging="360"/>
      </w:pPr>
      <w:rPr>
        <w:rFonts w:ascii="Times New Roman" w:hAnsi="Times New Roman" w:hint="default"/>
      </w:rPr>
    </w:lvl>
    <w:lvl w:ilvl="4" w:tplc="7D267C1E" w:tentative="1">
      <w:start w:val="1"/>
      <w:numFmt w:val="bullet"/>
      <w:lvlText w:val="•"/>
      <w:lvlJc w:val="left"/>
      <w:pPr>
        <w:tabs>
          <w:tab w:val="num" w:pos="3600"/>
        </w:tabs>
        <w:ind w:left="3600" w:hanging="360"/>
      </w:pPr>
      <w:rPr>
        <w:rFonts w:ascii="Times New Roman" w:hAnsi="Times New Roman" w:hint="default"/>
      </w:rPr>
    </w:lvl>
    <w:lvl w:ilvl="5" w:tplc="1E10981A" w:tentative="1">
      <w:start w:val="1"/>
      <w:numFmt w:val="bullet"/>
      <w:lvlText w:val="•"/>
      <w:lvlJc w:val="left"/>
      <w:pPr>
        <w:tabs>
          <w:tab w:val="num" w:pos="4320"/>
        </w:tabs>
        <w:ind w:left="4320" w:hanging="360"/>
      </w:pPr>
      <w:rPr>
        <w:rFonts w:ascii="Times New Roman" w:hAnsi="Times New Roman" w:hint="default"/>
      </w:rPr>
    </w:lvl>
    <w:lvl w:ilvl="6" w:tplc="9B14DEA8" w:tentative="1">
      <w:start w:val="1"/>
      <w:numFmt w:val="bullet"/>
      <w:lvlText w:val="•"/>
      <w:lvlJc w:val="left"/>
      <w:pPr>
        <w:tabs>
          <w:tab w:val="num" w:pos="5040"/>
        </w:tabs>
        <w:ind w:left="5040" w:hanging="360"/>
      </w:pPr>
      <w:rPr>
        <w:rFonts w:ascii="Times New Roman" w:hAnsi="Times New Roman" w:hint="default"/>
      </w:rPr>
    </w:lvl>
    <w:lvl w:ilvl="7" w:tplc="555AF914" w:tentative="1">
      <w:start w:val="1"/>
      <w:numFmt w:val="bullet"/>
      <w:lvlText w:val="•"/>
      <w:lvlJc w:val="left"/>
      <w:pPr>
        <w:tabs>
          <w:tab w:val="num" w:pos="5760"/>
        </w:tabs>
        <w:ind w:left="5760" w:hanging="360"/>
      </w:pPr>
      <w:rPr>
        <w:rFonts w:ascii="Times New Roman" w:hAnsi="Times New Roman" w:hint="default"/>
      </w:rPr>
    </w:lvl>
    <w:lvl w:ilvl="8" w:tplc="3C0E6A60" w:tentative="1">
      <w:start w:val="1"/>
      <w:numFmt w:val="bullet"/>
      <w:lvlText w:val="•"/>
      <w:lvlJc w:val="left"/>
      <w:pPr>
        <w:tabs>
          <w:tab w:val="num" w:pos="6480"/>
        </w:tabs>
        <w:ind w:left="6480" w:hanging="360"/>
      </w:pPr>
      <w:rPr>
        <w:rFonts w:ascii="Times New Roman" w:hAnsi="Times New Roman" w:hint="default"/>
      </w:rPr>
    </w:lvl>
  </w:abstractNum>
  <w:abstractNum w:abstractNumId="5">
    <w:nsid w:val="1A6E3507"/>
    <w:multiLevelType w:val="hybridMultilevel"/>
    <w:tmpl w:val="FDE29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E02BA8"/>
    <w:multiLevelType w:val="hybridMultilevel"/>
    <w:tmpl w:val="F1840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07382C"/>
    <w:multiLevelType w:val="hybridMultilevel"/>
    <w:tmpl w:val="3BCC6BCA"/>
    <w:lvl w:ilvl="0" w:tplc="42B483B8">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866ED8"/>
    <w:multiLevelType w:val="hybridMultilevel"/>
    <w:tmpl w:val="6D40B2F4"/>
    <w:lvl w:ilvl="0" w:tplc="E1A654F6">
      <w:start w:val="1"/>
      <w:numFmt w:val="bullet"/>
      <w:lvlText w:val="•"/>
      <w:lvlJc w:val="left"/>
      <w:pPr>
        <w:tabs>
          <w:tab w:val="num" w:pos="720"/>
        </w:tabs>
        <w:ind w:left="720" w:hanging="360"/>
      </w:pPr>
      <w:rPr>
        <w:rFonts w:ascii="Times New Roman" w:hAnsi="Times New Roman" w:hint="default"/>
      </w:rPr>
    </w:lvl>
    <w:lvl w:ilvl="1" w:tplc="F686F8E6" w:tentative="1">
      <w:start w:val="1"/>
      <w:numFmt w:val="bullet"/>
      <w:lvlText w:val="•"/>
      <w:lvlJc w:val="left"/>
      <w:pPr>
        <w:tabs>
          <w:tab w:val="num" w:pos="1440"/>
        </w:tabs>
        <w:ind w:left="1440" w:hanging="360"/>
      </w:pPr>
      <w:rPr>
        <w:rFonts w:ascii="Times New Roman" w:hAnsi="Times New Roman" w:hint="default"/>
      </w:rPr>
    </w:lvl>
    <w:lvl w:ilvl="2" w:tplc="5588D234" w:tentative="1">
      <w:start w:val="1"/>
      <w:numFmt w:val="bullet"/>
      <w:lvlText w:val="•"/>
      <w:lvlJc w:val="left"/>
      <w:pPr>
        <w:tabs>
          <w:tab w:val="num" w:pos="2160"/>
        </w:tabs>
        <w:ind w:left="2160" w:hanging="360"/>
      </w:pPr>
      <w:rPr>
        <w:rFonts w:ascii="Times New Roman" w:hAnsi="Times New Roman" w:hint="default"/>
      </w:rPr>
    </w:lvl>
    <w:lvl w:ilvl="3" w:tplc="CAC44AA2" w:tentative="1">
      <w:start w:val="1"/>
      <w:numFmt w:val="bullet"/>
      <w:lvlText w:val="•"/>
      <w:lvlJc w:val="left"/>
      <w:pPr>
        <w:tabs>
          <w:tab w:val="num" w:pos="2880"/>
        </w:tabs>
        <w:ind w:left="2880" w:hanging="360"/>
      </w:pPr>
      <w:rPr>
        <w:rFonts w:ascii="Times New Roman" w:hAnsi="Times New Roman" w:hint="default"/>
      </w:rPr>
    </w:lvl>
    <w:lvl w:ilvl="4" w:tplc="BBC4E8B6" w:tentative="1">
      <w:start w:val="1"/>
      <w:numFmt w:val="bullet"/>
      <w:lvlText w:val="•"/>
      <w:lvlJc w:val="left"/>
      <w:pPr>
        <w:tabs>
          <w:tab w:val="num" w:pos="3600"/>
        </w:tabs>
        <w:ind w:left="3600" w:hanging="360"/>
      </w:pPr>
      <w:rPr>
        <w:rFonts w:ascii="Times New Roman" w:hAnsi="Times New Roman" w:hint="default"/>
      </w:rPr>
    </w:lvl>
    <w:lvl w:ilvl="5" w:tplc="2FFC421A" w:tentative="1">
      <w:start w:val="1"/>
      <w:numFmt w:val="bullet"/>
      <w:lvlText w:val="•"/>
      <w:lvlJc w:val="left"/>
      <w:pPr>
        <w:tabs>
          <w:tab w:val="num" w:pos="4320"/>
        </w:tabs>
        <w:ind w:left="4320" w:hanging="360"/>
      </w:pPr>
      <w:rPr>
        <w:rFonts w:ascii="Times New Roman" w:hAnsi="Times New Roman" w:hint="default"/>
      </w:rPr>
    </w:lvl>
    <w:lvl w:ilvl="6" w:tplc="47EA4954" w:tentative="1">
      <w:start w:val="1"/>
      <w:numFmt w:val="bullet"/>
      <w:lvlText w:val="•"/>
      <w:lvlJc w:val="left"/>
      <w:pPr>
        <w:tabs>
          <w:tab w:val="num" w:pos="5040"/>
        </w:tabs>
        <w:ind w:left="5040" w:hanging="360"/>
      </w:pPr>
      <w:rPr>
        <w:rFonts w:ascii="Times New Roman" w:hAnsi="Times New Roman" w:hint="default"/>
      </w:rPr>
    </w:lvl>
    <w:lvl w:ilvl="7" w:tplc="9EA0D342" w:tentative="1">
      <w:start w:val="1"/>
      <w:numFmt w:val="bullet"/>
      <w:lvlText w:val="•"/>
      <w:lvlJc w:val="left"/>
      <w:pPr>
        <w:tabs>
          <w:tab w:val="num" w:pos="5760"/>
        </w:tabs>
        <w:ind w:left="5760" w:hanging="360"/>
      </w:pPr>
      <w:rPr>
        <w:rFonts w:ascii="Times New Roman" w:hAnsi="Times New Roman" w:hint="default"/>
      </w:rPr>
    </w:lvl>
    <w:lvl w:ilvl="8" w:tplc="0C30E5E2" w:tentative="1">
      <w:start w:val="1"/>
      <w:numFmt w:val="bullet"/>
      <w:lvlText w:val="•"/>
      <w:lvlJc w:val="left"/>
      <w:pPr>
        <w:tabs>
          <w:tab w:val="num" w:pos="6480"/>
        </w:tabs>
        <w:ind w:left="6480" w:hanging="360"/>
      </w:pPr>
      <w:rPr>
        <w:rFonts w:ascii="Times New Roman" w:hAnsi="Times New Roman" w:hint="default"/>
      </w:rPr>
    </w:lvl>
  </w:abstractNum>
  <w:abstractNum w:abstractNumId="9">
    <w:nsid w:val="3CB07DBF"/>
    <w:multiLevelType w:val="hybridMultilevel"/>
    <w:tmpl w:val="912E2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2B0741"/>
    <w:multiLevelType w:val="hybridMultilevel"/>
    <w:tmpl w:val="DD2C6FB2"/>
    <w:lvl w:ilvl="0" w:tplc="81749F26">
      <w:start w:val="1"/>
      <w:numFmt w:val="bullet"/>
      <w:lvlText w:val="•"/>
      <w:lvlJc w:val="left"/>
      <w:pPr>
        <w:tabs>
          <w:tab w:val="num" w:pos="720"/>
        </w:tabs>
        <w:ind w:left="720" w:hanging="360"/>
      </w:pPr>
      <w:rPr>
        <w:rFonts w:ascii="Times New Roman" w:hAnsi="Times New Roman" w:hint="default"/>
      </w:rPr>
    </w:lvl>
    <w:lvl w:ilvl="1" w:tplc="09127132" w:tentative="1">
      <w:start w:val="1"/>
      <w:numFmt w:val="bullet"/>
      <w:lvlText w:val="•"/>
      <w:lvlJc w:val="left"/>
      <w:pPr>
        <w:tabs>
          <w:tab w:val="num" w:pos="1440"/>
        </w:tabs>
        <w:ind w:left="1440" w:hanging="360"/>
      </w:pPr>
      <w:rPr>
        <w:rFonts w:ascii="Times New Roman" w:hAnsi="Times New Roman" w:hint="default"/>
      </w:rPr>
    </w:lvl>
    <w:lvl w:ilvl="2" w:tplc="2E527756" w:tentative="1">
      <w:start w:val="1"/>
      <w:numFmt w:val="bullet"/>
      <w:lvlText w:val="•"/>
      <w:lvlJc w:val="left"/>
      <w:pPr>
        <w:tabs>
          <w:tab w:val="num" w:pos="2160"/>
        </w:tabs>
        <w:ind w:left="2160" w:hanging="360"/>
      </w:pPr>
      <w:rPr>
        <w:rFonts w:ascii="Times New Roman" w:hAnsi="Times New Roman" w:hint="default"/>
      </w:rPr>
    </w:lvl>
    <w:lvl w:ilvl="3" w:tplc="788C29AC" w:tentative="1">
      <w:start w:val="1"/>
      <w:numFmt w:val="bullet"/>
      <w:lvlText w:val="•"/>
      <w:lvlJc w:val="left"/>
      <w:pPr>
        <w:tabs>
          <w:tab w:val="num" w:pos="2880"/>
        </w:tabs>
        <w:ind w:left="2880" w:hanging="360"/>
      </w:pPr>
      <w:rPr>
        <w:rFonts w:ascii="Times New Roman" w:hAnsi="Times New Roman" w:hint="default"/>
      </w:rPr>
    </w:lvl>
    <w:lvl w:ilvl="4" w:tplc="0230540C" w:tentative="1">
      <w:start w:val="1"/>
      <w:numFmt w:val="bullet"/>
      <w:lvlText w:val="•"/>
      <w:lvlJc w:val="left"/>
      <w:pPr>
        <w:tabs>
          <w:tab w:val="num" w:pos="3600"/>
        </w:tabs>
        <w:ind w:left="3600" w:hanging="360"/>
      </w:pPr>
      <w:rPr>
        <w:rFonts w:ascii="Times New Roman" w:hAnsi="Times New Roman" w:hint="default"/>
      </w:rPr>
    </w:lvl>
    <w:lvl w:ilvl="5" w:tplc="CB5C1512" w:tentative="1">
      <w:start w:val="1"/>
      <w:numFmt w:val="bullet"/>
      <w:lvlText w:val="•"/>
      <w:lvlJc w:val="left"/>
      <w:pPr>
        <w:tabs>
          <w:tab w:val="num" w:pos="4320"/>
        </w:tabs>
        <w:ind w:left="4320" w:hanging="360"/>
      </w:pPr>
      <w:rPr>
        <w:rFonts w:ascii="Times New Roman" w:hAnsi="Times New Roman" w:hint="default"/>
      </w:rPr>
    </w:lvl>
    <w:lvl w:ilvl="6" w:tplc="CF4E7230" w:tentative="1">
      <w:start w:val="1"/>
      <w:numFmt w:val="bullet"/>
      <w:lvlText w:val="•"/>
      <w:lvlJc w:val="left"/>
      <w:pPr>
        <w:tabs>
          <w:tab w:val="num" w:pos="5040"/>
        </w:tabs>
        <w:ind w:left="5040" w:hanging="360"/>
      </w:pPr>
      <w:rPr>
        <w:rFonts w:ascii="Times New Roman" w:hAnsi="Times New Roman" w:hint="default"/>
      </w:rPr>
    </w:lvl>
    <w:lvl w:ilvl="7" w:tplc="21680324" w:tentative="1">
      <w:start w:val="1"/>
      <w:numFmt w:val="bullet"/>
      <w:lvlText w:val="•"/>
      <w:lvlJc w:val="left"/>
      <w:pPr>
        <w:tabs>
          <w:tab w:val="num" w:pos="5760"/>
        </w:tabs>
        <w:ind w:left="5760" w:hanging="360"/>
      </w:pPr>
      <w:rPr>
        <w:rFonts w:ascii="Times New Roman" w:hAnsi="Times New Roman" w:hint="default"/>
      </w:rPr>
    </w:lvl>
    <w:lvl w:ilvl="8" w:tplc="CB46D65A" w:tentative="1">
      <w:start w:val="1"/>
      <w:numFmt w:val="bullet"/>
      <w:lvlText w:val="•"/>
      <w:lvlJc w:val="left"/>
      <w:pPr>
        <w:tabs>
          <w:tab w:val="num" w:pos="6480"/>
        </w:tabs>
        <w:ind w:left="6480" w:hanging="360"/>
      </w:pPr>
      <w:rPr>
        <w:rFonts w:ascii="Times New Roman" w:hAnsi="Times New Roman" w:hint="default"/>
      </w:rPr>
    </w:lvl>
  </w:abstractNum>
  <w:abstractNum w:abstractNumId="11">
    <w:nsid w:val="46962067"/>
    <w:multiLevelType w:val="hybridMultilevel"/>
    <w:tmpl w:val="82928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C2BCC"/>
    <w:multiLevelType w:val="hybridMultilevel"/>
    <w:tmpl w:val="41CA6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207776"/>
    <w:multiLevelType w:val="hybridMultilevel"/>
    <w:tmpl w:val="6CD6A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5372A7"/>
    <w:multiLevelType w:val="hybridMultilevel"/>
    <w:tmpl w:val="6C7E8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A452D6"/>
    <w:multiLevelType w:val="hybridMultilevel"/>
    <w:tmpl w:val="66B81E3A"/>
    <w:lvl w:ilvl="0" w:tplc="42B483B8">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E262F5"/>
    <w:multiLevelType w:val="hybridMultilevel"/>
    <w:tmpl w:val="24482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627F3C"/>
    <w:multiLevelType w:val="hybridMultilevel"/>
    <w:tmpl w:val="9D820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962098"/>
    <w:multiLevelType w:val="hybridMultilevel"/>
    <w:tmpl w:val="CEDED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E76359"/>
    <w:multiLevelType w:val="hybridMultilevel"/>
    <w:tmpl w:val="11203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4549B2"/>
    <w:multiLevelType w:val="hybridMultilevel"/>
    <w:tmpl w:val="F170F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01374A"/>
    <w:multiLevelType w:val="hybridMultilevel"/>
    <w:tmpl w:val="97DC73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4"/>
  </w:num>
  <w:num w:numId="3">
    <w:abstractNumId w:val="12"/>
  </w:num>
  <w:num w:numId="4">
    <w:abstractNumId w:val="1"/>
  </w:num>
  <w:num w:numId="5">
    <w:abstractNumId w:val="7"/>
  </w:num>
  <w:num w:numId="6">
    <w:abstractNumId w:val="3"/>
  </w:num>
  <w:num w:numId="7">
    <w:abstractNumId w:val="11"/>
  </w:num>
  <w:num w:numId="8">
    <w:abstractNumId w:val="5"/>
  </w:num>
  <w:num w:numId="9">
    <w:abstractNumId w:val="6"/>
  </w:num>
  <w:num w:numId="10">
    <w:abstractNumId w:val="21"/>
  </w:num>
  <w:num w:numId="11">
    <w:abstractNumId w:val="16"/>
  </w:num>
  <w:num w:numId="12">
    <w:abstractNumId w:val="15"/>
  </w:num>
  <w:num w:numId="13">
    <w:abstractNumId w:val="2"/>
  </w:num>
  <w:num w:numId="14">
    <w:abstractNumId w:val="9"/>
  </w:num>
  <w:num w:numId="15">
    <w:abstractNumId w:val="4"/>
  </w:num>
  <w:num w:numId="16">
    <w:abstractNumId w:val="8"/>
  </w:num>
  <w:num w:numId="17">
    <w:abstractNumId w:val="0"/>
  </w:num>
  <w:num w:numId="18">
    <w:abstractNumId w:val="10"/>
  </w:num>
  <w:num w:numId="19">
    <w:abstractNumId w:val="13"/>
  </w:num>
  <w:num w:numId="20">
    <w:abstractNumId w:val="18"/>
  </w:num>
  <w:num w:numId="21">
    <w:abstractNumId w:val="17"/>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81"/>
    <w:rsid w:val="000050CD"/>
    <w:rsid w:val="0002737A"/>
    <w:rsid w:val="00030C7F"/>
    <w:rsid w:val="00055D19"/>
    <w:rsid w:val="00094DA1"/>
    <w:rsid w:val="000E3338"/>
    <w:rsid w:val="000E5800"/>
    <w:rsid w:val="001245AA"/>
    <w:rsid w:val="00162FB1"/>
    <w:rsid w:val="00190E3B"/>
    <w:rsid w:val="001C65E7"/>
    <w:rsid w:val="001E5F0B"/>
    <w:rsid w:val="001E75A3"/>
    <w:rsid w:val="001F0295"/>
    <w:rsid w:val="002109ED"/>
    <w:rsid w:val="00234910"/>
    <w:rsid w:val="00255AE5"/>
    <w:rsid w:val="0029734D"/>
    <w:rsid w:val="002A44DF"/>
    <w:rsid w:val="002B4E11"/>
    <w:rsid w:val="002D758D"/>
    <w:rsid w:val="00305F3B"/>
    <w:rsid w:val="0032537C"/>
    <w:rsid w:val="0034513B"/>
    <w:rsid w:val="00360B1B"/>
    <w:rsid w:val="00374977"/>
    <w:rsid w:val="00397122"/>
    <w:rsid w:val="00397232"/>
    <w:rsid w:val="00397A4C"/>
    <w:rsid w:val="003A0F4D"/>
    <w:rsid w:val="003A780A"/>
    <w:rsid w:val="003E4F5C"/>
    <w:rsid w:val="00411B4A"/>
    <w:rsid w:val="00442111"/>
    <w:rsid w:val="00451B81"/>
    <w:rsid w:val="00453005"/>
    <w:rsid w:val="00477051"/>
    <w:rsid w:val="00526AB6"/>
    <w:rsid w:val="005C1D57"/>
    <w:rsid w:val="005D089C"/>
    <w:rsid w:val="005F3C6A"/>
    <w:rsid w:val="00613526"/>
    <w:rsid w:val="00633E4B"/>
    <w:rsid w:val="006435EF"/>
    <w:rsid w:val="00661053"/>
    <w:rsid w:val="00693DFE"/>
    <w:rsid w:val="006B662C"/>
    <w:rsid w:val="006B694A"/>
    <w:rsid w:val="006C0EB8"/>
    <w:rsid w:val="006D54A1"/>
    <w:rsid w:val="006D79FA"/>
    <w:rsid w:val="006F11F2"/>
    <w:rsid w:val="006F22D7"/>
    <w:rsid w:val="006F520A"/>
    <w:rsid w:val="00703125"/>
    <w:rsid w:val="007104DB"/>
    <w:rsid w:val="0071630E"/>
    <w:rsid w:val="00740E02"/>
    <w:rsid w:val="007550C6"/>
    <w:rsid w:val="0079291D"/>
    <w:rsid w:val="007C2AEF"/>
    <w:rsid w:val="008112A1"/>
    <w:rsid w:val="00811977"/>
    <w:rsid w:val="008472AB"/>
    <w:rsid w:val="00857ADF"/>
    <w:rsid w:val="00875539"/>
    <w:rsid w:val="008A198D"/>
    <w:rsid w:val="008B0D84"/>
    <w:rsid w:val="008C012B"/>
    <w:rsid w:val="008C2D4A"/>
    <w:rsid w:val="008C31AB"/>
    <w:rsid w:val="008C5DF9"/>
    <w:rsid w:val="008F47AF"/>
    <w:rsid w:val="00912C47"/>
    <w:rsid w:val="0091350E"/>
    <w:rsid w:val="00921E61"/>
    <w:rsid w:val="00923892"/>
    <w:rsid w:val="00934DC0"/>
    <w:rsid w:val="00943895"/>
    <w:rsid w:val="0094561E"/>
    <w:rsid w:val="00945ED3"/>
    <w:rsid w:val="00951BD3"/>
    <w:rsid w:val="009541E6"/>
    <w:rsid w:val="009851F7"/>
    <w:rsid w:val="009B1A51"/>
    <w:rsid w:val="009C1C64"/>
    <w:rsid w:val="00A1504F"/>
    <w:rsid w:val="00A41B78"/>
    <w:rsid w:val="00A65231"/>
    <w:rsid w:val="00A71592"/>
    <w:rsid w:val="00A94F9F"/>
    <w:rsid w:val="00AA538E"/>
    <w:rsid w:val="00AC5587"/>
    <w:rsid w:val="00B12D05"/>
    <w:rsid w:val="00B569AA"/>
    <w:rsid w:val="00B56D77"/>
    <w:rsid w:val="00B749A5"/>
    <w:rsid w:val="00B81023"/>
    <w:rsid w:val="00B904D3"/>
    <w:rsid w:val="00BC0E95"/>
    <w:rsid w:val="00C03A11"/>
    <w:rsid w:val="00C4441B"/>
    <w:rsid w:val="00C707F9"/>
    <w:rsid w:val="00CC7EE8"/>
    <w:rsid w:val="00CD5772"/>
    <w:rsid w:val="00CD775D"/>
    <w:rsid w:val="00D43F38"/>
    <w:rsid w:val="00D6090B"/>
    <w:rsid w:val="00DD65E5"/>
    <w:rsid w:val="00E0456D"/>
    <w:rsid w:val="00E33641"/>
    <w:rsid w:val="00E478CB"/>
    <w:rsid w:val="00E86DCC"/>
    <w:rsid w:val="00EA2B36"/>
    <w:rsid w:val="00EE6E6D"/>
    <w:rsid w:val="00EF2B21"/>
    <w:rsid w:val="00EF66BF"/>
    <w:rsid w:val="00EF678B"/>
    <w:rsid w:val="00F26F6E"/>
    <w:rsid w:val="00F27389"/>
    <w:rsid w:val="00F446FE"/>
    <w:rsid w:val="00F571D9"/>
    <w:rsid w:val="00F61DDF"/>
    <w:rsid w:val="00F84609"/>
    <w:rsid w:val="00FA4E2C"/>
    <w:rsid w:val="00FA71CA"/>
    <w:rsid w:val="00FB032D"/>
    <w:rsid w:val="00FC54F7"/>
    <w:rsid w:val="00FD245E"/>
    <w:rsid w:val="00FE2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09BC58"/>
  <w15:docId w15:val="{211D48FF-6F12-4CD9-8321-40F666F7C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581"/>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FE258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2581"/>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E2581"/>
    <w:pPr>
      <w:spacing w:before="480" w:line="276" w:lineRule="auto"/>
      <w:outlineLvl w:val="9"/>
    </w:pPr>
    <w:rPr>
      <w:b/>
      <w:bCs/>
      <w:sz w:val="28"/>
      <w:szCs w:val="28"/>
    </w:rPr>
  </w:style>
  <w:style w:type="paragraph" w:styleId="TOC1">
    <w:name w:val="toc 1"/>
    <w:basedOn w:val="Normal"/>
    <w:next w:val="Normal"/>
    <w:autoRedefine/>
    <w:uiPriority w:val="39"/>
    <w:unhideWhenUsed/>
    <w:rsid w:val="00FE2581"/>
    <w:pPr>
      <w:tabs>
        <w:tab w:val="right" w:leader="dot" w:pos="8630"/>
      </w:tabs>
      <w:spacing w:before="120"/>
    </w:pPr>
    <w:rPr>
      <w:rFonts w:ascii="Times New Roman" w:hAnsi="Times New Roman" w:cs="Times New Roman"/>
      <w:b/>
      <w:noProof/>
      <w:sz w:val="20"/>
    </w:rPr>
  </w:style>
  <w:style w:type="paragraph" w:styleId="TOC2">
    <w:name w:val="toc 2"/>
    <w:basedOn w:val="Normal"/>
    <w:next w:val="Normal"/>
    <w:autoRedefine/>
    <w:uiPriority w:val="39"/>
    <w:unhideWhenUsed/>
    <w:rsid w:val="00FE2581"/>
    <w:pPr>
      <w:ind w:left="240"/>
    </w:pPr>
    <w:rPr>
      <w:b/>
      <w:sz w:val="22"/>
      <w:szCs w:val="22"/>
    </w:rPr>
  </w:style>
  <w:style w:type="character" w:styleId="Hyperlink">
    <w:name w:val="Hyperlink"/>
    <w:basedOn w:val="DefaultParagraphFont"/>
    <w:uiPriority w:val="99"/>
    <w:unhideWhenUsed/>
    <w:rsid w:val="00FE2581"/>
    <w:rPr>
      <w:color w:val="0563C1" w:themeColor="hyperlink"/>
      <w:u w:val="single"/>
    </w:rPr>
  </w:style>
  <w:style w:type="table" w:styleId="TableGrid">
    <w:name w:val="Table Grid"/>
    <w:basedOn w:val="TableNormal"/>
    <w:uiPriority w:val="59"/>
    <w:rsid w:val="00703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3125"/>
    <w:pPr>
      <w:ind w:left="720"/>
      <w:contextualSpacing/>
    </w:pPr>
  </w:style>
  <w:style w:type="paragraph" w:styleId="BalloonText">
    <w:name w:val="Balloon Text"/>
    <w:basedOn w:val="Normal"/>
    <w:link w:val="BalloonTextChar"/>
    <w:uiPriority w:val="99"/>
    <w:semiHidden/>
    <w:unhideWhenUsed/>
    <w:rsid w:val="00030C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C7F"/>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EE6E6D"/>
    <w:rPr>
      <w:sz w:val="16"/>
      <w:szCs w:val="16"/>
    </w:rPr>
  </w:style>
  <w:style w:type="paragraph" w:styleId="CommentText">
    <w:name w:val="annotation text"/>
    <w:basedOn w:val="Normal"/>
    <w:link w:val="CommentTextChar"/>
    <w:uiPriority w:val="99"/>
    <w:semiHidden/>
    <w:unhideWhenUsed/>
    <w:rsid w:val="00EE6E6D"/>
    <w:rPr>
      <w:sz w:val="20"/>
      <w:szCs w:val="20"/>
    </w:rPr>
  </w:style>
  <w:style w:type="character" w:customStyle="1" w:styleId="CommentTextChar">
    <w:name w:val="Comment Text Char"/>
    <w:basedOn w:val="DefaultParagraphFont"/>
    <w:link w:val="CommentText"/>
    <w:uiPriority w:val="99"/>
    <w:semiHidden/>
    <w:rsid w:val="00EE6E6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E6E6D"/>
    <w:rPr>
      <w:b/>
      <w:bCs/>
    </w:rPr>
  </w:style>
  <w:style w:type="character" w:customStyle="1" w:styleId="CommentSubjectChar">
    <w:name w:val="Comment Subject Char"/>
    <w:basedOn w:val="CommentTextChar"/>
    <w:link w:val="CommentSubject"/>
    <w:uiPriority w:val="99"/>
    <w:semiHidden/>
    <w:rsid w:val="00EE6E6D"/>
    <w:rPr>
      <w:rFonts w:eastAsiaTheme="minorEastAsia"/>
      <w:b/>
      <w:bCs/>
      <w:sz w:val="20"/>
      <w:szCs w:val="20"/>
    </w:rPr>
  </w:style>
  <w:style w:type="character" w:customStyle="1" w:styleId="apple-converted-space">
    <w:name w:val="apple-converted-space"/>
    <w:basedOn w:val="DefaultParagraphFont"/>
    <w:rsid w:val="001245AA"/>
  </w:style>
  <w:style w:type="paragraph" w:styleId="Header">
    <w:name w:val="header"/>
    <w:basedOn w:val="Normal"/>
    <w:link w:val="HeaderChar"/>
    <w:uiPriority w:val="99"/>
    <w:unhideWhenUsed/>
    <w:rsid w:val="002B4E11"/>
    <w:pPr>
      <w:tabs>
        <w:tab w:val="center" w:pos="4680"/>
        <w:tab w:val="right" w:pos="9360"/>
      </w:tabs>
    </w:pPr>
  </w:style>
  <w:style w:type="character" w:customStyle="1" w:styleId="HeaderChar">
    <w:name w:val="Header Char"/>
    <w:basedOn w:val="DefaultParagraphFont"/>
    <w:link w:val="Header"/>
    <w:uiPriority w:val="99"/>
    <w:rsid w:val="002B4E11"/>
    <w:rPr>
      <w:rFonts w:eastAsiaTheme="minorEastAsia"/>
      <w:sz w:val="24"/>
      <w:szCs w:val="24"/>
    </w:rPr>
  </w:style>
  <w:style w:type="paragraph" w:styleId="Footer">
    <w:name w:val="footer"/>
    <w:basedOn w:val="Normal"/>
    <w:link w:val="FooterChar"/>
    <w:uiPriority w:val="99"/>
    <w:unhideWhenUsed/>
    <w:rsid w:val="002B4E11"/>
    <w:pPr>
      <w:tabs>
        <w:tab w:val="center" w:pos="4680"/>
        <w:tab w:val="right" w:pos="9360"/>
      </w:tabs>
    </w:pPr>
  </w:style>
  <w:style w:type="character" w:customStyle="1" w:styleId="FooterChar">
    <w:name w:val="Footer Char"/>
    <w:basedOn w:val="DefaultParagraphFont"/>
    <w:link w:val="Footer"/>
    <w:uiPriority w:val="99"/>
    <w:rsid w:val="002B4E11"/>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820895">
      <w:bodyDiv w:val="1"/>
      <w:marLeft w:val="0"/>
      <w:marRight w:val="0"/>
      <w:marTop w:val="0"/>
      <w:marBottom w:val="0"/>
      <w:divBdr>
        <w:top w:val="none" w:sz="0" w:space="0" w:color="auto"/>
        <w:left w:val="none" w:sz="0" w:space="0" w:color="auto"/>
        <w:bottom w:val="none" w:sz="0" w:space="0" w:color="auto"/>
        <w:right w:val="none" w:sz="0" w:space="0" w:color="auto"/>
      </w:divBdr>
      <w:divsChild>
        <w:div w:id="1733231073">
          <w:marLeft w:val="547"/>
          <w:marRight w:val="0"/>
          <w:marTop w:val="0"/>
          <w:marBottom w:val="0"/>
          <w:divBdr>
            <w:top w:val="none" w:sz="0" w:space="0" w:color="auto"/>
            <w:left w:val="none" w:sz="0" w:space="0" w:color="auto"/>
            <w:bottom w:val="none" w:sz="0" w:space="0" w:color="auto"/>
            <w:right w:val="none" w:sz="0" w:space="0" w:color="auto"/>
          </w:divBdr>
        </w:div>
      </w:divsChild>
    </w:div>
    <w:div w:id="1196044472">
      <w:bodyDiv w:val="1"/>
      <w:marLeft w:val="0"/>
      <w:marRight w:val="0"/>
      <w:marTop w:val="0"/>
      <w:marBottom w:val="0"/>
      <w:divBdr>
        <w:top w:val="none" w:sz="0" w:space="0" w:color="auto"/>
        <w:left w:val="none" w:sz="0" w:space="0" w:color="auto"/>
        <w:bottom w:val="none" w:sz="0" w:space="0" w:color="auto"/>
        <w:right w:val="none" w:sz="0" w:space="0" w:color="auto"/>
      </w:divBdr>
      <w:divsChild>
        <w:div w:id="1704789635">
          <w:marLeft w:val="547"/>
          <w:marRight w:val="0"/>
          <w:marTop w:val="0"/>
          <w:marBottom w:val="0"/>
          <w:divBdr>
            <w:top w:val="none" w:sz="0" w:space="0" w:color="auto"/>
            <w:left w:val="none" w:sz="0" w:space="0" w:color="auto"/>
            <w:bottom w:val="none" w:sz="0" w:space="0" w:color="auto"/>
            <w:right w:val="none" w:sz="0" w:space="0" w:color="auto"/>
          </w:divBdr>
        </w:div>
      </w:divsChild>
    </w:div>
    <w:div w:id="1338968134">
      <w:bodyDiv w:val="1"/>
      <w:marLeft w:val="0"/>
      <w:marRight w:val="0"/>
      <w:marTop w:val="0"/>
      <w:marBottom w:val="0"/>
      <w:divBdr>
        <w:top w:val="none" w:sz="0" w:space="0" w:color="auto"/>
        <w:left w:val="none" w:sz="0" w:space="0" w:color="auto"/>
        <w:bottom w:val="none" w:sz="0" w:space="0" w:color="auto"/>
        <w:right w:val="none" w:sz="0" w:space="0" w:color="auto"/>
      </w:divBdr>
      <w:divsChild>
        <w:div w:id="425469580">
          <w:marLeft w:val="547"/>
          <w:marRight w:val="0"/>
          <w:marTop w:val="0"/>
          <w:marBottom w:val="0"/>
          <w:divBdr>
            <w:top w:val="none" w:sz="0" w:space="0" w:color="auto"/>
            <w:left w:val="none" w:sz="0" w:space="0" w:color="auto"/>
            <w:bottom w:val="none" w:sz="0" w:space="0" w:color="auto"/>
            <w:right w:val="none" w:sz="0" w:space="0" w:color="auto"/>
          </w:divBdr>
        </w:div>
      </w:divsChild>
    </w:div>
    <w:div w:id="1591886112">
      <w:bodyDiv w:val="1"/>
      <w:marLeft w:val="0"/>
      <w:marRight w:val="0"/>
      <w:marTop w:val="0"/>
      <w:marBottom w:val="0"/>
      <w:divBdr>
        <w:top w:val="none" w:sz="0" w:space="0" w:color="auto"/>
        <w:left w:val="none" w:sz="0" w:space="0" w:color="auto"/>
        <w:bottom w:val="none" w:sz="0" w:space="0" w:color="auto"/>
        <w:right w:val="none" w:sz="0" w:space="0" w:color="auto"/>
      </w:divBdr>
    </w:div>
    <w:div w:id="1792161468">
      <w:bodyDiv w:val="1"/>
      <w:marLeft w:val="0"/>
      <w:marRight w:val="0"/>
      <w:marTop w:val="0"/>
      <w:marBottom w:val="0"/>
      <w:divBdr>
        <w:top w:val="none" w:sz="0" w:space="0" w:color="auto"/>
        <w:left w:val="none" w:sz="0" w:space="0" w:color="auto"/>
        <w:bottom w:val="none" w:sz="0" w:space="0" w:color="auto"/>
        <w:right w:val="none" w:sz="0" w:space="0" w:color="auto"/>
      </w:divBdr>
      <w:divsChild>
        <w:div w:id="109716999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B67397D-A8BA-44B4-918A-66593A0714B5}" type="doc">
      <dgm:prSet loTypeId="urn:microsoft.com/office/officeart/2005/8/layout/cycle1" loCatId="cycle" qsTypeId="urn:microsoft.com/office/officeart/2005/8/quickstyle/simple1" qsCatId="simple" csTypeId="urn:microsoft.com/office/officeart/2005/8/colors/colorful4" csCatId="colorful" phldr="1"/>
      <dgm:spPr/>
      <dgm:t>
        <a:bodyPr/>
        <a:lstStyle/>
        <a:p>
          <a:endParaRPr lang="en-US"/>
        </a:p>
      </dgm:t>
    </dgm:pt>
    <dgm:pt modelId="{A4AF5686-485E-4DA5-B61F-FCD44FB7F225}">
      <dgm:prSet phldrT="[Text]"/>
      <dgm:spPr/>
      <dgm:t>
        <a:bodyPr/>
        <a:lstStyle/>
        <a:p>
          <a:r>
            <a:rPr lang="en-US" b="1" dirty="0" smtClean="0"/>
            <a:t>Guiding Question </a:t>
          </a:r>
          <a:r>
            <a:rPr lang="en-US" b="1" smtClean="0"/>
            <a:t>One: </a:t>
          </a:r>
          <a:r>
            <a:rPr lang="en-US" smtClean="0"/>
            <a:t> </a:t>
          </a:r>
          <a:r>
            <a:rPr lang="en-US" i="1" smtClean="0"/>
            <a:t>How do you use data? </a:t>
          </a:r>
          <a:r>
            <a:rPr lang="en-US" i="1" dirty="0" smtClean="0"/>
            <a:t>What are your sources of data? What data do you use when?</a:t>
          </a:r>
          <a:r>
            <a:rPr lang="en-US" dirty="0" smtClean="0"/>
            <a:t>  </a:t>
          </a:r>
          <a:endParaRPr lang="en-US" dirty="0"/>
        </a:p>
      </dgm:t>
    </dgm:pt>
    <dgm:pt modelId="{B480DF3D-FEA9-4F29-99A8-EEE7E643FC4F}" type="parTrans" cxnId="{3DF57732-82E5-402B-A72E-AF2886D63832}">
      <dgm:prSet/>
      <dgm:spPr/>
      <dgm:t>
        <a:bodyPr/>
        <a:lstStyle/>
        <a:p>
          <a:endParaRPr lang="en-US"/>
        </a:p>
      </dgm:t>
    </dgm:pt>
    <dgm:pt modelId="{2B690A6A-7A0D-427F-BB9C-3EFF91DFBCDB}" type="sibTrans" cxnId="{3DF57732-82E5-402B-A72E-AF2886D63832}">
      <dgm:prSet/>
      <dgm:spPr/>
      <dgm:t>
        <a:bodyPr/>
        <a:lstStyle/>
        <a:p>
          <a:endParaRPr lang="en-US"/>
        </a:p>
      </dgm:t>
    </dgm:pt>
    <dgm:pt modelId="{C853095A-E101-4DA7-BFA6-3A5BD1629FE4}">
      <dgm:prSet phldrT="[Text]"/>
      <dgm:spPr/>
      <dgm:t>
        <a:bodyPr/>
        <a:lstStyle/>
        <a:p>
          <a:r>
            <a:rPr lang="en-US" b="1" dirty="0" smtClean="0"/>
            <a:t>Guiding Question Three:</a:t>
          </a:r>
          <a:r>
            <a:rPr lang="en-US" dirty="0" smtClean="0"/>
            <a:t> </a:t>
          </a:r>
          <a:r>
            <a:rPr lang="en-US" i="1" dirty="0" smtClean="0"/>
            <a:t>How do I create a space for skills instruction to occur regularly for all students at different grade levels and with different needs? </a:t>
          </a:r>
          <a:endParaRPr lang="en-US" dirty="0"/>
        </a:p>
      </dgm:t>
    </dgm:pt>
    <dgm:pt modelId="{1D55BF9B-57F6-4627-8889-8A68B0D90B4C}" type="parTrans" cxnId="{E47ADEC0-D360-41FA-82E7-8B4C6B460C5A}">
      <dgm:prSet/>
      <dgm:spPr/>
      <dgm:t>
        <a:bodyPr/>
        <a:lstStyle/>
        <a:p>
          <a:endParaRPr lang="en-US"/>
        </a:p>
      </dgm:t>
    </dgm:pt>
    <dgm:pt modelId="{CCAA0AC2-536E-4217-94A1-F1123CBC4A2D}" type="sibTrans" cxnId="{E47ADEC0-D360-41FA-82E7-8B4C6B460C5A}">
      <dgm:prSet/>
      <dgm:spPr/>
      <dgm:t>
        <a:bodyPr/>
        <a:lstStyle/>
        <a:p>
          <a:endParaRPr lang="en-US"/>
        </a:p>
      </dgm:t>
    </dgm:pt>
    <dgm:pt modelId="{F10CF5BC-A37F-4601-9060-8ACB362A180B}">
      <dgm:prSet phldrT="[Text]"/>
      <dgm:spPr/>
      <dgm:t>
        <a:bodyPr/>
        <a:lstStyle/>
        <a:p>
          <a:r>
            <a:rPr lang="en-US" b="1" dirty="0" smtClean="0"/>
            <a:t>Guiding Question Four: </a:t>
          </a:r>
          <a:r>
            <a:rPr lang="en-US" i="1" dirty="0" smtClean="0"/>
            <a:t>How are interventions different than what happens during regular instruction?</a:t>
          </a:r>
          <a:endParaRPr lang="en-US" dirty="0"/>
        </a:p>
      </dgm:t>
    </dgm:pt>
    <dgm:pt modelId="{F4FF2AAF-929B-41D5-8757-9634F4885926}" type="parTrans" cxnId="{CD43ED6D-779C-45F5-B1A6-FB506969AD71}">
      <dgm:prSet/>
      <dgm:spPr/>
      <dgm:t>
        <a:bodyPr/>
        <a:lstStyle/>
        <a:p>
          <a:endParaRPr lang="en-US"/>
        </a:p>
      </dgm:t>
    </dgm:pt>
    <dgm:pt modelId="{F1F74DCD-3616-4230-B111-FC35324B3C94}" type="sibTrans" cxnId="{CD43ED6D-779C-45F5-B1A6-FB506969AD71}">
      <dgm:prSet/>
      <dgm:spPr/>
      <dgm:t>
        <a:bodyPr/>
        <a:lstStyle/>
        <a:p>
          <a:endParaRPr lang="en-US"/>
        </a:p>
      </dgm:t>
    </dgm:pt>
    <dgm:pt modelId="{FAA17191-4FC4-4A07-99D3-D111A214646D}">
      <dgm:prSet phldrT="[Text]"/>
      <dgm:spPr/>
      <dgm:t>
        <a:bodyPr/>
        <a:lstStyle/>
        <a:p>
          <a:r>
            <a:rPr lang="en-US" b="1" dirty="0" smtClean="0"/>
            <a:t>Guiding Question Two:</a:t>
          </a:r>
          <a:r>
            <a:rPr lang="en-US" i="1" dirty="0" smtClean="0"/>
            <a:t> How do you use your data team to support an effective RTI</a:t>
          </a:r>
          <a:r>
            <a:rPr lang="en-US" i="1" baseline="30000" dirty="0" smtClean="0"/>
            <a:t>2</a:t>
          </a:r>
          <a:r>
            <a:rPr lang="en-US" i="1" dirty="0" smtClean="0"/>
            <a:t> system?</a:t>
          </a:r>
          <a:endParaRPr lang="en-US" dirty="0"/>
        </a:p>
      </dgm:t>
    </dgm:pt>
    <dgm:pt modelId="{E1AF5BFD-F712-49A1-9231-5532D90E9991}" type="parTrans" cxnId="{E11AA3B7-DF4C-4B9D-A023-E2BB5C2FEDD1}">
      <dgm:prSet/>
      <dgm:spPr/>
      <dgm:t>
        <a:bodyPr/>
        <a:lstStyle/>
        <a:p>
          <a:endParaRPr lang="en-US"/>
        </a:p>
      </dgm:t>
    </dgm:pt>
    <dgm:pt modelId="{92F002B3-DC23-494D-8852-B769435AD718}" type="sibTrans" cxnId="{E11AA3B7-DF4C-4B9D-A023-E2BB5C2FEDD1}">
      <dgm:prSet/>
      <dgm:spPr/>
      <dgm:t>
        <a:bodyPr/>
        <a:lstStyle/>
        <a:p>
          <a:endParaRPr lang="en-US"/>
        </a:p>
      </dgm:t>
    </dgm:pt>
    <dgm:pt modelId="{4064C027-37C8-4D86-A7FA-AD9D8CC2ADD2}" type="pres">
      <dgm:prSet presAssocID="{EB67397D-A8BA-44B4-918A-66593A0714B5}" presName="cycle" presStyleCnt="0">
        <dgm:presLayoutVars>
          <dgm:dir/>
          <dgm:resizeHandles val="exact"/>
        </dgm:presLayoutVars>
      </dgm:prSet>
      <dgm:spPr/>
      <dgm:t>
        <a:bodyPr/>
        <a:lstStyle/>
        <a:p>
          <a:endParaRPr lang="en-US"/>
        </a:p>
      </dgm:t>
    </dgm:pt>
    <dgm:pt modelId="{5FB5F95C-A021-4B28-BB10-69303571F219}" type="pres">
      <dgm:prSet presAssocID="{A4AF5686-485E-4DA5-B61F-FCD44FB7F225}" presName="dummy" presStyleCnt="0"/>
      <dgm:spPr/>
    </dgm:pt>
    <dgm:pt modelId="{881C97D2-A0CE-4078-9A83-0C6A4CC3C87E}" type="pres">
      <dgm:prSet presAssocID="{A4AF5686-485E-4DA5-B61F-FCD44FB7F225}" presName="node" presStyleLbl="revTx" presStyleIdx="0" presStyleCnt="4">
        <dgm:presLayoutVars>
          <dgm:bulletEnabled val="1"/>
        </dgm:presLayoutVars>
      </dgm:prSet>
      <dgm:spPr/>
      <dgm:t>
        <a:bodyPr/>
        <a:lstStyle/>
        <a:p>
          <a:endParaRPr lang="en-US"/>
        </a:p>
      </dgm:t>
    </dgm:pt>
    <dgm:pt modelId="{A7A4CAD0-446D-4A3E-BA64-54F2B84B887D}" type="pres">
      <dgm:prSet presAssocID="{2B690A6A-7A0D-427F-BB9C-3EFF91DFBCDB}" presName="sibTrans" presStyleLbl="node1" presStyleIdx="0" presStyleCnt="4"/>
      <dgm:spPr/>
      <dgm:t>
        <a:bodyPr/>
        <a:lstStyle/>
        <a:p>
          <a:endParaRPr lang="en-US"/>
        </a:p>
      </dgm:t>
    </dgm:pt>
    <dgm:pt modelId="{C4EECFF5-7270-456B-B96E-C155F77A5BF5}" type="pres">
      <dgm:prSet presAssocID="{FAA17191-4FC4-4A07-99D3-D111A214646D}" presName="dummy" presStyleCnt="0"/>
      <dgm:spPr/>
    </dgm:pt>
    <dgm:pt modelId="{87985BE0-B466-46F9-B7BE-3FF10D33D5FB}" type="pres">
      <dgm:prSet presAssocID="{FAA17191-4FC4-4A07-99D3-D111A214646D}" presName="node" presStyleLbl="revTx" presStyleIdx="1" presStyleCnt="4">
        <dgm:presLayoutVars>
          <dgm:bulletEnabled val="1"/>
        </dgm:presLayoutVars>
      </dgm:prSet>
      <dgm:spPr/>
      <dgm:t>
        <a:bodyPr/>
        <a:lstStyle/>
        <a:p>
          <a:endParaRPr lang="en-US"/>
        </a:p>
      </dgm:t>
    </dgm:pt>
    <dgm:pt modelId="{7E75FEE7-9F30-40D9-8B1C-6338CA98C1E8}" type="pres">
      <dgm:prSet presAssocID="{92F002B3-DC23-494D-8852-B769435AD718}" presName="sibTrans" presStyleLbl="node1" presStyleIdx="1" presStyleCnt="4"/>
      <dgm:spPr/>
      <dgm:t>
        <a:bodyPr/>
        <a:lstStyle/>
        <a:p>
          <a:endParaRPr lang="en-US"/>
        </a:p>
      </dgm:t>
    </dgm:pt>
    <dgm:pt modelId="{4E887E5A-7E51-4C03-89BB-4969E2DB7A0D}" type="pres">
      <dgm:prSet presAssocID="{C853095A-E101-4DA7-BFA6-3A5BD1629FE4}" presName="dummy" presStyleCnt="0"/>
      <dgm:spPr/>
    </dgm:pt>
    <dgm:pt modelId="{EEB04237-4B67-449B-8672-2148E0B62F36}" type="pres">
      <dgm:prSet presAssocID="{C853095A-E101-4DA7-BFA6-3A5BD1629FE4}" presName="node" presStyleLbl="revTx" presStyleIdx="2" presStyleCnt="4">
        <dgm:presLayoutVars>
          <dgm:bulletEnabled val="1"/>
        </dgm:presLayoutVars>
      </dgm:prSet>
      <dgm:spPr/>
      <dgm:t>
        <a:bodyPr/>
        <a:lstStyle/>
        <a:p>
          <a:endParaRPr lang="en-US"/>
        </a:p>
      </dgm:t>
    </dgm:pt>
    <dgm:pt modelId="{789904C5-AF68-4610-8874-BE12199C5535}" type="pres">
      <dgm:prSet presAssocID="{CCAA0AC2-536E-4217-94A1-F1123CBC4A2D}" presName="sibTrans" presStyleLbl="node1" presStyleIdx="2" presStyleCnt="4"/>
      <dgm:spPr/>
      <dgm:t>
        <a:bodyPr/>
        <a:lstStyle/>
        <a:p>
          <a:endParaRPr lang="en-US"/>
        </a:p>
      </dgm:t>
    </dgm:pt>
    <dgm:pt modelId="{2E6F44D3-48CB-4486-9EA5-75FFAA2F53AE}" type="pres">
      <dgm:prSet presAssocID="{F10CF5BC-A37F-4601-9060-8ACB362A180B}" presName="dummy" presStyleCnt="0"/>
      <dgm:spPr/>
    </dgm:pt>
    <dgm:pt modelId="{999207A6-CDA2-419E-80B9-A8718252B9F4}" type="pres">
      <dgm:prSet presAssocID="{F10CF5BC-A37F-4601-9060-8ACB362A180B}" presName="node" presStyleLbl="revTx" presStyleIdx="3" presStyleCnt="4">
        <dgm:presLayoutVars>
          <dgm:bulletEnabled val="1"/>
        </dgm:presLayoutVars>
      </dgm:prSet>
      <dgm:spPr/>
      <dgm:t>
        <a:bodyPr/>
        <a:lstStyle/>
        <a:p>
          <a:endParaRPr lang="en-US"/>
        </a:p>
      </dgm:t>
    </dgm:pt>
    <dgm:pt modelId="{5B157CFC-12BB-480F-B094-40B71F28443D}" type="pres">
      <dgm:prSet presAssocID="{F1F74DCD-3616-4230-B111-FC35324B3C94}" presName="sibTrans" presStyleLbl="node1" presStyleIdx="3" presStyleCnt="4"/>
      <dgm:spPr/>
      <dgm:t>
        <a:bodyPr/>
        <a:lstStyle/>
        <a:p>
          <a:endParaRPr lang="en-US"/>
        </a:p>
      </dgm:t>
    </dgm:pt>
  </dgm:ptLst>
  <dgm:cxnLst>
    <dgm:cxn modelId="{A8A6C2DA-6A18-4622-8CBF-3A1A8A09818E}" type="presOf" srcId="{2B690A6A-7A0D-427F-BB9C-3EFF91DFBCDB}" destId="{A7A4CAD0-446D-4A3E-BA64-54F2B84B887D}" srcOrd="0" destOrd="0" presId="urn:microsoft.com/office/officeart/2005/8/layout/cycle1"/>
    <dgm:cxn modelId="{3DF57732-82E5-402B-A72E-AF2886D63832}" srcId="{EB67397D-A8BA-44B4-918A-66593A0714B5}" destId="{A4AF5686-485E-4DA5-B61F-FCD44FB7F225}" srcOrd="0" destOrd="0" parTransId="{B480DF3D-FEA9-4F29-99A8-EEE7E643FC4F}" sibTransId="{2B690A6A-7A0D-427F-BB9C-3EFF91DFBCDB}"/>
    <dgm:cxn modelId="{2F5CA0E4-9811-4678-B1B7-76639B9BA23D}" type="presOf" srcId="{F10CF5BC-A37F-4601-9060-8ACB362A180B}" destId="{999207A6-CDA2-419E-80B9-A8718252B9F4}" srcOrd="0" destOrd="0" presId="urn:microsoft.com/office/officeart/2005/8/layout/cycle1"/>
    <dgm:cxn modelId="{E47ADEC0-D360-41FA-82E7-8B4C6B460C5A}" srcId="{EB67397D-A8BA-44B4-918A-66593A0714B5}" destId="{C853095A-E101-4DA7-BFA6-3A5BD1629FE4}" srcOrd="2" destOrd="0" parTransId="{1D55BF9B-57F6-4627-8889-8A68B0D90B4C}" sibTransId="{CCAA0AC2-536E-4217-94A1-F1123CBC4A2D}"/>
    <dgm:cxn modelId="{768748AE-839B-42C6-9FF2-4088906DCD9F}" type="presOf" srcId="{92F002B3-DC23-494D-8852-B769435AD718}" destId="{7E75FEE7-9F30-40D9-8B1C-6338CA98C1E8}" srcOrd="0" destOrd="0" presId="urn:microsoft.com/office/officeart/2005/8/layout/cycle1"/>
    <dgm:cxn modelId="{F78D43C2-827A-40CA-9980-EE49CB684A67}" type="presOf" srcId="{C853095A-E101-4DA7-BFA6-3A5BD1629FE4}" destId="{EEB04237-4B67-449B-8672-2148E0B62F36}" srcOrd="0" destOrd="0" presId="urn:microsoft.com/office/officeart/2005/8/layout/cycle1"/>
    <dgm:cxn modelId="{CD43ED6D-779C-45F5-B1A6-FB506969AD71}" srcId="{EB67397D-A8BA-44B4-918A-66593A0714B5}" destId="{F10CF5BC-A37F-4601-9060-8ACB362A180B}" srcOrd="3" destOrd="0" parTransId="{F4FF2AAF-929B-41D5-8757-9634F4885926}" sibTransId="{F1F74DCD-3616-4230-B111-FC35324B3C94}"/>
    <dgm:cxn modelId="{CC9FA768-49A5-4FA6-9971-1EB6D5A05B67}" type="presOf" srcId="{F1F74DCD-3616-4230-B111-FC35324B3C94}" destId="{5B157CFC-12BB-480F-B094-40B71F28443D}" srcOrd="0" destOrd="0" presId="urn:microsoft.com/office/officeart/2005/8/layout/cycle1"/>
    <dgm:cxn modelId="{2EBCB708-BC07-45DC-9399-0B59A93E6133}" type="presOf" srcId="{EB67397D-A8BA-44B4-918A-66593A0714B5}" destId="{4064C027-37C8-4D86-A7FA-AD9D8CC2ADD2}" srcOrd="0" destOrd="0" presId="urn:microsoft.com/office/officeart/2005/8/layout/cycle1"/>
    <dgm:cxn modelId="{E11AA3B7-DF4C-4B9D-A023-E2BB5C2FEDD1}" srcId="{EB67397D-A8BA-44B4-918A-66593A0714B5}" destId="{FAA17191-4FC4-4A07-99D3-D111A214646D}" srcOrd="1" destOrd="0" parTransId="{E1AF5BFD-F712-49A1-9231-5532D90E9991}" sibTransId="{92F002B3-DC23-494D-8852-B769435AD718}"/>
    <dgm:cxn modelId="{0BC5C339-9BF2-4E25-A5FD-5054DE95EC03}" type="presOf" srcId="{FAA17191-4FC4-4A07-99D3-D111A214646D}" destId="{87985BE0-B466-46F9-B7BE-3FF10D33D5FB}" srcOrd="0" destOrd="0" presId="urn:microsoft.com/office/officeart/2005/8/layout/cycle1"/>
    <dgm:cxn modelId="{55F5FBDA-696B-4F79-97ED-6D7741DE3F6D}" type="presOf" srcId="{A4AF5686-485E-4DA5-B61F-FCD44FB7F225}" destId="{881C97D2-A0CE-4078-9A83-0C6A4CC3C87E}" srcOrd="0" destOrd="0" presId="urn:microsoft.com/office/officeart/2005/8/layout/cycle1"/>
    <dgm:cxn modelId="{90103506-32AD-4CA8-A28B-3208E716F65D}" type="presOf" srcId="{CCAA0AC2-536E-4217-94A1-F1123CBC4A2D}" destId="{789904C5-AF68-4610-8874-BE12199C5535}" srcOrd="0" destOrd="0" presId="urn:microsoft.com/office/officeart/2005/8/layout/cycle1"/>
    <dgm:cxn modelId="{82088492-25F2-4C63-A6B7-10DF2A6BD35C}" type="presParOf" srcId="{4064C027-37C8-4D86-A7FA-AD9D8CC2ADD2}" destId="{5FB5F95C-A021-4B28-BB10-69303571F219}" srcOrd="0" destOrd="0" presId="urn:microsoft.com/office/officeart/2005/8/layout/cycle1"/>
    <dgm:cxn modelId="{BDE5A3A9-5708-4801-91C3-C33AC89C0C12}" type="presParOf" srcId="{4064C027-37C8-4D86-A7FA-AD9D8CC2ADD2}" destId="{881C97D2-A0CE-4078-9A83-0C6A4CC3C87E}" srcOrd="1" destOrd="0" presId="urn:microsoft.com/office/officeart/2005/8/layout/cycle1"/>
    <dgm:cxn modelId="{D3CF366A-C29F-4AAB-AD1A-3BF81A73CA2A}" type="presParOf" srcId="{4064C027-37C8-4D86-A7FA-AD9D8CC2ADD2}" destId="{A7A4CAD0-446D-4A3E-BA64-54F2B84B887D}" srcOrd="2" destOrd="0" presId="urn:microsoft.com/office/officeart/2005/8/layout/cycle1"/>
    <dgm:cxn modelId="{7B341E7D-C1C2-45DE-81AB-C67D002F82E8}" type="presParOf" srcId="{4064C027-37C8-4D86-A7FA-AD9D8CC2ADD2}" destId="{C4EECFF5-7270-456B-B96E-C155F77A5BF5}" srcOrd="3" destOrd="0" presId="urn:microsoft.com/office/officeart/2005/8/layout/cycle1"/>
    <dgm:cxn modelId="{665A74C6-832B-4F89-AC59-57AEA1E327E3}" type="presParOf" srcId="{4064C027-37C8-4D86-A7FA-AD9D8CC2ADD2}" destId="{87985BE0-B466-46F9-B7BE-3FF10D33D5FB}" srcOrd="4" destOrd="0" presId="urn:microsoft.com/office/officeart/2005/8/layout/cycle1"/>
    <dgm:cxn modelId="{0937C746-3707-4F28-857E-F0756C1E9740}" type="presParOf" srcId="{4064C027-37C8-4D86-A7FA-AD9D8CC2ADD2}" destId="{7E75FEE7-9F30-40D9-8B1C-6338CA98C1E8}" srcOrd="5" destOrd="0" presId="urn:microsoft.com/office/officeart/2005/8/layout/cycle1"/>
    <dgm:cxn modelId="{26DE38B6-94B8-43E2-9E12-3CA7F01C4AE7}" type="presParOf" srcId="{4064C027-37C8-4D86-A7FA-AD9D8CC2ADD2}" destId="{4E887E5A-7E51-4C03-89BB-4969E2DB7A0D}" srcOrd="6" destOrd="0" presId="urn:microsoft.com/office/officeart/2005/8/layout/cycle1"/>
    <dgm:cxn modelId="{B42BDEE1-6380-4F0E-B607-3EDEE3FA84EC}" type="presParOf" srcId="{4064C027-37C8-4D86-A7FA-AD9D8CC2ADD2}" destId="{EEB04237-4B67-449B-8672-2148E0B62F36}" srcOrd="7" destOrd="0" presId="urn:microsoft.com/office/officeart/2005/8/layout/cycle1"/>
    <dgm:cxn modelId="{39FA7672-E44B-4438-81B2-C74D5991CA0C}" type="presParOf" srcId="{4064C027-37C8-4D86-A7FA-AD9D8CC2ADD2}" destId="{789904C5-AF68-4610-8874-BE12199C5535}" srcOrd="8" destOrd="0" presId="urn:microsoft.com/office/officeart/2005/8/layout/cycle1"/>
    <dgm:cxn modelId="{49966927-D424-437D-92B3-CF87156BAACC}" type="presParOf" srcId="{4064C027-37C8-4D86-A7FA-AD9D8CC2ADD2}" destId="{2E6F44D3-48CB-4486-9EA5-75FFAA2F53AE}" srcOrd="9" destOrd="0" presId="urn:microsoft.com/office/officeart/2005/8/layout/cycle1"/>
    <dgm:cxn modelId="{2E32D72E-3CDB-48BF-9595-8042A40261E6}" type="presParOf" srcId="{4064C027-37C8-4D86-A7FA-AD9D8CC2ADD2}" destId="{999207A6-CDA2-419E-80B9-A8718252B9F4}" srcOrd="10" destOrd="0" presId="urn:microsoft.com/office/officeart/2005/8/layout/cycle1"/>
    <dgm:cxn modelId="{A6D5B5B6-F887-4764-8F45-794523C6074E}" type="presParOf" srcId="{4064C027-37C8-4D86-A7FA-AD9D8CC2ADD2}" destId="{5B157CFC-12BB-480F-B094-40B71F28443D}" srcOrd="11" destOrd="0" presId="urn:microsoft.com/office/officeart/2005/8/layout/cycle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81C97D2-A0CE-4078-9A83-0C6A4CC3C87E}">
      <dsp:nvSpPr>
        <dsp:cNvPr id="0" name=""/>
        <dsp:cNvSpPr/>
      </dsp:nvSpPr>
      <dsp:spPr>
        <a:xfrm>
          <a:off x="3478527" y="85508"/>
          <a:ext cx="1342890" cy="134289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b="1" kern="1200" dirty="0" smtClean="0"/>
            <a:t>Guiding Question </a:t>
          </a:r>
          <a:r>
            <a:rPr lang="en-US" sz="1100" b="1" kern="1200" smtClean="0"/>
            <a:t>One: </a:t>
          </a:r>
          <a:r>
            <a:rPr lang="en-US" sz="1100" kern="1200" smtClean="0"/>
            <a:t> </a:t>
          </a:r>
          <a:r>
            <a:rPr lang="en-US" sz="1100" i="1" kern="1200" smtClean="0"/>
            <a:t>How do you use data? </a:t>
          </a:r>
          <a:r>
            <a:rPr lang="en-US" sz="1100" i="1" kern="1200" dirty="0" smtClean="0"/>
            <a:t>What are your sources of data? What data do you use when?</a:t>
          </a:r>
          <a:r>
            <a:rPr lang="en-US" sz="1100" kern="1200" dirty="0" smtClean="0"/>
            <a:t>  </a:t>
          </a:r>
          <a:endParaRPr lang="en-US" sz="1100" kern="1200" dirty="0"/>
        </a:p>
      </dsp:txBody>
      <dsp:txXfrm>
        <a:off x="3478527" y="85508"/>
        <a:ext cx="1342890" cy="1342890"/>
      </dsp:txXfrm>
    </dsp:sp>
    <dsp:sp modelId="{A7A4CAD0-446D-4A3E-BA64-54F2B84B887D}">
      <dsp:nvSpPr>
        <dsp:cNvPr id="0" name=""/>
        <dsp:cNvSpPr/>
      </dsp:nvSpPr>
      <dsp:spPr>
        <a:xfrm>
          <a:off x="1111769" y="667"/>
          <a:ext cx="3794488" cy="3794488"/>
        </a:xfrm>
        <a:prstGeom prst="circularArrow">
          <a:avLst>
            <a:gd name="adj1" fmla="val 6901"/>
            <a:gd name="adj2" fmla="val 465280"/>
            <a:gd name="adj3" fmla="val 549718"/>
            <a:gd name="adj4" fmla="val 20585002"/>
            <a:gd name="adj5" fmla="val 8051"/>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7985BE0-B466-46F9-B7BE-3FF10D33D5FB}">
      <dsp:nvSpPr>
        <dsp:cNvPr id="0" name=""/>
        <dsp:cNvSpPr/>
      </dsp:nvSpPr>
      <dsp:spPr>
        <a:xfrm>
          <a:off x="3478527" y="2367424"/>
          <a:ext cx="1342890" cy="134289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b="1" kern="1200" dirty="0" smtClean="0"/>
            <a:t>Guiding Question Two:</a:t>
          </a:r>
          <a:r>
            <a:rPr lang="en-US" sz="1100" i="1" kern="1200" dirty="0" smtClean="0"/>
            <a:t> How do you use your data team to support an effective RTI</a:t>
          </a:r>
          <a:r>
            <a:rPr lang="en-US" sz="1100" i="1" kern="1200" baseline="30000" dirty="0" smtClean="0"/>
            <a:t>2</a:t>
          </a:r>
          <a:r>
            <a:rPr lang="en-US" sz="1100" i="1" kern="1200" dirty="0" smtClean="0"/>
            <a:t> system?</a:t>
          </a:r>
          <a:endParaRPr lang="en-US" sz="1100" kern="1200" dirty="0"/>
        </a:p>
      </dsp:txBody>
      <dsp:txXfrm>
        <a:off x="3478527" y="2367424"/>
        <a:ext cx="1342890" cy="1342890"/>
      </dsp:txXfrm>
    </dsp:sp>
    <dsp:sp modelId="{7E75FEE7-9F30-40D9-8B1C-6338CA98C1E8}">
      <dsp:nvSpPr>
        <dsp:cNvPr id="0" name=""/>
        <dsp:cNvSpPr/>
      </dsp:nvSpPr>
      <dsp:spPr>
        <a:xfrm>
          <a:off x="1111769" y="667"/>
          <a:ext cx="3794488" cy="3794488"/>
        </a:xfrm>
        <a:prstGeom prst="circularArrow">
          <a:avLst>
            <a:gd name="adj1" fmla="val 6901"/>
            <a:gd name="adj2" fmla="val 465280"/>
            <a:gd name="adj3" fmla="val 5949718"/>
            <a:gd name="adj4" fmla="val 4385002"/>
            <a:gd name="adj5" fmla="val 8051"/>
          </a:avLst>
        </a:prstGeom>
        <a:solidFill>
          <a:schemeClr val="accent4">
            <a:hueOff val="3465231"/>
            <a:satOff val="-15989"/>
            <a:lumOff val="58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EB04237-4B67-449B-8672-2148E0B62F36}">
      <dsp:nvSpPr>
        <dsp:cNvPr id="0" name=""/>
        <dsp:cNvSpPr/>
      </dsp:nvSpPr>
      <dsp:spPr>
        <a:xfrm>
          <a:off x="1196610" y="2367424"/>
          <a:ext cx="1342890" cy="134289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b="1" kern="1200" dirty="0" smtClean="0"/>
            <a:t>Guiding Question Three:</a:t>
          </a:r>
          <a:r>
            <a:rPr lang="en-US" sz="1100" kern="1200" dirty="0" smtClean="0"/>
            <a:t> </a:t>
          </a:r>
          <a:r>
            <a:rPr lang="en-US" sz="1100" i="1" kern="1200" dirty="0" smtClean="0"/>
            <a:t>How do I create a space for skills instruction to occur regularly for all students at different grade levels and with different needs? </a:t>
          </a:r>
          <a:endParaRPr lang="en-US" sz="1100" kern="1200" dirty="0"/>
        </a:p>
      </dsp:txBody>
      <dsp:txXfrm>
        <a:off x="1196610" y="2367424"/>
        <a:ext cx="1342890" cy="1342890"/>
      </dsp:txXfrm>
    </dsp:sp>
    <dsp:sp modelId="{789904C5-AF68-4610-8874-BE12199C5535}">
      <dsp:nvSpPr>
        <dsp:cNvPr id="0" name=""/>
        <dsp:cNvSpPr/>
      </dsp:nvSpPr>
      <dsp:spPr>
        <a:xfrm>
          <a:off x="1111769" y="667"/>
          <a:ext cx="3794488" cy="3794488"/>
        </a:xfrm>
        <a:prstGeom prst="circularArrow">
          <a:avLst>
            <a:gd name="adj1" fmla="val 6901"/>
            <a:gd name="adj2" fmla="val 465280"/>
            <a:gd name="adj3" fmla="val 11349718"/>
            <a:gd name="adj4" fmla="val 9785002"/>
            <a:gd name="adj5" fmla="val 8051"/>
          </a:avLst>
        </a:prstGeom>
        <a:solidFill>
          <a:schemeClr val="accent4">
            <a:hueOff val="6930461"/>
            <a:satOff val="-31979"/>
            <a:lumOff val="117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99207A6-CDA2-419E-80B9-A8718252B9F4}">
      <dsp:nvSpPr>
        <dsp:cNvPr id="0" name=""/>
        <dsp:cNvSpPr/>
      </dsp:nvSpPr>
      <dsp:spPr>
        <a:xfrm>
          <a:off x="1196610" y="85508"/>
          <a:ext cx="1342890" cy="134289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b="1" kern="1200" dirty="0" smtClean="0"/>
            <a:t>Guiding Question Four: </a:t>
          </a:r>
          <a:r>
            <a:rPr lang="en-US" sz="1100" i="1" kern="1200" dirty="0" smtClean="0"/>
            <a:t>How are interventions different than what happens during regular instruction?</a:t>
          </a:r>
          <a:endParaRPr lang="en-US" sz="1100" kern="1200" dirty="0"/>
        </a:p>
      </dsp:txBody>
      <dsp:txXfrm>
        <a:off x="1196610" y="85508"/>
        <a:ext cx="1342890" cy="1342890"/>
      </dsp:txXfrm>
    </dsp:sp>
    <dsp:sp modelId="{5B157CFC-12BB-480F-B094-40B71F28443D}">
      <dsp:nvSpPr>
        <dsp:cNvPr id="0" name=""/>
        <dsp:cNvSpPr/>
      </dsp:nvSpPr>
      <dsp:spPr>
        <a:xfrm>
          <a:off x="1111769" y="667"/>
          <a:ext cx="3794488" cy="3794488"/>
        </a:xfrm>
        <a:prstGeom prst="circularArrow">
          <a:avLst>
            <a:gd name="adj1" fmla="val 6901"/>
            <a:gd name="adj2" fmla="val 465280"/>
            <a:gd name="adj3" fmla="val 16749718"/>
            <a:gd name="adj4" fmla="val 15185002"/>
            <a:gd name="adj5" fmla="val 8051"/>
          </a:avLst>
        </a:prstGeom>
        <a:solidFill>
          <a:schemeClr val="accent4">
            <a:hueOff val="10395692"/>
            <a:satOff val="-47968"/>
            <a:lumOff val="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3265</Words>
  <Characters>18611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21833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Coons</dc:creator>
  <cp:lastModifiedBy>Lisa Coons</cp:lastModifiedBy>
  <cp:revision>3</cp:revision>
  <cp:lastPrinted>2015-03-10T17:28:00Z</cp:lastPrinted>
  <dcterms:created xsi:type="dcterms:W3CDTF">2015-04-28T17:55:00Z</dcterms:created>
  <dcterms:modified xsi:type="dcterms:W3CDTF">2015-04-28T17:55:00Z</dcterms:modified>
</cp:coreProperties>
</file>